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3590" w14:textId="0ADCAEC3" w:rsidR="00E67840" w:rsidRPr="001F016D" w:rsidRDefault="00E67840" w:rsidP="00E67840">
      <w:pPr>
        <w:jc w:val="center"/>
        <w:rPr>
          <w:rFonts w:ascii="標楷體" w:eastAsia="標楷體" w:hAnsi="標楷體"/>
          <w:b/>
          <w:bCs/>
          <w:noProof/>
          <w:sz w:val="32"/>
          <w:szCs w:val="28"/>
        </w:rPr>
      </w:pP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中華民國擊劍協會</w:t>
      </w:r>
      <w:proofErr w:type="gramStart"/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11</w:t>
      </w:r>
      <w:r w:rsidR="00214629">
        <w:rPr>
          <w:rFonts w:ascii="標楷體" w:eastAsia="標楷體" w:hAnsi="標楷體" w:hint="eastAsia"/>
          <w:b/>
          <w:bCs/>
          <w:sz w:val="32"/>
          <w:szCs w:val="28"/>
        </w:rPr>
        <w:t>4</w:t>
      </w:r>
      <w:proofErr w:type="gramEnd"/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B1007E">
        <w:rPr>
          <w:rFonts w:ascii="標楷體" w:eastAsia="標楷體" w:hAnsi="標楷體" w:hint="eastAsia"/>
          <w:b/>
          <w:bCs/>
          <w:sz w:val="32"/>
          <w:szCs w:val="28"/>
        </w:rPr>
        <w:t>A</w: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級教練講習會課程表</w:t>
      </w:r>
    </w:p>
    <w:tbl>
      <w:tblPr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786"/>
        <w:gridCol w:w="1786"/>
        <w:gridCol w:w="1786"/>
        <w:gridCol w:w="1786"/>
        <w:gridCol w:w="1786"/>
      </w:tblGrid>
      <w:tr w:rsidR="00B1007E" w:rsidRPr="002D2EF6" w14:paraId="5B84FE87" w14:textId="5ABC56C1" w:rsidTr="00B1007E">
        <w:trPr>
          <w:trHeight w:val="40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14:paraId="6AB399D3" w14:textId="163F8CF6" w:rsidR="00B1007E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  <w:p w14:paraId="072124F3" w14:textId="3D13A782" w:rsidR="00B1007E" w:rsidRPr="002D2EF6" w:rsidRDefault="00B1007E" w:rsidP="00B1007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23F8" w14:textId="26D307E9" w:rsidR="00B1007E" w:rsidRPr="002D2EF6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214629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A295" w14:textId="33135777" w:rsidR="00B1007E" w:rsidRPr="002D2EF6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214629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BCF94" w14:textId="4251F935" w:rsidR="00B1007E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214629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B07E0" w14:textId="422F25B0" w:rsidR="00B1007E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214629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90634" w14:textId="313236E9" w:rsidR="00B1007E" w:rsidRDefault="00214629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="00B1007E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7261AE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="00B1007E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B1007E" w:rsidRPr="002D2EF6" w14:paraId="55FA97D2" w14:textId="204FB56F" w:rsidTr="00B1007E">
        <w:trPr>
          <w:trHeight w:val="40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710" w14:textId="77777777" w:rsidR="00B1007E" w:rsidRPr="002D2EF6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C85E" w14:textId="5F9826D9" w:rsidR="00B1007E" w:rsidRPr="002D2EF6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A9E6" w14:textId="7381D771" w:rsidR="00B1007E" w:rsidRPr="002D2EF6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D995" w14:textId="3953B307" w:rsidR="00B1007E" w:rsidRPr="002D2EF6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F2F76" w14:textId="2BB51BFB" w:rsidR="00B1007E" w:rsidRPr="002D2EF6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六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0342C" w14:textId="066DF73C" w:rsidR="00B1007E" w:rsidRPr="002D2EF6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B1007E" w:rsidRPr="002D2EF6" w14:paraId="4C8EA84B" w14:textId="3C7FA517" w:rsidTr="00B1007E">
        <w:trPr>
          <w:trHeight w:val="56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577F" w14:textId="4980F903" w:rsidR="00B1007E" w:rsidRPr="002D2EF6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D2FB6" w14:textId="327A7D1F" w:rsidR="00B1007E" w:rsidRPr="002D2EF6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</w:tr>
      <w:tr w:rsidR="001F7D84" w:rsidRPr="002D2EF6" w14:paraId="5AAB746E" w14:textId="314C101E" w:rsidTr="004D2739">
        <w:trPr>
          <w:trHeight w:val="130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9B9B" w14:textId="449722E7" w:rsidR="001F7D84" w:rsidRPr="002D2EF6" w:rsidRDefault="001F7D84" w:rsidP="001F7D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09: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00-09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45AAE" w14:textId="38A682F9" w:rsidR="001F7D84" w:rsidRPr="00476800" w:rsidRDefault="001F7D84" w:rsidP="001F7D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運動禁藥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EB612" w14:textId="27364B51" w:rsidR="001F7D84" w:rsidRPr="00476800" w:rsidRDefault="001F7D84" w:rsidP="001F7D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兒童訓練安全與權利認知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0C2D2" w14:textId="77777777" w:rsidR="001F7D84" w:rsidRDefault="001F7D84" w:rsidP="001F7D8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性別平等教育</w:t>
            </w:r>
          </w:p>
          <w:p w14:paraId="6935ED64" w14:textId="005458EC" w:rsidR="001F7D84" w:rsidRPr="00476800" w:rsidRDefault="001F7D84" w:rsidP="001F7D84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宮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瑀</w:t>
            </w:r>
            <w:proofErr w:type="gramEnd"/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560F9" w14:textId="7A7E27EB" w:rsidR="001F7D84" w:rsidRPr="00476800" w:rsidRDefault="001F7D84" w:rsidP="001F7D84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奧會模式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354F8" w14:textId="77777777" w:rsidR="001F7D84" w:rsidRDefault="001F7D84" w:rsidP="001F7D8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專項技術操作</w:t>
            </w:r>
          </w:p>
          <w:p w14:paraId="40CF9BF0" w14:textId="77777777" w:rsidR="001F7D84" w:rsidRDefault="001F7D84" w:rsidP="001F7D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(軍)</w:t>
            </w:r>
          </w:p>
          <w:p w14:paraId="4E130ED0" w14:textId="46B3CF36" w:rsidR="001F7D84" w:rsidRPr="00476800" w:rsidRDefault="001F7D84" w:rsidP="001F7D84">
            <w:pPr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</w:tr>
      <w:tr w:rsidR="001F7D84" w:rsidRPr="002D2EF6" w14:paraId="1D002A10" w14:textId="4C2C1914" w:rsidTr="009300B2">
        <w:trPr>
          <w:trHeight w:val="130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7A05" w14:textId="444CB447" w:rsidR="001F7D84" w:rsidRPr="002D2EF6" w:rsidRDefault="001F7D84" w:rsidP="001F7D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C1EC2" w14:textId="6D84D63E" w:rsidR="001F7D84" w:rsidRPr="00476800" w:rsidRDefault="001F7D84" w:rsidP="001F7D8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運動心理學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C9516" w14:textId="069D3E66" w:rsidR="001F7D84" w:rsidRPr="00476800" w:rsidRDefault="001F7D84" w:rsidP="001F7D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運動生物力學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93265" w14:textId="04AEA639" w:rsidR="001F7D84" w:rsidRPr="00476800" w:rsidRDefault="001F7D84" w:rsidP="001F7D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運動營養學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98467" w14:textId="6C086A51" w:rsidR="001F7D84" w:rsidRPr="00476800" w:rsidRDefault="001F7D84" w:rsidP="001F7D84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訓練計畫擬定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E2B1D" w14:textId="77777777" w:rsidR="001F7D84" w:rsidRDefault="001F7D84" w:rsidP="001F7D8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專項技術操作</w:t>
            </w:r>
          </w:p>
          <w:p w14:paraId="52CAF419" w14:textId="09E8EB14" w:rsidR="001F7D84" w:rsidRPr="00476800" w:rsidRDefault="001F7D84" w:rsidP="001F7D84">
            <w:pPr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(軍)</w:t>
            </w:r>
          </w:p>
        </w:tc>
      </w:tr>
      <w:tr w:rsidR="001F7D84" w:rsidRPr="002D2EF6" w14:paraId="0B039820" w14:textId="4F034922" w:rsidTr="009300B2">
        <w:trPr>
          <w:trHeight w:val="130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5CB7" w14:textId="05DF5C5C" w:rsidR="001F7D84" w:rsidRPr="002D2EF6" w:rsidRDefault="001F7D84" w:rsidP="001F7D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39518" w14:textId="1C1BFBD7" w:rsidR="001F7D84" w:rsidRPr="00476800" w:rsidRDefault="001F7D84" w:rsidP="001F7D8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運動心理學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AC7E6" w14:textId="596F8C6B" w:rsidR="001F7D84" w:rsidRPr="00476800" w:rsidRDefault="001F7D84" w:rsidP="001F7D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運動生物力學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CF9E5" w14:textId="3B2B794D" w:rsidR="001F7D84" w:rsidRPr="00476800" w:rsidRDefault="001F7D84" w:rsidP="001F7D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運動營養學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08CB1" w14:textId="19E39526" w:rsidR="001F7D84" w:rsidRPr="00476800" w:rsidRDefault="001F7D84" w:rsidP="001F7D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訓練計畫擬定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A8138" w14:textId="77777777" w:rsidR="001F7D84" w:rsidRDefault="001F7D84" w:rsidP="001F7D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戰術演練</w:t>
            </w:r>
          </w:p>
          <w:p w14:paraId="4C198653" w14:textId="4ADBFE2F" w:rsidR="001F7D84" w:rsidRPr="00476800" w:rsidRDefault="001F7D84" w:rsidP="001F7D84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(軍)</w:t>
            </w:r>
          </w:p>
        </w:tc>
      </w:tr>
      <w:tr w:rsidR="001F7D84" w:rsidRPr="002D2EF6" w14:paraId="19415D74" w14:textId="0A430A5A" w:rsidTr="00B1007E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D1EE" w14:textId="2CF2E3D6" w:rsidR="001F7D84" w:rsidRPr="002D2EF6" w:rsidRDefault="001F7D84" w:rsidP="001F7D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0DD43" w14:textId="2BA2BB69" w:rsidR="001F7D84" w:rsidRPr="00476800" w:rsidRDefault="001F7D84" w:rsidP="001F7D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午休</w:t>
            </w:r>
          </w:p>
        </w:tc>
      </w:tr>
      <w:tr w:rsidR="001F7D84" w:rsidRPr="002D2EF6" w14:paraId="73BD6D66" w14:textId="5B652084" w:rsidTr="0017257D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F790" w14:textId="0379F2C3" w:rsidR="001F7D84" w:rsidRPr="002D2EF6" w:rsidRDefault="001F7D84" w:rsidP="001F7D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13:00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1BA98" w14:textId="44309766" w:rsidR="001F7D84" w:rsidRPr="00476800" w:rsidRDefault="001F7D84" w:rsidP="001F7D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策略的擬定與應用(技術與戰術)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42F75" w14:textId="6A207FCC" w:rsidR="001F7D84" w:rsidRPr="00476800" w:rsidRDefault="001F7D84" w:rsidP="001F7D8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運動團隊經營管理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966C5" w14:textId="77777777" w:rsidR="001F7D84" w:rsidRDefault="001F7D84" w:rsidP="001F7D8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運動疲勞及恢復</w:t>
            </w:r>
          </w:p>
          <w:p w14:paraId="1223960F" w14:textId="3B82F106" w:rsidR="001F7D84" w:rsidRPr="00476800" w:rsidRDefault="001F7D84" w:rsidP="001F7D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D186B" w14:textId="0B41FC81" w:rsidR="001F7D84" w:rsidRPr="00476800" w:rsidRDefault="001F7D84" w:rsidP="001F7D84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擊劍運動規則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F8ED8" w14:textId="77777777" w:rsidR="001F7D84" w:rsidRDefault="001F7D84" w:rsidP="001F7D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戰術演練</w:t>
            </w:r>
          </w:p>
          <w:p w14:paraId="519D453D" w14:textId="73E7C730" w:rsidR="001F7D84" w:rsidRPr="00476800" w:rsidRDefault="001F7D84" w:rsidP="001F7D84">
            <w:pPr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(軍)</w:t>
            </w:r>
          </w:p>
        </w:tc>
      </w:tr>
      <w:tr w:rsidR="001F7D84" w:rsidRPr="002D2EF6" w14:paraId="45668364" w14:textId="19761479" w:rsidTr="00D70FB9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D059" w14:textId="07C04595" w:rsidR="001F7D84" w:rsidRPr="002D2EF6" w:rsidRDefault="001F7D84" w:rsidP="001F7D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4: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C10D4" w14:textId="172CF4FB" w:rsidR="001F7D84" w:rsidRPr="00476800" w:rsidRDefault="001F7D84" w:rsidP="001F7D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策略的擬定與應用(技術與戰術)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E566E" w14:textId="7BD3B2E9" w:rsidR="001F7D84" w:rsidRPr="00476800" w:rsidRDefault="001F7D84" w:rsidP="001F7D8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運動團隊經營管理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74D2" w14:textId="77777777" w:rsidR="001F7D84" w:rsidRDefault="001F7D84" w:rsidP="001F7D8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運動疲勞及恢復</w:t>
            </w:r>
          </w:p>
          <w:p w14:paraId="14F9C89E" w14:textId="29655962" w:rsidR="001F7D84" w:rsidRPr="00476800" w:rsidRDefault="001F7D84" w:rsidP="001F7D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D1933" w14:textId="7D809216" w:rsidR="001F7D84" w:rsidRPr="00A33A12" w:rsidRDefault="001F7D84" w:rsidP="001F7D84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  <w:r w:rsidRPr="004D271E">
              <w:rPr>
                <w:rFonts w:hAnsi="標楷體" w:hint="eastAsia"/>
              </w:rPr>
              <w:t>擊劍運動規則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C1B3B" w14:textId="095D2D1A" w:rsidR="001F7D84" w:rsidRPr="00476800" w:rsidRDefault="001F7D84" w:rsidP="001F7D84">
            <w:pPr>
              <w:jc w:val="center"/>
              <w:rPr>
                <w:rFonts w:ascii="標楷體" w:eastAsia="標楷體" w:hAnsi="標楷體" w:hint="eastAsia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擊劍運動術語（專業外語）</w:t>
            </w:r>
          </w:p>
        </w:tc>
      </w:tr>
      <w:tr w:rsidR="001F7D84" w:rsidRPr="002D2EF6" w14:paraId="04BAF93B" w14:textId="1FAD85E5" w:rsidTr="00E7232D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6D78" w14:textId="6CBBCBEF" w:rsidR="001F7D84" w:rsidRPr="002D2EF6" w:rsidRDefault="001F7D84" w:rsidP="001F7D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4AA32" w14:textId="2B49CA92" w:rsidR="001F7D84" w:rsidRPr="00476800" w:rsidRDefault="001F7D84" w:rsidP="001F7D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運動教練、訓練學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23653" w14:textId="443D88B6" w:rsidR="001F7D84" w:rsidRPr="00476800" w:rsidRDefault="001F7D84" w:rsidP="001F7D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運動情報蒐集及其分析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1B28F" w14:textId="77777777" w:rsidR="001F7D84" w:rsidRDefault="001F7D84" w:rsidP="001F7D84">
            <w:pPr>
              <w:pStyle w:val="Default"/>
              <w:jc w:val="center"/>
              <w:rPr>
                <w:rFonts w:hAnsi="標楷體"/>
              </w:rPr>
            </w:pPr>
            <w:r w:rsidRPr="004D271E">
              <w:rPr>
                <w:rFonts w:hAnsi="標楷體" w:hint="eastAsia"/>
              </w:rPr>
              <w:t>專項技術操作</w:t>
            </w:r>
          </w:p>
          <w:p w14:paraId="115BFEE7" w14:textId="77777777" w:rsidR="001F7D84" w:rsidRDefault="001F7D84" w:rsidP="001F7D84">
            <w:pPr>
              <w:pStyle w:val="Defaul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(銳)</w:t>
            </w:r>
          </w:p>
          <w:p w14:paraId="7870B3C4" w14:textId="114EAD6D" w:rsidR="001F7D84" w:rsidRPr="00476800" w:rsidRDefault="001F7D84" w:rsidP="001F7D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林生祥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42109" w14:textId="77777777" w:rsidR="001F7D84" w:rsidRDefault="001F7D84" w:rsidP="001F7D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專項技術操作</w:t>
            </w:r>
          </w:p>
          <w:p w14:paraId="12F41330" w14:textId="77777777" w:rsidR="001F7D84" w:rsidRDefault="001F7D84" w:rsidP="001F7D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(鈍)</w:t>
            </w:r>
          </w:p>
          <w:p w14:paraId="5FCE14A8" w14:textId="3890E5C4" w:rsidR="001F7D84" w:rsidRPr="00476800" w:rsidRDefault="001F7D84" w:rsidP="001F7D8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陳柏槐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6567" w14:textId="18086B51" w:rsidR="001F7D84" w:rsidRPr="00476800" w:rsidRDefault="001F7D84" w:rsidP="001F7D8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考試</w:t>
            </w:r>
          </w:p>
        </w:tc>
      </w:tr>
      <w:tr w:rsidR="001F7D84" w:rsidRPr="002D2EF6" w14:paraId="3FE83727" w14:textId="2D9CF7A3" w:rsidTr="009E0559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EF47" w14:textId="1525BB9F" w:rsidR="001F7D84" w:rsidRPr="002D2EF6" w:rsidRDefault="001F7D84" w:rsidP="001F7D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16:00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2AC16" w14:textId="48ED081F" w:rsidR="001F7D84" w:rsidRPr="00476800" w:rsidRDefault="001F7D84" w:rsidP="001F7D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運動教練、訓練學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0B622" w14:textId="07B294D9" w:rsidR="001F7D84" w:rsidRPr="00476800" w:rsidRDefault="001F7D84" w:rsidP="001F7D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運動情報蒐集及其分析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E958" w14:textId="77777777" w:rsidR="001F7D84" w:rsidRDefault="001F7D84" w:rsidP="001F7D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專項技術操作</w:t>
            </w:r>
            <w:r>
              <w:rPr>
                <w:rFonts w:ascii="標楷體" w:eastAsia="標楷體" w:hAnsi="標楷體" w:hint="eastAsia"/>
                <w:szCs w:val="24"/>
              </w:rPr>
              <w:t>(銳)</w:t>
            </w:r>
          </w:p>
          <w:p w14:paraId="133ECC8D" w14:textId="04879809" w:rsidR="001F7D84" w:rsidRPr="00476800" w:rsidRDefault="001F7D84" w:rsidP="001F7D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林生祥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B5510" w14:textId="77777777" w:rsidR="001F7D84" w:rsidRDefault="001F7D84" w:rsidP="001F7D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專項技術操作</w:t>
            </w:r>
          </w:p>
          <w:p w14:paraId="788B1DE0" w14:textId="77777777" w:rsidR="001F7D84" w:rsidRDefault="001F7D84" w:rsidP="001F7D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(鈍)</w:t>
            </w:r>
          </w:p>
          <w:p w14:paraId="666E5EF1" w14:textId="0C061D21" w:rsidR="001F7D84" w:rsidRPr="00476800" w:rsidRDefault="001F7D84" w:rsidP="001F7D8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陳柏槐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4EC2C" w14:textId="1609D3E0" w:rsidR="001F7D84" w:rsidRPr="00476800" w:rsidRDefault="001F7D84" w:rsidP="001F7D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考試</w:t>
            </w:r>
          </w:p>
        </w:tc>
      </w:tr>
      <w:tr w:rsidR="001F7D84" w:rsidRPr="002D2EF6" w14:paraId="7BBDAD15" w14:textId="78754A85" w:rsidTr="00851618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B64C" w14:textId="6BFE8775" w:rsidR="001F7D84" w:rsidRPr="002D2EF6" w:rsidRDefault="001F7D84" w:rsidP="001F7D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17:00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EB6E0" w14:textId="77777777" w:rsidR="001F7D84" w:rsidRDefault="001F7D84" w:rsidP="001F7D8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教練倫理及職責</w:t>
            </w:r>
            <w:r>
              <w:rPr>
                <w:sz w:val="23"/>
                <w:szCs w:val="23"/>
              </w:rPr>
              <w:t xml:space="preserve"> </w:t>
            </w:r>
          </w:p>
          <w:p w14:paraId="280827E3" w14:textId="0B463667" w:rsidR="001F7D84" w:rsidRPr="002D2EF6" w:rsidRDefault="001F7D84" w:rsidP="001F7D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F05C8" w14:textId="4FC4677D" w:rsidR="001F7D84" w:rsidRPr="002D2EF6" w:rsidRDefault="001F7D84" w:rsidP="001F7D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運動選才學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50D5B" w14:textId="77777777" w:rsidR="001F7D84" w:rsidRDefault="001F7D84" w:rsidP="001F7D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戰術演練</w:t>
            </w:r>
          </w:p>
          <w:p w14:paraId="26DE34A0" w14:textId="77777777" w:rsidR="001F7D84" w:rsidRDefault="001F7D84" w:rsidP="001F7D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(銳)</w:t>
            </w:r>
          </w:p>
          <w:p w14:paraId="2A80216E" w14:textId="3595AC6D" w:rsidR="001F7D84" w:rsidRDefault="001F7D84" w:rsidP="001F7D84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林生祥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E7914" w14:textId="77777777" w:rsidR="001F7D84" w:rsidRDefault="001F7D84" w:rsidP="001F7D8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戰術演練</w:t>
            </w:r>
          </w:p>
          <w:p w14:paraId="5467C4BD" w14:textId="77777777" w:rsidR="001F7D84" w:rsidRDefault="001F7D84" w:rsidP="001F7D8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(鈍)</w:t>
            </w:r>
          </w:p>
          <w:p w14:paraId="4BC8498D" w14:textId="2BF363A6" w:rsidR="001F7D84" w:rsidRPr="00282F5A" w:rsidRDefault="001F7D84" w:rsidP="001F7D84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陳柏槐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8B7F1" w14:textId="1211FCDD" w:rsidR="001F7D84" w:rsidRPr="00282F5A" w:rsidRDefault="001F7D84" w:rsidP="001F7D8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考試</w:t>
            </w:r>
          </w:p>
        </w:tc>
      </w:tr>
      <w:tr w:rsidR="001F7D84" w:rsidRPr="002D2EF6" w14:paraId="1614F746" w14:textId="37757A7C" w:rsidTr="00851618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3FF3" w14:textId="65E27869" w:rsidR="001F7D84" w:rsidRPr="002D2EF6" w:rsidRDefault="001F7D84" w:rsidP="001F7D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18:00-18:50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A7642" w14:textId="77777777" w:rsidR="001F7D84" w:rsidRDefault="001F7D84" w:rsidP="001F7D8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教練倫理及職責</w:t>
            </w:r>
            <w:r>
              <w:rPr>
                <w:sz w:val="23"/>
                <w:szCs w:val="23"/>
              </w:rPr>
              <w:t xml:space="preserve"> </w:t>
            </w:r>
          </w:p>
          <w:p w14:paraId="09DD2ED6" w14:textId="1FA1B32F" w:rsidR="001F7D84" w:rsidRDefault="001F7D84" w:rsidP="001F7D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8E41" w14:textId="3CC301D3" w:rsidR="001F7D84" w:rsidRDefault="001F7D84" w:rsidP="001F7D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運動選才學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4A451" w14:textId="77777777" w:rsidR="001F7D84" w:rsidRDefault="001F7D84" w:rsidP="001F7D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戰術演練</w:t>
            </w:r>
          </w:p>
          <w:p w14:paraId="2F20A5A6" w14:textId="77777777" w:rsidR="001F7D84" w:rsidRDefault="001F7D84" w:rsidP="001F7D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(銳)</w:t>
            </w:r>
          </w:p>
          <w:p w14:paraId="7E10042A" w14:textId="127F8C34" w:rsidR="001F7D84" w:rsidRDefault="001F7D84" w:rsidP="001F7D84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林生祥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29ABE" w14:textId="77777777" w:rsidR="001F7D84" w:rsidRDefault="001F7D84" w:rsidP="001F7D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戰術演練</w:t>
            </w:r>
          </w:p>
          <w:p w14:paraId="1D3730C9" w14:textId="77777777" w:rsidR="001F7D84" w:rsidRDefault="001F7D84" w:rsidP="001F7D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(鈍)</w:t>
            </w:r>
          </w:p>
          <w:p w14:paraId="477CB412" w14:textId="6957469D" w:rsidR="001F7D84" w:rsidRDefault="001F7D84" w:rsidP="001F7D84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陳柏槐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0E8AA09" w14:textId="08E4D6A5" w:rsidR="001F7D84" w:rsidRDefault="001F7D84" w:rsidP="001F7D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63172164" w14:textId="01584A97" w:rsidR="00186B9D" w:rsidRDefault="00186B9D" w:rsidP="00114AC0">
      <w:pPr>
        <w:widowControl/>
        <w:rPr>
          <w:rFonts w:ascii="標楷體" w:eastAsia="標楷體" w:hAnsi="標楷體"/>
        </w:rPr>
      </w:pPr>
    </w:p>
    <w:p w14:paraId="0B66C9CC" w14:textId="758D9B77" w:rsidR="00686815" w:rsidRPr="001F016D" w:rsidRDefault="00686815" w:rsidP="00114AC0">
      <w:pPr>
        <w:widowControl/>
        <w:rPr>
          <w:rFonts w:ascii="標楷體" w:eastAsia="標楷體" w:hAnsi="標楷體" w:hint="eastAsia"/>
        </w:rPr>
      </w:pPr>
    </w:p>
    <w:sectPr w:rsidR="00686815" w:rsidRPr="001F016D" w:rsidSect="00403B58">
      <w:headerReference w:type="default" r:id="rId7"/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10FA" w14:textId="1C78C8DA" w:rsidR="00931344" w:rsidRPr="00931344" w:rsidRDefault="00931344">
    <w:pPr>
      <w:pStyle w:val="a6"/>
      <w:rPr>
        <w:rFonts w:ascii="標楷體" w:eastAsia="標楷體" w:hAnsi="標楷體"/>
        <w:sz w:val="24"/>
        <w:szCs w:val="24"/>
      </w:rPr>
    </w:pPr>
    <w:r w:rsidRPr="00931344">
      <w:rPr>
        <w:rFonts w:ascii="標楷體" w:eastAsia="標楷體" w:hAnsi="標楷體" w:hint="eastAsia"/>
        <w:sz w:val="24"/>
        <w:szCs w:val="24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44231737">
    <w:abstractNumId w:val="2"/>
  </w:num>
  <w:num w:numId="2" w16cid:durableId="459036190">
    <w:abstractNumId w:val="3"/>
  </w:num>
  <w:num w:numId="3" w16cid:durableId="1173687867">
    <w:abstractNumId w:val="5"/>
  </w:num>
  <w:num w:numId="4" w16cid:durableId="1808476298">
    <w:abstractNumId w:val="0"/>
  </w:num>
  <w:num w:numId="5" w16cid:durableId="1881237844">
    <w:abstractNumId w:val="1"/>
  </w:num>
  <w:num w:numId="6" w16cid:durableId="415593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16602"/>
    <w:rsid w:val="0006377C"/>
    <w:rsid w:val="00087960"/>
    <w:rsid w:val="00095136"/>
    <w:rsid w:val="00114AC0"/>
    <w:rsid w:val="001400F9"/>
    <w:rsid w:val="001767AF"/>
    <w:rsid w:val="00180DDA"/>
    <w:rsid w:val="00186B9D"/>
    <w:rsid w:val="001875CC"/>
    <w:rsid w:val="001C67EF"/>
    <w:rsid w:val="001E308A"/>
    <w:rsid w:val="001F016D"/>
    <w:rsid w:val="001F7289"/>
    <w:rsid w:val="001F7D84"/>
    <w:rsid w:val="00214629"/>
    <w:rsid w:val="0021675A"/>
    <w:rsid w:val="00220CDA"/>
    <w:rsid w:val="0024186D"/>
    <w:rsid w:val="0029018E"/>
    <w:rsid w:val="002B2175"/>
    <w:rsid w:val="002B2BCC"/>
    <w:rsid w:val="002B563D"/>
    <w:rsid w:val="002C1565"/>
    <w:rsid w:val="002F6B24"/>
    <w:rsid w:val="00362994"/>
    <w:rsid w:val="003B62FF"/>
    <w:rsid w:val="003E4620"/>
    <w:rsid w:val="0040041F"/>
    <w:rsid w:val="00403B58"/>
    <w:rsid w:val="00476800"/>
    <w:rsid w:val="004D0FE3"/>
    <w:rsid w:val="004E77D2"/>
    <w:rsid w:val="00521079"/>
    <w:rsid w:val="00541FF9"/>
    <w:rsid w:val="005737D9"/>
    <w:rsid w:val="005A15BF"/>
    <w:rsid w:val="005D155E"/>
    <w:rsid w:val="005F687C"/>
    <w:rsid w:val="005F6DE7"/>
    <w:rsid w:val="00636DFF"/>
    <w:rsid w:val="006476E3"/>
    <w:rsid w:val="0066051E"/>
    <w:rsid w:val="00686815"/>
    <w:rsid w:val="006A378F"/>
    <w:rsid w:val="006C2448"/>
    <w:rsid w:val="006C6E28"/>
    <w:rsid w:val="006D56E8"/>
    <w:rsid w:val="006D6C00"/>
    <w:rsid w:val="00701056"/>
    <w:rsid w:val="007043E9"/>
    <w:rsid w:val="007261AE"/>
    <w:rsid w:val="00777BA8"/>
    <w:rsid w:val="0078292D"/>
    <w:rsid w:val="00784330"/>
    <w:rsid w:val="007918A1"/>
    <w:rsid w:val="00794E7E"/>
    <w:rsid w:val="007C7FE6"/>
    <w:rsid w:val="007F13D9"/>
    <w:rsid w:val="008063B1"/>
    <w:rsid w:val="0080702D"/>
    <w:rsid w:val="008159CF"/>
    <w:rsid w:val="008512E6"/>
    <w:rsid w:val="00854FC7"/>
    <w:rsid w:val="008B1417"/>
    <w:rsid w:val="008B4E05"/>
    <w:rsid w:val="008D4A57"/>
    <w:rsid w:val="00900A9E"/>
    <w:rsid w:val="00931344"/>
    <w:rsid w:val="00943903"/>
    <w:rsid w:val="00944EDD"/>
    <w:rsid w:val="0096562C"/>
    <w:rsid w:val="0098076B"/>
    <w:rsid w:val="009F5783"/>
    <w:rsid w:val="009F7723"/>
    <w:rsid w:val="00A05C7F"/>
    <w:rsid w:val="00A07127"/>
    <w:rsid w:val="00A33A12"/>
    <w:rsid w:val="00A4134F"/>
    <w:rsid w:val="00A80449"/>
    <w:rsid w:val="00A86535"/>
    <w:rsid w:val="00AB4E59"/>
    <w:rsid w:val="00AE53D1"/>
    <w:rsid w:val="00B049B9"/>
    <w:rsid w:val="00B1007E"/>
    <w:rsid w:val="00B27996"/>
    <w:rsid w:val="00B6656C"/>
    <w:rsid w:val="00B91BF2"/>
    <w:rsid w:val="00B96BAA"/>
    <w:rsid w:val="00BE41DD"/>
    <w:rsid w:val="00C05AF7"/>
    <w:rsid w:val="00C908A6"/>
    <w:rsid w:val="00C91C44"/>
    <w:rsid w:val="00C92777"/>
    <w:rsid w:val="00C93D48"/>
    <w:rsid w:val="00D01895"/>
    <w:rsid w:val="00D65A74"/>
    <w:rsid w:val="00D902EC"/>
    <w:rsid w:val="00D97B27"/>
    <w:rsid w:val="00DA77A2"/>
    <w:rsid w:val="00DB2E41"/>
    <w:rsid w:val="00DE212A"/>
    <w:rsid w:val="00E22BAE"/>
    <w:rsid w:val="00E47649"/>
    <w:rsid w:val="00E67840"/>
    <w:rsid w:val="00EF5820"/>
    <w:rsid w:val="00EF71F6"/>
    <w:rsid w:val="00F721FB"/>
    <w:rsid w:val="00F94B1D"/>
    <w:rsid w:val="00FB104E"/>
    <w:rsid w:val="00FC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  <w:style w:type="paragraph" w:customStyle="1" w:styleId="Default">
    <w:name w:val="Default"/>
    <w:rsid w:val="00A33A1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taipe</cp:lastModifiedBy>
  <cp:revision>69</cp:revision>
  <cp:lastPrinted>2025-07-14T01:57:00Z</cp:lastPrinted>
  <dcterms:created xsi:type="dcterms:W3CDTF">2021-01-27T03:55:00Z</dcterms:created>
  <dcterms:modified xsi:type="dcterms:W3CDTF">2025-07-14T02:00:00Z</dcterms:modified>
</cp:coreProperties>
</file>