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7ACB2" w14:textId="5DBFD08C" w:rsidR="001A0940" w:rsidRPr="00D72ADB" w:rsidRDefault="00C60D35" w:rsidP="00345F94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D72ADB">
        <w:rPr>
          <w:rFonts w:ascii="標楷體" w:eastAsia="標楷體" w:hAnsi="標楷體" w:hint="eastAsia"/>
          <w:b/>
          <w:bCs/>
          <w:sz w:val="32"/>
        </w:rPr>
        <w:t>2025</w:t>
      </w:r>
      <w:r w:rsidR="00382B2D" w:rsidRPr="00D72ADB">
        <w:rPr>
          <w:rFonts w:ascii="標楷體" w:eastAsia="標楷體" w:hAnsi="標楷體" w:hint="eastAsia"/>
          <w:b/>
          <w:bCs/>
          <w:sz w:val="32"/>
        </w:rPr>
        <w:t>雙北世界壯年運動會擊劍</w:t>
      </w:r>
      <w:r w:rsidRPr="00D72ADB">
        <w:rPr>
          <w:rFonts w:ascii="標楷體" w:eastAsia="標楷體" w:hAnsi="標楷體" w:hint="eastAsia"/>
          <w:b/>
          <w:bCs/>
          <w:sz w:val="32"/>
        </w:rPr>
        <w:t>測試賽</w:t>
      </w:r>
      <w:r w:rsidR="00345F94"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362414" w:rsidRPr="00D72ADB">
        <w:rPr>
          <w:rFonts w:ascii="標楷體" w:eastAsia="標楷體" w:hAnsi="標楷體" w:hint="eastAsia"/>
          <w:b/>
          <w:bCs/>
          <w:sz w:val="32"/>
        </w:rPr>
        <w:t>競賽規程</w:t>
      </w:r>
    </w:p>
    <w:p w14:paraId="3749031B" w14:textId="16BA9917" w:rsidR="00362414" w:rsidRPr="00D72ADB" w:rsidRDefault="00362414" w:rsidP="0001601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 xml:space="preserve">依    </w:t>
      </w:r>
      <w:r w:rsidR="00032481" w:rsidRPr="00D72ADB">
        <w:rPr>
          <w:rFonts w:ascii="標楷體" w:eastAsia="標楷體" w:hAnsi="標楷體" w:hint="eastAsia"/>
        </w:rPr>
        <w:t>據：</w:t>
      </w:r>
      <w:r w:rsidR="00615CAF" w:rsidRPr="00615CAF">
        <w:rPr>
          <w:rFonts w:ascii="標楷體" w:eastAsia="標楷體" w:hAnsi="標楷體" w:hint="eastAsia"/>
        </w:rPr>
        <w:t>臺北市政府體育局</w:t>
      </w:r>
      <w:r w:rsidR="00615CAF">
        <w:rPr>
          <w:rFonts w:ascii="標楷體" w:eastAsia="標楷體" w:hAnsi="標楷體" w:hint="eastAsia"/>
        </w:rPr>
        <w:t>113年9月24日</w:t>
      </w:r>
      <w:r w:rsidR="00615CAF" w:rsidRPr="00615CAF">
        <w:rPr>
          <w:rFonts w:ascii="標楷體" w:eastAsia="標楷體" w:hAnsi="標楷體" w:hint="eastAsia"/>
        </w:rPr>
        <w:t>北市體競字第1133032118號</w:t>
      </w:r>
      <w:r w:rsidR="00615CAF">
        <w:rPr>
          <w:rFonts w:ascii="標楷體" w:eastAsia="標楷體" w:hAnsi="標楷體" w:hint="eastAsia"/>
        </w:rPr>
        <w:t>函。</w:t>
      </w:r>
    </w:p>
    <w:p w14:paraId="0708EAF8" w14:textId="59FAD301" w:rsidR="00362414" w:rsidRPr="00D72ADB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宗    旨：</w:t>
      </w:r>
      <w:r w:rsidR="00C60D35" w:rsidRPr="00D72ADB">
        <w:rPr>
          <w:rFonts w:ascii="標楷體" w:eastAsia="標楷體" w:hAnsi="標楷體" w:hint="eastAsia"/>
        </w:rPr>
        <w:t>為籌備2025</w:t>
      </w:r>
      <w:r w:rsidR="00382B2D" w:rsidRPr="00D72ADB">
        <w:rPr>
          <w:rFonts w:ascii="標楷體" w:eastAsia="標楷體" w:hAnsi="標楷體" w:hint="eastAsia"/>
        </w:rPr>
        <w:t>雙北</w:t>
      </w:r>
      <w:r w:rsidR="00C60D35" w:rsidRPr="00D72ADB">
        <w:rPr>
          <w:rFonts w:ascii="標楷體" w:eastAsia="標楷體" w:hAnsi="標楷體" w:hint="eastAsia"/>
        </w:rPr>
        <w:t>世界壯年運動會擊劍項目於臺北市立大學天母校區綜合體育館舉行，於賽事場館進行世壯運擊劍模擬測試賽，並結合本會少年擊劍錦標賽，以擴大測試場館設施運用、場地布置及賽程推演等，俾利妥善規劃2025</w:t>
      </w:r>
      <w:r w:rsidR="00CB11D9" w:rsidRPr="00D72ADB">
        <w:rPr>
          <w:rFonts w:ascii="標楷體" w:eastAsia="標楷體" w:hAnsi="標楷體" w:hint="eastAsia"/>
        </w:rPr>
        <w:t>雙北</w:t>
      </w:r>
      <w:r w:rsidR="00C60D35" w:rsidRPr="00D72ADB">
        <w:rPr>
          <w:rFonts w:ascii="標楷體" w:eastAsia="標楷體" w:hAnsi="標楷體" w:hint="eastAsia"/>
        </w:rPr>
        <w:t>世壯運擊劍項目之舉辦。</w:t>
      </w:r>
    </w:p>
    <w:p w14:paraId="7C2ADC7E" w14:textId="1A09AE7B" w:rsidR="00362414" w:rsidRPr="00D72ADB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指導單位：</w:t>
      </w:r>
      <w:r w:rsidR="00345F94" w:rsidRPr="00D72ADB">
        <w:rPr>
          <w:rFonts w:ascii="標楷體" w:eastAsia="標楷體" w:hAnsi="標楷體" w:hint="eastAsia"/>
        </w:rPr>
        <w:t>臺北市政府體育局</w:t>
      </w:r>
    </w:p>
    <w:p w14:paraId="7933EB10" w14:textId="0077571D" w:rsidR="00362414" w:rsidRPr="00D72ADB" w:rsidRDefault="00362414" w:rsidP="00711E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主辦單位：中華民國擊劍協會</w:t>
      </w:r>
      <w:r w:rsidR="00C60D35" w:rsidRPr="00D72ADB">
        <w:rPr>
          <w:rFonts w:ascii="標楷體" w:eastAsia="標楷體" w:hAnsi="標楷體" w:hint="eastAsia"/>
        </w:rPr>
        <w:t>、臺北市立大學</w:t>
      </w:r>
    </w:p>
    <w:p w14:paraId="57CDB102" w14:textId="4C9268CF" w:rsidR="00362414" w:rsidRPr="00D72ADB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比賽日期：1</w:t>
      </w:r>
      <w:r w:rsidR="00720367" w:rsidRPr="00D72ADB">
        <w:rPr>
          <w:rFonts w:ascii="標楷體" w:eastAsia="標楷體" w:hAnsi="標楷體" w:hint="eastAsia"/>
        </w:rPr>
        <w:t>1</w:t>
      </w:r>
      <w:r w:rsidR="00675C7B" w:rsidRPr="00D72ADB">
        <w:rPr>
          <w:rFonts w:ascii="標楷體" w:eastAsia="標楷體" w:hAnsi="標楷體" w:hint="eastAsia"/>
        </w:rPr>
        <w:t>3</w:t>
      </w:r>
      <w:r w:rsidRPr="00D72ADB">
        <w:rPr>
          <w:rFonts w:ascii="標楷體" w:eastAsia="標楷體" w:hAnsi="標楷體" w:hint="eastAsia"/>
        </w:rPr>
        <w:t>年</w:t>
      </w:r>
      <w:r w:rsidR="00C60D35" w:rsidRPr="00D72ADB">
        <w:rPr>
          <w:rFonts w:ascii="標楷體" w:eastAsia="標楷體" w:hAnsi="標楷體" w:hint="eastAsia"/>
        </w:rPr>
        <w:t>10</w:t>
      </w:r>
      <w:r w:rsidR="002B6AAA" w:rsidRPr="00D72ADB">
        <w:rPr>
          <w:rFonts w:ascii="標楷體" w:eastAsia="標楷體" w:hAnsi="標楷體" w:hint="eastAsia"/>
        </w:rPr>
        <w:t>月</w:t>
      </w:r>
      <w:r w:rsidR="00C60D35" w:rsidRPr="00D72ADB">
        <w:rPr>
          <w:rFonts w:ascii="標楷體" w:eastAsia="標楷體" w:hAnsi="標楷體" w:hint="eastAsia"/>
        </w:rPr>
        <w:t>2</w:t>
      </w:r>
      <w:r w:rsidR="00345F94">
        <w:rPr>
          <w:rFonts w:ascii="標楷體" w:eastAsia="標楷體" w:hAnsi="標楷體" w:hint="eastAsia"/>
        </w:rPr>
        <w:t>6</w:t>
      </w:r>
      <w:r w:rsidR="00362414" w:rsidRPr="00D72ADB">
        <w:rPr>
          <w:rFonts w:ascii="標楷體" w:eastAsia="標楷體" w:hAnsi="標楷體" w:hint="eastAsia"/>
        </w:rPr>
        <w:t>日(</w:t>
      </w:r>
      <w:r w:rsidR="003F234C" w:rsidRPr="00D72ADB">
        <w:rPr>
          <w:rFonts w:ascii="標楷體" w:eastAsia="標楷體" w:hAnsi="標楷體" w:hint="eastAsia"/>
        </w:rPr>
        <w:t>星期</w:t>
      </w:r>
      <w:r w:rsidR="00345F94">
        <w:rPr>
          <w:rFonts w:ascii="標楷體" w:eastAsia="標楷體" w:hAnsi="標楷體" w:hint="eastAsia"/>
        </w:rPr>
        <w:t>六</w:t>
      </w:r>
      <w:r w:rsidR="00362414" w:rsidRPr="00D72ADB">
        <w:rPr>
          <w:rFonts w:ascii="標楷體" w:eastAsia="標楷體" w:hAnsi="標楷體" w:hint="eastAsia"/>
        </w:rPr>
        <w:t>)</w:t>
      </w:r>
      <w:r w:rsidR="003F234C" w:rsidRPr="00D72ADB">
        <w:rPr>
          <w:rFonts w:ascii="標楷體" w:eastAsia="標楷體" w:hAnsi="標楷體" w:hint="eastAsia"/>
        </w:rPr>
        <w:t>至</w:t>
      </w:r>
      <w:r w:rsidR="00C60D35" w:rsidRPr="00D72ADB">
        <w:rPr>
          <w:rFonts w:ascii="標楷體" w:eastAsia="標楷體" w:hAnsi="標楷體" w:hint="eastAsia"/>
        </w:rPr>
        <w:t>27</w:t>
      </w:r>
      <w:r w:rsidR="00362414" w:rsidRPr="00D72ADB">
        <w:rPr>
          <w:rFonts w:ascii="標楷體" w:eastAsia="標楷體" w:hAnsi="標楷體" w:hint="eastAsia"/>
        </w:rPr>
        <w:t>日(</w:t>
      </w:r>
      <w:r w:rsidR="003F234C" w:rsidRPr="00D72ADB">
        <w:rPr>
          <w:rFonts w:ascii="標楷體" w:eastAsia="標楷體" w:hAnsi="標楷體" w:hint="eastAsia"/>
        </w:rPr>
        <w:t>星期</w:t>
      </w:r>
      <w:r w:rsidR="00B44655" w:rsidRPr="00D72ADB">
        <w:rPr>
          <w:rFonts w:ascii="標楷體" w:eastAsia="標楷體" w:hAnsi="標楷體" w:hint="eastAsia"/>
        </w:rPr>
        <w:t>日</w:t>
      </w:r>
      <w:r w:rsidR="00362414" w:rsidRPr="00D72ADB">
        <w:rPr>
          <w:rFonts w:ascii="標楷體" w:eastAsia="標楷體" w:hAnsi="標楷體" w:hint="eastAsia"/>
        </w:rPr>
        <w:t>)</w:t>
      </w:r>
      <w:r w:rsidR="00D83210" w:rsidRPr="00D72ADB">
        <w:rPr>
          <w:rFonts w:ascii="標楷體" w:eastAsia="標楷體" w:hAnsi="標楷體" w:hint="eastAsia"/>
        </w:rPr>
        <w:t>，共計</w:t>
      </w:r>
      <w:r w:rsidR="00345F94">
        <w:rPr>
          <w:rFonts w:ascii="標楷體" w:eastAsia="標楷體" w:hAnsi="標楷體" w:hint="eastAsia"/>
        </w:rPr>
        <w:t>二</w:t>
      </w:r>
      <w:r w:rsidR="00362414" w:rsidRPr="00D72ADB">
        <w:rPr>
          <w:rFonts w:ascii="標楷體" w:eastAsia="標楷體" w:hAnsi="標楷體" w:hint="eastAsia"/>
        </w:rPr>
        <w:t>天。</w:t>
      </w:r>
    </w:p>
    <w:p w14:paraId="090C7EA9" w14:textId="6E08AC9F" w:rsidR="00362414" w:rsidRPr="00D72ADB" w:rsidRDefault="00362414" w:rsidP="008156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比賽地點：</w:t>
      </w:r>
      <w:bookmarkStart w:id="0" w:name="_Hlk59804403"/>
      <w:r w:rsidR="00C60D35" w:rsidRPr="00D72ADB">
        <w:rPr>
          <w:rFonts w:ascii="標楷體" w:eastAsia="標楷體" w:hAnsi="標楷體" w:hint="eastAsia"/>
        </w:rPr>
        <w:t>臺北市立大學天母校區綜合體育館</w:t>
      </w:r>
      <w:r w:rsidR="008156B7" w:rsidRPr="00D72ADB">
        <w:rPr>
          <w:rFonts w:ascii="標楷體" w:eastAsia="標楷體" w:hAnsi="標楷體" w:hint="eastAsia"/>
        </w:rPr>
        <w:t xml:space="preserve"> </w:t>
      </w:r>
      <w:r w:rsidRPr="00D72ADB">
        <w:rPr>
          <w:rFonts w:ascii="標楷體" w:eastAsia="標楷體" w:hAnsi="標楷體" w:hint="eastAsia"/>
        </w:rPr>
        <w:t>地址：(</w:t>
      </w:r>
      <w:r w:rsidR="00C60D35" w:rsidRPr="00D72ADB">
        <w:rPr>
          <w:rFonts w:ascii="標楷體" w:eastAsia="標楷體" w:hAnsi="標楷體" w:hint="eastAsia"/>
        </w:rPr>
        <w:t>11153台北市士林區忠誠路二段101號</w:t>
      </w:r>
      <w:r w:rsidRPr="00D72ADB">
        <w:rPr>
          <w:rFonts w:ascii="標楷體" w:eastAsia="標楷體" w:hAnsi="標楷體"/>
        </w:rPr>
        <w:t>）</w:t>
      </w:r>
      <w:bookmarkEnd w:id="0"/>
      <w:r w:rsidRPr="00D72ADB">
        <w:rPr>
          <w:rFonts w:ascii="標楷體" w:eastAsia="標楷體" w:hAnsi="標楷體" w:hint="eastAsia"/>
        </w:rPr>
        <w:t>。</w:t>
      </w:r>
    </w:p>
    <w:p w14:paraId="3F63C035" w14:textId="57D546D9" w:rsidR="00362414" w:rsidRPr="00D72ADB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比賽項目：</w:t>
      </w:r>
    </w:p>
    <w:p w14:paraId="2889DF88" w14:textId="767F9E0C" w:rsidR="00C60D35" w:rsidRPr="00D72ADB" w:rsidRDefault="00C60D35" w:rsidP="0036241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壯年組個人賽：</w:t>
      </w:r>
    </w:p>
    <w:p w14:paraId="0F6BAFB7" w14:textId="08D072FA" w:rsidR="00C60D35" w:rsidRPr="00D72ADB" w:rsidRDefault="00C60D35" w:rsidP="00C60D35">
      <w:pPr>
        <w:pStyle w:val="a4"/>
        <w:ind w:leftChars="0" w:left="96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35+男女銳劍、40+男女銳劍、50+男女銳劍、60+男女銳劍、70+男女銳劍</w:t>
      </w:r>
    </w:p>
    <w:p w14:paraId="3FD7980B" w14:textId="5D1CBA9F" w:rsidR="00C60D35" w:rsidRPr="00D72ADB" w:rsidRDefault="00C60D35" w:rsidP="00345F9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壯年組團體賽：</w:t>
      </w:r>
    </w:p>
    <w:p w14:paraId="32304A64" w14:textId="05712408" w:rsidR="00C60D35" w:rsidRPr="00D72ADB" w:rsidRDefault="00C60D35" w:rsidP="00C60D35">
      <w:pPr>
        <w:pStyle w:val="a4"/>
        <w:ind w:leftChars="0" w:left="960"/>
        <w:rPr>
          <w:rFonts w:ascii="標楷體" w:eastAsia="標楷體" w:hAnsi="標楷體"/>
        </w:rPr>
      </w:pPr>
      <w:r w:rsidRPr="00D72ADB">
        <w:rPr>
          <w:rFonts w:ascii="標楷體" w:eastAsia="標楷體" w:hAnsi="標楷體"/>
        </w:rPr>
        <w:t>105+</w:t>
      </w:r>
      <w:r w:rsidRPr="00D72ADB">
        <w:rPr>
          <w:rFonts w:ascii="標楷體" w:eastAsia="標楷體" w:hAnsi="標楷體" w:hint="eastAsia"/>
        </w:rPr>
        <w:t>男子銳劍、135+男子銳劍、105+女子銳劍、120+女子銳劍</w:t>
      </w:r>
    </w:p>
    <w:p w14:paraId="727FA4B1" w14:textId="77777777" w:rsidR="00B85FB0" w:rsidRPr="00D72ADB" w:rsidRDefault="00362414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報名資格</w:t>
      </w:r>
      <w:r w:rsidR="00B85FB0" w:rsidRPr="00D72ADB">
        <w:rPr>
          <w:rFonts w:ascii="標楷體" w:eastAsia="標楷體" w:hAnsi="標楷體" w:hint="eastAsia"/>
        </w:rPr>
        <w:t>及辦法</w:t>
      </w:r>
      <w:r w:rsidRPr="00D72ADB">
        <w:rPr>
          <w:rFonts w:ascii="標楷體" w:eastAsia="標楷體" w:hAnsi="標楷體" w:hint="eastAsia"/>
        </w:rPr>
        <w:t>：</w:t>
      </w:r>
    </w:p>
    <w:p w14:paraId="07FDE9EA" w14:textId="77777777" w:rsidR="008904C1" w:rsidRPr="00D72ADB" w:rsidRDefault="008904C1" w:rsidP="008904C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選手須持有中華民國擊劍協會有效選手證號。</w:t>
      </w:r>
    </w:p>
    <w:p w14:paraId="330364FD" w14:textId="5A2A0E7D" w:rsidR="008904C1" w:rsidRPr="00D72ADB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尚未申請選手證者請至網頁進行註冊</w:t>
      </w:r>
      <w:hyperlink r:id="rId7" w:history="1">
        <w:r w:rsidRPr="00D72ADB">
          <w:rPr>
            <w:rStyle w:val="a9"/>
            <w:rFonts w:ascii="標楷體" w:eastAsia="標楷體" w:hAnsi="標楷體" w:hint="eastAsia"/>
          </w:rPr>
          <w:t>https://reurl.cc/AKo7XE</w:t>
        </w:r>
      </w:hyperlink>
      <w:r w:rsidRPr="00D72ADB">
        <w:rPr>
          <w:rFonts w:ascii="標楷體" w:eastAsia="標楷體" w:hAnsi="標楷體" w:hint="eastAsia"/>
        </w:rPr>
        <w:t xml:space="preserve">。 </w:t>
      </w:r>
    </w:p>
    <w:p w14:paraId="44BB5F0F" w14:textId="1EC82AF5" w:rsidR="00720367" w:rsidRPr="00D72ADB" w:rsidRDefault="008904C1" w:rsidP="008904C1">
      <w:pPr>
        <w:pStyle w:val="a4"/>
        <w:ind w:leftChars="0" w:left="96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11</w:t>
      </w:r>
      <w:r w:rsidR="00675C7B" w:rsidRPr="00D72ADB">
        <w:rPr>
          <w:rFonts w:ascii="標楷體" w:eastAsia="標楷體" w:hAnsi="標楷體" w:hint="eastAsia"/>
        </w:rPr>
        <w:t>3</w:t>
      </w:r>
      <w:r w:rsidRPr="00D72ADB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D72ADB">
          <w:rPr>
            <w:rStyle w:val="a9"/>
            <w:rFonts w:ascii="標楷體" w:eastAsia="標楷體" w:hAnsi="標楷體" w:hint="eastAsia"/>
          </w:rPr>
          <w:t>https://reurl.cc/MbxjGn</w:t>
        </w:r>
      </w:hyperlink>
      <w:r w:rsidRPr="00D72ADB">
        <w:rPr>
          <w:rFonts w:ascii="標楷體" w:eastAsia="標楷體" w:hAnsi="標楷體" w:hint="eastAsia"/>
        </w:rPr>
        <w:t>。</w:t>
      </w:r>
    </w:p>
    <w:p w14:paraId="3CCBAD97" w14:textId="77777777" w:rsidR="00C60D35" w:rsidRPr="00D72ADB" w:rsidRDefault="00C60D35" w:rsidP="00776C9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參賽資格：</w:t>
      </w:r>
    </w:p>
    <w:p w14:paraId="2B55F503" w14:textId="38ECD88A" w:rsidR="00C60D35" w:rsidRPr="00345F94" w:rsidRDefault="00C60D35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於西元1990年(含)出生者可報名參賽。</w:t>
      </w:r>
    </w:p>
    <w:p w14:paraId="4B1C30B1" w14:textId="5262BE3A" w:rsidR="00C60D35" w:rsidRPr="00D72ADB" w:rsidRDefault="00C60D35" w:rsidP="00C60D35">
      <w:pPr>
        <w:pStyle w:val="a4"/>
        <w:ind w:leftChars="0" w:left="192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※2</w:t>
      </w:r>
      <w:r w:rsidRPr="00D72ADB">
        <w:rPr>
          <w:rFonts w:ascii="標楷體" w:eastAsia="標楷體" w:hAnsi="標楷體"/>
        </w:rPr>
        <w:t>02</w:t>
      </w:r>
      <w:r w:rsidRPr="00D72ADB">
        <w:rPr>
          <w:rFonts w:ascii="標楷體" w:eastAsia="標楷體" w:hAnsi="標楷體" w:hint="eastAsia"/>
        </w:rPr>
        <w:t>5年世壯運參賽年齡為年滿35歲者並報名符合競賽資訊規範之年齡分別（年齡認定以2025年12 月 31 日為計算基準）</w:t>
      </w:r>
    </w:p>
    <w:p w14:paraId="4EA1F6C9" w14:textId="58440974" w:rsidR="00C60D35" w:rsidRPr="00345F94" w:rsidRDefault="00C60D35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參賽選手僅限參加1個年齡分組，團體賽限參加1隊 。</w:t>
      </w:r>
    </w:p>
    <w:p w14:paraId="6F2AF340" w14:textId="4ABC6ED4" w:rsidR="00C60D35" w:rsidRPr="00345F94" w:rsidRDefault="002523D6" w:rsidP="00345F94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/>
        </w:rPr>
        <w:t>報名費：</w:t>
      </w:r>
      <w:r w:rsidR="00C60D35" w:rsidRPr="00345F94">
        <w:rPr>
          <w:rFonts w:ascii="標楷體" w:eastAsia="標楷體" w:hAnsi="標楷體" w:cs="Times New Roman" w:hint="eastAsia"/>
        </w:rPr>
        <w:t>每人新台幣</w:t>
      </w:r>
      <w:r w:rsidR="00C60D35" w:rsidRPr="00345F94">
        <w:rPr>
          <w:rFonts w:ascii="標楷體" w:eastAsia="標楷體" w:hAnsi="標楷體" w:cs="Times New Roman" w:hint="eastAsia"/>
          <w:u w:val="single"/>
        </w:rPr>
        <w:t>700</w:t>
      </w:r>
      <w:r w:rsidR="00C60D35" w:rsidRPr="00345F94">
        <w:rPr>
          <w:rFonts w:ascii="標楷體" w:eastAsia="標楷體" w:hAnsi="標楷體" w:cs="Times New Roman" w:hint="eastAsia"/>
        </w:rPr>
        <w:t>元，可同時報名個人及團體賽(含保險費)。</w:t>
      </w:r>
    </w:p>
    <w:p w14:paraId="68D3453F" w14:textId="77777777" w:rsidR="006C57A3" w:rsidRPr="00D72ADB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D72ADB">
        <w:rPr>
          <w:rFonts w:ascii="標楷體" w:eastAsia="標楷體" w:hAnsi="標楷體" w:cs="Arial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0C1482A8" w14:textId="77777777" w:rsidR="006C57A3" w:rsidRPr="00D72ADB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D72ADB">
        <w:rPr>
          <w:rFonts w:ascii="標楷體" w:eastAsia="標楷體" w:hAnsi="標楷體" w:cs="Arial" w:hint="eastAsia"/>
        </w:rPr>
        <w:t>無故棄賽者主辦單位得依FIE規則o.56.3之精神罰款其所屬單位新台幣1000元整，未完成繳納罰金前暫停其所屬單位所有選手的比賽。</w:t>
      </w:r>
    </w:p>
    <w:p w14:paraId="09E50D19" w14:textId="4E52C53A" w:rsidR="006C57A3" w:rsidRPr="00D72ADB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D72ADB">
        <w:rPr>
          <w:rFonts w:ascii="標楷體" w:eastAsia="標楷體" w:hAnsi="標楷體" w:cs="Arial" w:hint="eastAsia"/>
        </w:rPr>
        <w:t>報名日期：即日起至11</w:t>
      </w:r>
      <w:r w:rsidR="00675C7B" w:rsidRPr="00D72ADB">
        <w:rPr>
          <w:rFonts w:ascii="標楷體" w:eastAsia="標楷體" w:hAnsi="標楷體" w:cs="Arial" w:hint="eastAsia"/>
        </w:rPr>
        <w:t>3</w:t>
      </w:r>
      <w:r w:rsidRPr="00D72ADB">
        <w:rPr>
          <w:rFonts w:ascii="標楷體" w:eastAsia="標楷體" w:hAnsi="標楷體" w:cs="Arial" w:hint="eastAsia"/>
        </w:rPr>
        <w:t>年</w:t>
      </w:r>
      <w:r w:rsidR="00C60D35" w:rsidRPr="00D72ADB">
        <w:rPr>
          <w:rFonts w:ascii="標楷體" w:eastAsia="標楷體" w:hAnsi="標楷體" w:cs="Arial" w:hint="eastAsia"/>
        </w:rPr>
        <w:t>9</w:t>
      </w:r>
      <w:r w:rsidRPr="00D72ADB">
        <w:rPr>
          <w:rFonts w:ascii="標楷體" w:eastAsia="標楷體" w:hAnsi="標楷體" w:cs="Arial" w:hint="eastAsia"/>
        </w:rPr>
        <w:t>月</w:t>
      </w:r>
      <w:r w:rsidR="00675C7B" w:rsidRPr="00D72ADB">
        <w:rPr>
          <w:rFonts w:ascii="標楷體" w:eastAsia="標楷體" w:hAnsi="標楷體" w:cs="Arial" w:hint="eastAsia"/>
        </w:rPr>
        <w:t>3</w:t>
      </w:r>
      <w:r w:rsidR="00C60D35" w:rsidRPr="00D72ADB">
        <w:rPr>
          <w:rFonts w:ascii="標楷體" w:eastAsia="標楷體" w:hAnsi="標楷體" w:cs="Arial" w:hint="eastAsia"/>
        </w:rPr>
        <w:t>0</w:t>
      </w:r>
      <w:r w:rsidRPr="00D72ADB">
        <w:rPr>
          <w:rFonts w:ascii="標楷體" w:eastAsia="標楷體" w:hAnsi="標楷體" w:cs="Arial" w:hint="eastAsia"/>
        </w:rPr>
        <w:t>日截止，請至本會官網「報名與繳費」https://reurl.cc/e6Vrnm專頁登錄報名資料。</w:t>
      </w:r>
    </w:p>
    <w:p w14:paraId="3334360D" w14:textId="3D918520" w:rsidR="006C57A3" w:rsidRPr="00D72ADB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 w:cs="Arial"/>
        </w:rPr>
      </w:pPr>
      <w:r w:rsidRPr="00D72ADB">
        <w:rPr>
          <w:rFonts w:ascii="標楷體" w:eastAsia="標楷體" w:hAnsi="標楷體" w:cs="Arial" w:hint="eastAsia"/>
        </w:rPr>
        <w:t>報名聯絡人：劉潔明先生，</w:t>
      </w:r>
      <w:r w:rsidRPr="00D72ADB">
        <w:rPr>
          <w:rFonts w:ascii="標楷體" w:eastAsia="標楷體" w:hAnsi="標楷體" w:cs="Arial"/>
        </w:rPr>
        <w:t>E-Mail</w:t>
      </w:r>
      <w:r w:rsidRPr="00D72ADB">
        <w:rPr>
          <w:rFonts w:ascii="標楷體" w:eastAsia="標楷體" w:hAnsi="標楷體" w:cs="Arial" w:hint="eastAsia"/>
        </w:rPr>
        <w:t>：</w:t>
      </w:r>
      <w:r w:rsidRPr="00D72ADB">
        <w:rPr>
          <w:rFonts w:ascii="標楷體" w:eastAsia="標楷體" w:hAnsi="標楷體" w:cs="Arial"/>
        </w:rPr>
        <w:t>taipeifencing2@gmail.com</w:t>
      </w:r>
    </w:p>
    <w:p w14:paraId="750A4C83" w14:textId="77777777" w:rsidR="006C57A3" w:rsidRPr="00D72ADB" w:rsidRDefault="006C57A3" w:rsidP="009C30A7">
      <w:pPr>
        <w:pStyle w:val="a4"/>
        <w:ind w:leftChars="0" w:left="960"/>
        <w:rPr>
          <w:rFonts w:ascii="標楷體" w:eastAsia="標楷體" w:hAnsi="標楷體" w:cs="Arial"/>
        </w:rPr>
      </w:pPr>
      <w:r w:rsidRPr="00D72ADB">
        <w:rPr>
          <w:rFonts w:ascii="標楷體" w:eastAsia="標楷體" w:hAnsi="標楷體" w:cs="Arial" w:hint="eastAsia"/>
        </w:rPr>
        <w:t>電話：(02)8772-3033</w:t>
      </w:r>
    </w:p>
    <w:p w14:paraId="5D5E32D8" w14:textId="5CD9C45A" w:rsidR="00B85FB0" w:rsidRPr="00D72ADB" w:rsidRDefault="006C57A3" w:rsidP="006C57A3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cs="Arial" w:hint="eastAsia"/>
        </w:rPr>
        <w:t>報名截止日期至11</w:t>
      </w:r>
      <w:r w:rsidR="00675C7B" w:rsidRPr="00D72ADB">
        <w:rPr>
          <w:rFonts w:ascii="標楷體" w:eastAsia="標楷體" w:hAnsi="標楷體" w:cs="Arial" w:hint="eastAsia"/>
        </w:rPr>
        <w:t>3</w:t>
      </w:r>
      <w:r w:rsidRPr="00D72ADB">
        <w:rPr>
          <w:rFonts w:ascii="標楷體" w:eastAsia="標楷體" w:hAnsi="標楷體" w:cs="Arial" w:hint="eastAsia"/>
        </w:rPr>
        <w:t>年</w:t>
      </w:r>
      <w:r w:rsidR="00C60D35" w:rsidRPr="00D72ADB">
        <w:rPr>
          <w:rFonts w:ascii="標楷體" w:eastAsia="標楷體" w:hAnsi="標楷體" w:cs="Arial" w:hint="eastAsia"/>
        </w:rPr>
        <w:t>10</w:t>
      </w:r>
      <w:r w:rsidRPr="00D72ADB">
        <w:rPr>
          <w:rFonts w:ascii="標楷體" w:eastAsia="標楷體" w:hAnsi="標楷體" w:cs="Arial" w:hint="eastAsia"/>
        </w:rPr>
        <w:t>月</w:t>
      </w:r>
      <w:r w:rsidR="00C60D35" w:rsidRPr="00D72ADB">
        <w:rPr>
          <w:rFonts w:ascii="標楷體" w:eastAsia="標楷體" w:hAnsi="標楷體" w:cs="Arial" w:hint="eastAsia"/>
        </w:rPr>
        <w:t>7</w:t>
      </w:r>
      <w:r w:rsidRPr="00D72ADB">
        <w:rPr>
          <w:rFonts w:ascii="標楷體" w:eastAsia="標楷體" w:hAnsi="標楷體" w:cs="Arial" w:hint="eastAsia"/>
        </w:rPr>
        <w:t>日期間內修改報名資料需來函本會，繳付2倍報名費後使得修改報名資料；增加報名者可於本會線上報名系統逕行登錄，需付3倍報名費。</w:t>
      </w:r>
    </w:p>
    <w:p w14:paraId="01D17A10" w14:textId="77777777" w:rsidR="00362414" w:rsidRPr="00D72ADB" w:rsidRDefault="002523D6" w:rsidP="0036241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lastRenderedPageBreak/>
        <w:t>賽程：</w:t>
      </w:r>
    </w:p>
    <w:p w14:paraId="43779B9F" w14:textId="5B60576F" w:rsidR="000222B5" w:rsidRPr="00D72ADB" w:rsidRDefault="003F234C" w:rsidP="00DF5443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1</w:t>
      </w:r>
      <w:r w:rsidR="00A3635D" w:rsidRPr="00D72ADB">
        <w:rPr>
          <w:rFonts w:ascii="標楷體" w:eastAsia="標楷體" w:hAnsi="標楷體" w:cs="Times New Roman"/>
        </w:rPr>
        <w:t>1</w:t>
      </w:r>
      <w:r w:rsidR="00675C7B" w:rsidRPr="00D72ADB">
        <w:rPr>
          <w:rFonts w:ascii="標楷體" w:eastAsia="標楷體" w:hAnsi="標楷體" w:cs="Times New Roman" w:hint="eastAsia"/>
        </w:rPr>
        <w:t>3</w:t>
      </w:r>
      <w:r w:rsidRPr="00D72ADB">
        <w:rPr>
          <w:rFonts w:ascii="標楷體" w:eastAsia="標楷體" w:hAnsi="標楷體" w:cs="Times New Roman" w:hint="eastAsia"/>
        </w:rPr>
        <w:t>年</w:t>
      </w:r>
      <w:r w:rsidR="001D5A75" w:rsidRPr="00D72ADB">
        <w:rPr>
          <w:rFonts w:ascii="標楷體" w:eastAsia="標楷體" w:hAnsi="標楷體" w:cs="Times New Roman" w:hint="eastAsia"/>
        </w:rPr>
        <w:t>10</w:t>
      </w:r>
      <w:r w:rsidRPr="00D72ADB">
        <w:rPr>
          <w:rFonts w:ascii="標楷體" w:eastAsia="標楷體" w:hAnsi="標楷體" w:cs="Times New Roman" w:hint="eastAsia"/>
        </w:rPr>
        <w:t>月</w:t>
      </w:r>
      <w:r w:rsidR="001D5A75" w:rsidRPr="00D72ADB">
        <w:rPr>
          <w:rFonts w:ascii="標楷體" w:eastAsia="標楷體" w:hAnsi="標楷體" w:cs="Times New Roman" w:hint="eastAsia"/>
        </w:rPr>
        <w:t>26</w:t>
      </w:r>
      <w:r w:rsidRPr="00D72ADB">
        <w:rPr>
          <w:rFonts w:ascii="標楷體" w:eastAsia="標楷體" w:hAnsi="標楷體" w:cs="Times New Roman" w:hint="eastAsia"/>
        </w:rPr>
        <w:t>日(</w:t>
      </w:r>
      <w:r w:rsidR="00B44655" w:rsidRPr="00D72ADB">
        <w:rPr>
          <w:rFonts w:ascii="標楷體" w:eastAsia="標楷體" w:hAnsi="標楷體" w:cs="Times New Roman" w:hint="eastAsia"/>
        </w:rPr>
        <w:t>六</w:t>
      </w:r>
      <w:r w:rsidRPr="00D72ADB">
        <w:rPr>
          <w:rFonts w:ascii="標楷體" w:eastAsia="標楷體" w:hAnsi="標楷體" w:cs="Times New Roman" w:hint="eastAsia"/>
        </w:rPr>
        <w:t>)</w:t>
      </w:r>
    </w:p>
    <w:p w14:paraId="44AE466C" w14:textId="602A204B" w:rsidR="003F234C" w:rsidRPr="00D72ADB" w:rsidRDefault="001D5A75" w:rsidP="000222B5">
      <w:pPr>
        <w:pStyle w:val="a4"/>
        <w:ind w:leftChars="0" w:left="96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hint="eastAsia"/>
        </w:rPr>
        <w:t>35+男女銳劍、40+男女銳劍、50+男女銳劍、60+男女銳劍、70+男女銳劍</w:t>
      </w:r>
    </w:p>
    <w:p w14:paraId="6CDF4F91" w14:textId="3660F58A" w:rsidR="000222B5" w:rsidRPr="00D72ADB" w:rsidRDefault="003F234C" w:rsidP="009D07AA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1</w:t>
      </w:r>
      <w:r w:rsidR="00A3635D" w:rsidRPr="00D72ADB">
        <w:rPr>
          <w:rFonts w:ascii="標楷體" w:eastAsia="標楷體" w:hAnsi="標楷體" w:cs="Times New Roman" w:hint="eastAsia"/>
        </w:rPr>
        <w:t>1</w:t>
      </w:r>
      <w:r w:rsidR="00675C7B" w:rsidRPr="00D72ADB">
        <w:rPr>
          <w:rFonts w:ascii="標楷體" w:eastAsia="標楷體" w:hAnsi="標楷體" w:cs="Times New Roman" w:hint="eastAsia"/>
        </w:rPr>
        <w:t>3</w:t>
      </w:r>
      <w:r w:rsidRPr="00D72ADB">
        <w:rPr>
          <w:rFonts w:ascii="標楷體" w:eastAsia="標楷體" w:hAnsi="標楷體" w:cs="Times New Roman" w:hint="eastAsia"/>
        </w:rPr>
        <w:t>年</w:t>
      </w:r>
      <w:r w:rsidR="001D5A75" w:rsidRPr="00D72ADB">
        <w:rPr>
          <w:rFonts w:ascii="標楷體" w:eastAsia="標楷體" w:hAnsi="標楷體" w:cs="Times New Roman" w:hint="eastAsia"/>
        </w:rPr>
        <w:t>10</w:t>
      </w:r>
      <w:r w:rsidRPr="00D72ADB">
        <w:rPr>
          <w:rFonts w:ascii="標楷體" w:eastAsia="標楷體" w:hAnsi="標楷體" w:cs="Times New Roman" w:hint="eastAsia"/>
        </w:rPr>
        <w:t>月</w:t>
      </w:r>
      <w:r w:rsidR="001D5A75" w:rsidRPr="00D72ADB">
        <w:rPr>
          <w:rFonts w:ascii="標楷體" w:eastAsia="標楷體" w:hAnsi="標楷體" w:cs="Times New Roman" w:hint="eastAsia"/>
        </w:rPr>
        <w:t>27</w:t>
      </w:r>
      <w:r w:rsidRPr="00D72ADB">
        <w:rPr>
          <w:rFonts w:ascii="標楷體" w:eastAsia="標楷體" w:hAnsi="標楷體" w:cs="Times New Roman" w:hint="eastAsia"/>
        </w:rPr>
        <w:t>日(</w:t>
      </w:r>
      <w:r w:rsidR="00B44655" w:rsidRPr="00D72ADB">
        <w:rPr>
          <w:rFonts w:ascii="標楷體" w:eastAsia="標楷體" w:hAnsi="標楷體" w:cs="Times New Roman" w:hint="eastAsia"/>
        </w:rPr>
        <w:t>日</w:t>
      </w:r>
      <w:r w:rsidRPr="00D72ADB">
        <w:rPr>
          <w:rFonts w:ascii="標楷體" w:eastAsia="標楷體" w:hAnsi="標楷體" w:cs="Times New Roman" w:hint="eastAsia"/>
        </w:rPr>
        <w:t>)</w:t>
      </w:r>
    </w:p>
    <w:p w14:paraId="723BC704" w14:textId="41692FC7" w:rsidR="00675C7B" w:rsidRPr="00D72ADB" w:rsidRDefault="001D5A75" w:rsidP="00675C7B">
      <w:pPr>
        <w:pStyle w:val="a4"/>
        <w:ind w:leftChars="0" w:left="96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/>
        </w:rPr>
        <w:t>105+</w:t>
      </w:r>
      <w:r w:rsidRPr="00D72ADB">
        <w:rPr>
          <w:rFonts w:ascii="標楷體" w:eastAsia="標楷體" w:hAnsi="標楷體" w:hint="eastAsia"/>
        </w:rPr>
        <w:t>男子銳劍團體、135+男子銳劍團體、105+女子銳劍團體、120+女子銳劍團體</w:t>
      </w:r>
    </w:p>
    <w:p w14:paraId="5144C588" w14:textId="4D1A4ADF" w:rsidR="0091395E" w:rsidRPr="00D72ADB" w:rsidRDefault="0091395E" w:rsidP="0091395E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D72ADB">
        <w:rPr>
          <w:rFonts w:ascii="標楷體" w:eastAsia="標楷體" w:hAnsi="標楷體" w:cs="Times New Roman"/>
          <w:sz w:val="22"/>
        </w:rPr>
        <w:tab/>
      </w:r>
      <w:r w:rsidRPr="00D72ADB">
        <w:rPr>
          <w:rFonts w:ascii="標楷體" w:eastAsia="標楷體" w:hAnsi="標楷體" w:cs="Times New Roman" w:hint="eastAsia"/>
          <w:sz w:val="22"/>
        </w:rPr>
        <w:t>※</w:t>
      </w:r>
      <w:r w:rsidRPr="00D72ADB">
        <w:rPr>
          <w:rFonts w:ascii="標楷體" w:eastAsia="標楷體" w:hAnsi="標楷體" w:cs="Times New Roman"/>
          <w:szCs w:val="24"/>
        </w:rPr>
        <w:t>選手檢錄時間為比賽當天上午</w:t>
      </w:r>
      <w:r w:rsidR="00125DCA" w:rsidRPr="00D72ADB">
        <w:rPr>
          <w:rFonts w:ascii="標楷體" w:eastAsia="標楷體" w:hAnsi="標楷體" w:cs="Times New Roman"/>
          <w:szCs w:val="24"/>
        </w:rPr>
        <w:t>8</w:t>
      </w:r>
      <w:r w:rsidRPr="00D72ADB">
        <w:rPr>
          <w:rFonts w:ascii="標楷體" w:eastAsia="標楷體" w:hAnsi="標楷體" w:cs="Times New Roman"/>
          <w:szCs w:val="24"/>
        </w:rPr>
        <w:t>:</w:t>
      </w:r>
      <w:r w:rsidR="00675C7B" w:rsidRPr="00D72ADB">
        <w:rPr>
          <w:rFonts w:ascii="標楷體" w:eastAsia="標楷體" w:hAnsi="標楷體" w:cs="Times New Roman" w:hint="eastAsia"/>
          <w:szCs w:val="24"/>
        </w:rPr>
        <w:t>3</w:t>
      </w:r>
      <w:r w:rsidRPr="00D72ADB">
        <w:rPr>
          <w:rFonts w:ascii="標楷體" w:eastAsia="標楷體" w:hAnsi="標楷體" w:cs="Times New Roman" w:hint="eastAsia"/>
          <w:szCs w:val="24"/>
        </w:rPr>
        <w:t>0</w:t>
      </w:r>
      <w:r w:rsidRPr="00D72ADB">
        <w:rPr>
          <w:rFonts w:ascii="標楷體" w:eastAsia="標楷體" w:hAnsi="標楷體" w:cs="Times New Roman"/>
          <w:szCs w:val="24"/>
        </w:rPr>
        <w:t>開始，</w:t>
      </w:r>
      <w:r w:rsidR="00675C7B" w:rsidRPr="00D72ADB">
        <w:rPr>
          <w:rFonts w:ascii="標楷體" w:eastAsia="標楷體" w:hAnsi="標楷體" w:cs="Times New Roman" w:hint="eastAsia"/>
          <w:szCs w:val="24"/>
        </w:rPr>
        <w:t>9</w:t>
      </w:r>
      <w:r w:rsidRPr="00D72ADB">
        <w:rPr>
          <w:rFonts w:ascii="標楷體" w:eastAsia="標楷體" w:hAnsi="標楷體" w:cs="Times New Roman"/>
          <w:szCs w:val="24"/>
        </w:rPr>
        <w:t>:</w:t>
      </w:r>
      <w:r w:rsidR="00675C7B" w:rsidRPr="00D72ADB">
        <w:rPr>
          <w:rFonts w:ascii="標楷體" w:eastAsia="標楷體" w:hAnsi="標楷體" w:cs="Times New Roman" w:hint="eastAsia"/>
          <w:szCs w:val="24"/>
        </w:rPr>
        <w:t>0</w:t>
      </w:r>
      <w:r w:rsidRPr="00D72ADB">
        <w:rPr>
          <w:rFonts w:ascii="標楷體" w:eastAsia="標楷體" w:hAnsi="標楷體" w:cs="Times New Roman" w:hint="eastAsia"/>
          <w:szCs w:val="24"/>
        </w:rPr>
        <w:t>0</w:t>
      </w:r>
      <w:r w:rsidRPr="00D72ADB">
        <w:rPr>
          <w:rFonts w:ascii="標楷體" w:eastAsia="標楷體" w:hAnsi="標楷體" w:cs="Times New Roman"/>
          <w:szCs w:val="24"/>
        </w:rPr>
        <w:t>檢錄完畢並準時開賽。</w:t>
      </w:r>
    </w:p>
    <w:p w14:paraId="565ADE14" w14:textId="5EB0F2A4" w:rsidR="0091395E" w:rsidRPr="00D72ADB" w:rsidRDefault="0091395E" w:rsidP="0091395E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比賽規則：依據FIE國際擊劍總會及中華民國擊劍協會公告最新競賽規則進行，</w:t>
      </w:r>
      <w:r w:rsidR="00345F94">
        <w:rPr>
          <w:rFonts w:ascii="標楷體" w:eastAsia="標楷體" w:hAnsi="標楷體" w:cs="Times New Roman" w:hint="eastAsia"/>
        </w:rPr>
        <w:t>並</w:t>
      </w:r>
      <w:r w:rsidRPr="00D72ADB">
        <w:rPr>
          <w:rFonts w:ascii="標楷體" w:eastAsia="標楷體" w:hAnsi="標楷體" w:cs="Times New Roman" w:hint="eastAsia"/>
        </w:rPr>
        <w:t>實施消極比賽規則。</w:t>
      </w:r>
    </w:p>
    <w:p w14:paraId="4F60DF51" w14:textId="741D03B3" w:rsidR="0091395E" w:rsidRPr="00345F94" w:rsidRDefault="0091395E" w:rsidP="00345F9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/>
        </w:rPr>
        <w:t>競賽辦法：</w:t>
      </w:r>
      <w:r w:rsidR="001D5A75" w:rsidRPr="00D72ADB">
        <w:rPr>
          <w:rFonts w:ascii="標楷體" w:eastAsia="標楷體" w:hAnsi="標楷體" w:cs="Times New Roman"/>
        </w:rPr>
        <w:t xml:space="preserve"> </w:t>
      </w:r>
      <w:r w:rsidR="001D5A75" w:rsidRPr="00345F94">
        <w:rPr>
          <w:rFonts w:ascii="標楷體" w:eastAsia="標楷體" w:hAnsi="標楷體" w:cs="Times New Roman" w:hint="eastAsia"/>
        </w:rPr>
        <w:t>測試賽依據</w:t>
      </w:r>
      <w:r w:rsidR="00382B2D" w:rsidRPr="00345F94">
        <w:rPr>
          <w:rFonts w:ascii="標楷體" w:eastAsia="標楷體" w:hAnsi="標楷體" w:cs="Times New Roman" w:hint="eastAsia"/>
        </w:rPr>
        <w:t>2025雙北世界壯年運動會</w:t>
      </w:r>
      <w:r w:rsidR="001D5A75" w:rsidRPr="00345F94">
        <w:rPr>
          <w:rFonts w:ascii="標楷體" w:eastAsia="標楷體" w:hAnsi="標楷體" w:cs="Times New Roman" w:hint="eastAsia"/>
        </w:rPr>
        <w:t>擊劍</w:t>
      </w:r>
      <w:r w:rsidR="00382B2D" w:rsidRPr="00345F94">
        <w:rPr>
          <w:rFonts w:ascii="標楷體" w:eastAsia="標楷體" w:hAnsi="標楷體" w:cs="Times New Roman" w:hint="eastAsia"/>
        </w:rPr>
        <w:t>技術手冊</w:t>
      </w:r>
      <w:r w:rsidR="00713A22" w:rsidRPr="00345F94">
        <w:rPr>
          <w:rFonts w:ascii="標楷體" w:eastAsia="標楷體" w:hAnsi="標楷體" w:cs="Times New Roman" w:hint="eastAsia"/>
        </w:rPr>
        <w:t>或本競賽規程</w:t>
      </w:r>
      <w:r w:rsidR="001D5A75" w:rsidRPr="00345F94">
        <w:rPr>
          <w:rFonts w:ascii="標楷體" w:eastAsia="標楷體" w:hAnsi="標楷體" w:cs="Times New Roman" w:hint="eastAsia"/>
        </w:rPr>
        <w:t>辦理</w:t>
      </w:r>
    </w:p>
    <w:p w14:paraId="6FAC1A35" w14:textId="2CD9B6D3" w:rsidR="00A209EA" w:rsidRPr="00D72ADB" w:rsidRDefault="00A209EA" w:rsidP="00345F94">
      <w:pPr>
        <w:pStyle w:val="a4"/>
        <w:numPr>
          <w:ilvl w:val="0"/>
          <w:numId w:val="36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個人賽：</w:t>
      </w:r>
    </w:p>
    <w:p w14:paraId="13458462" w14:textId="3D1B018D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個人賽事不排列種子籤，將依參賽人數採電腦抽籤隨機分組。</w:t>
      </w:r>
    </w:p>
    <w:p w14:paraId="65A9C950" w14:textId="17D9A2C1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預賽採分組循環制，每場5點，競賽時間3分鐘</w:t>
      </w:r>
    </w:p>
    <w:p w14:paraId="47ED26B1" w14:textId="168B984E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複、決賽採單淘汰制，每場10點，2回合，每回合時間3分鐘。</w:t>
      </w:r>
    </w:p>
    <w:p w14:paraId="38F50BD8" w14:textId="1A8F041B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首輪循環賽淘汰</w:t>
      </w:r>
      <w:r w:rsidRPr="00345F94">
        <w:rPr>
          <w:rFonts w:ascii="標楷體" w:eastAsia="標楷體" w:hAnsi="標楷體"/>
        </w:rPr>
        <w:t>20%</w:t>
      </w:r>
      <w:r w:rsidRPr="00345F94">
        <w:rPr>
          <w:rFonts w:ascii="標楷體" w:eastAsia="標楷體" w:hAnsi="標楷體" w:hint="eastAsia"/>
        </w:rPr>
        <w:t>至</w:t>
      </w:r>
      <w:r w:rsidRPr="00345F94">
        <w:rPr>
          <w:rFonts w:ascii="標楷體" w:eastAsia="標楷體" w:hAnsi="標楷體"/>
        </w:rPr>
        <w:t>30%</w:t>
      </w:r>
      <w:r w:rsidRPr="00345F94">
        <w:rPr>
          <w:rFonts w:ascii="標楷體" w:eastAsia="標楷體" w:hAnsi="標楷體" w:hint="eastAsia"/>
        </w:rPr>
        <w:t>，晉級選手數以</w:t>
      </w:r>
      <w:r w:rsidRPr="00345F94">
        <w:rPr>
          <w:rFonts w:ascii="標楷體" w:eastAsia="標楷體" w:hAnsi="標楷體"/>
        </w:rPr>
        <w:t>64</w:t>
      </w:r>
      <w:r w:rsidRPr="00345F94">
        <w:rPr>
          <w:rFonts w:ascii="標楷體" w:eastAsia="標楷體" w:hAnsi="標楷體" w:hint="eastAsia"/>
        </w:rPr>
        <w:t>、</w:t>
      </w:r>
      <w:r w:rsidRPr="00345F94">
        <w:rPr>
          <w:rFonts w:ascii="標楷體" w:eastAsia="標楷體" w:hAnsi="標楷體"/>
        </w:rPr>
        <w:t>32</w:t>
      </w:r>
      <w:r w:rsidRPr="00345F94">
        <w:rPr>
          <w:rFonts w:ascii="標楷體" w:eastAsia="標楷體" w:hAnsi="標楷體" w:hint="eastAsia"/>
        </w:rPr>
        <w:t>、</w:t>
      </w:r>
      <w:r w:rsidRPr="00345F94">
        <w:rPr>
          <w:rFonts w:ascii="標楷體" w:eastAsia="標楷體" w:hAnsi="標楷體"/>
        </w:rPr>
        <w:t>16</w:t>
      </w:r>
      <w:r w:rsidRPr="00345F94">
        <w:rPr>
          <w:rFonts w:ascii="標楷體" w:eastAsia="標楷體" w:hAnsi="標楷體" w:hint="eastAsia"/>
        </w:rPr>
        <w:t>及</w:t>
      </w:r>
      <w:r w:rsidRPr="00345F94">
        <w:rPr>
          <w:rFonts w:ascii="標楷體" w:eastAsia="標楷體" w:hAnsi="標楷體"/>
        </w:rPr>
        <w:t>8</w:t>
      </w:r>
      <w:r w:rsidRPr="00345F94">
        <w:rPr>
          <w:rFonts w:ascii="標楷體" w:eastAsia="標楷體" w:hAnsi="標楷體" w:hint="eastAsia"/>
        </w:rPr>
        <w:t>人競賽表格所在位置進行單淘汰賽，於</w:t>
      </w:r>
      <w:r w:rsidR="00BB641A" w:rsidRPr="00345F94">
        <w:rPr>
          <w:rFonts w:ascii="標楷體" w:eastAsia="標楷體" w:hAnsi="標楷體" w:hint="eastAsia"/>
        </w:rPr>
        <w:t>賽程公告時</w:t>
      </w:r>
      <w:r w:rsidRPr="00345F94">
        <w:rPr>
          <w:rFonts w:ascii="標楷體" w:eastAsia="標楷體" w:hAnsi="標楷體" w:hint="eastAsia"/>
        </w:rPr>
        <w:t>說明。</w:t>
      </w:r>
    </w:p>
    <w:p w14:paraId="48C8C390" w14:textId="42D1E9DA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循環賽後積分統計，如果有</w:t>
      </w:r>
      <w:r w:rsidRPr="00345F94">
        <w:rPr>
          <w:rFonts w:ascii="標楷體" w:eastAsia="標楷體" w:hAnsi="標楷體"/>
        </w:rPr>
        <w:t>2</w:t>
      </w:r>
      <w:r w:rsidRPr="00345F94">
        <w:rPr>
          <w:rFonts w:ascii="標楷體" w:eastAsia="標楷體" w:hAnsi="標楷體" w:hint="eastAsia"/>
        </w:rPr>
        <w:t>名或多名選手勝率</w:t>
      </w:r>
      <w:r w:rsidRPr="00345F94">
        <w:rPr>
          <w:rFonts w:ascii="標楷體" w:eastAsia="標楷體" w:hAnsi="標楷體"/>
        </w:rPr>
        <w:t>(V/M)</w:t>
      </w:r>
      <w:r w:rsidRPr="00345F94">
        <w:rPr>
          <w:rFonts w:ascii="標楷體" w:eastAsia="標楷體" w:hAnsi="標楷體" w:hint="eastAsia"/>
        </w:rPr>
        <w:t>、淨擊中數(HS－HR)、擊中數(HS)3個指數完全相同者，以抽籤決定總排名表上位置，如果涉及晉級資格時，一律晉級。</w:t>
      </w:r>
    </w:p>
    <w:p w14:paraId="374799F0" w14:textId="79B4C6AF" w:rsidR="00A209EA" w:rsidRPr="00345F94" w:rsidRDefault="00A209EA" w:rsidP="00345F94">
      <w:pPr>
        <w:pStyle w:val="a4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排名：1至3名次(第三名2人並列)以決賽勝出排定，其餘選手的排名依被淘汰時所在競賽表中所有選手的名次來排名；循環賽中被淘汰的選手，其名次依據循環賽成績排定。</w:t>
      </w:r>
    </w:p>
    <w:p w14:paraId="50C9077A" w14:textId="60BCC942" w:rsidR="00A209EA" w:rsidRPr="00D72ADB" w:rsidRDefault="00A209EA" w:rsidP="00345F94">
      <w:pPr>
        <w:pStyle w:val="a4"/>
        <w:numPr>
          <w:ilvl w:val="0"/>
          <w:numId w:val="36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團體賽：</w:t>
      </w:r>
    </w:p>
    <w:p w14:paraId="0C2F76CC" w14:textId="77777777" w:rsidR="00A209EA" w:rsidRPr="00345F94" w:rsidRDefault="00A209EA" w:rsidP="00345F94">
      <w:pPr>
        <w:pStyle w:val="a4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採用單淘汰賽制。</w:t>
      </w:r>
    </w:p>
    <w:p w14:paraId="455843AC" w14:textId="77777777" w:rsidR="00A209EA" w:rsidRPr="00345F94" w:rsidRDefault="00A209EA" w:rsidP="00345F94">
      <w:pPr>
        <w:pStyle w:val="a4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各參賽隊伍的排名，依該隊在個人賽成績最好的3名選手「名次積分」累加之和，分數少的隊伍名次在前；如果有兩個或多個隊伍積分相同，則以團隊中「個人名次」最好的隊伍名次在前。名次換算積分：第1名1分，第2名2分，第3名3分，依次類推；如未參加個人賽者，其積分為該項個人賽最後一名加1分計算。</w:t>
      </w:r>
    </w:p>
    <w:p w14:paraId="5A00C50E" w14:textId="77777777" w:rsidR="00A209EA" w:rsidRPr="00345F94" w:rsidRDefault="00A209EA" w:rsidP="00345F94">
      <w:pPr>
        <w:pStyle w:val="a4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345F94">
        <w:rPr>
          <w:rFonts w:ascii="標楷體" w:eastAsia="標楷體" w:hAnsi="標楷體" w:hint="eastAsia"/>
        </w:rPr>
        <w:t>參賽隊伍依據競賽表，進行9局45點追分單淘汰賽。</w:t>
      </w:r>
    </w:p>
    <w:p w14:paraId="27372621" w14:textId="767F973B" w:rsidR="00A209EA" w:rsidRPr="00D72ADB" w:rsidRDefault="00A209EA" w:rsidP="00345F94">
      <w:pPr>
        <w:pStyle w:val="a4"/>
        <w:numPr>
          <w:ilvl w:val="0"/>
          <w:numId w:val="37"/>
        </w:numPr>
        <w:ind w:leftChars="0"/>
        <w:rPr>
          <w:rFonts w:ascii="標楷體" w:eastAsia="標楷體" w:hAnsi="標楷體" w:cs="Times New Roman"/>
        </w:rPr>
      </w:pPr>
      <w:r w:rsidRPr="00345F94">
        <w:rPr>
          <w:rFonts w:ascii="標楷體" w:eastAsia="標楷體" w:hAnsi="標楷體" w:hint="eastAsia"/>
        </w:rPr>
        <w:t>1至3名以決賽勝出，第5名開始，依各隊排名所在競賽表中之名次排</w:t>
      </w:r>
      <w:r w:rsidRPr="00D72ADB">
        <w:rPr>
          <w:rFonts w:ascii="標楷體" w:eastAsia="標楷體" w:hAnsi="標楷體" w:cs="Times New Roman" w:hint="eastAsia"/>
        </w:rPr>
        <w:t>定。</w:t>
      </w:r>
    </w:p>
    <w:p w14:paraId="0C93ECF5" w14:textId="77777777" w:rsidR="0091395E" w:rsidRPr="00D72ADB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/>
          <w:szCs w:val="24"/>
        </w:rPr>
        <w:t>器材</w:t>
      </w:r>
      <w:r w:rsidRPr="00D72ADB">
        <w:rPr>
          <w:rFonts w:ascii="標楷體" w:eastAsia="標楷體" w:hAnsi="標楷體" w:hint="eastAsia"/>
          <w:szCs w:val="24"/>
        </w:rPr>
        <w:t>規定：</w:t>
      </w:r>
    </w:p>
    <w:p w14:paraId="067665F9" w14:textId="77777777" w:rsidR="006C57A3" w:rsidRPr="00D72ADB" w:rsidRDefault="006C57A3" w:rsidP="006C57A3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bookmarkStart w:id="1" w:name="_Hlk111105638"/>
      <w:r w:rsidRPr="00D72ADB">
        <w:rPr>
          <w:rFonts w:ascii="標楷體" w:eastAsia="標楷體" w:hAnsi="標楷體" w:cs="Times New Roman" w:hint="eastAsia"/>
        </w:rPr>
        <w:t>所</w:t>
      </w:r>
      <w:r w:rsidRPr="00D72ADB">
        <w:rPr>
          <w:rFonts w:ascii="標楷體" w:eastAsia="標楷體" w:hAnsi="標楷體" w:hint="eastAsia"/>
        </w:rPr>
        <w:t>有競賽場地器材與設備均須符合國際擊劍總會規則之規定。運動員應自備符合國內賽事規定之裝備和器材參加比賽，劍服、劍褲、面罩、小背心須達到</w:t>
      </w:r>
      <w:r w:rsidRPr="00D72ADB">
        <w:rPr>
          <w:rFonts w:ascii="標楷體" w:eastAsia="標楷體" w:hAnsi="標楷體"/>
        </w:rPr>
        <w:t>350</w:t>
      </w:r>
      <w:r w:rsidRPr="00D72ADB">
        <w:rPr>
          <w:rFonts w:ascii="標楷體" w:eastAsia="標楷體" w:hAnsi="標楷體" w:hint="eastAsia"/>
        </w:rPr>
        <w:t>牛頓抗力以上，未符合標準者不得上場比賽。</w:t>
      </w:r>
    </w:p>
    <w:p w14:paraId="411FF1CE" w14:textId="78122132" w:rsidR="006C57A3" w:rsidRPr="00345F94" w:rsidRDefault="0085349A" w:rsidP="00345F94">
      <w:pPr>
        <w:pStyle w:val="a4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壯年組需進行賽</w:t>
      </w:r>
      <w:r w:rsidR="006C57A3" w:rsidRPr="00D72ADB">
        <w:rPr>
          <w:rFonts w:ascii="標楷體" w:eastAsia="標楷體" w:hAnsi="標楷體" w:hint="eastAsia"/>
        </w:rPr>
        <w:t>前器材檢驗，</w:t>
      </w:r>
      <w:r w:rsidR="006C57A3" w:rsidRPr="00345F94">
        <w:rPr>
          <w:rFonts w:ascii="標楷體" w:eastAsia="標楷體" w:hAnsi="標楷體" w:hint="eastAsia"/>
        </w:rPr>
        <w:t>比賽裝備劍具請運動員自備，並準備上場的第二把(含以上)的預備器材，沒有預備器材</w:t>
      </w:r>
      <w:r w:rsidR="006C57A3" w:rsidRPr="00345F94">
        <w:rPr>
          <w:rFonts w:ascii="標楷體" w:eastAsia="標楷體" w:hAnsi="標楷體" w:cs="Times New Roman" w:hint="eastAsia"/>
        </w:rPr>
        <w:t>，依規則之第一類罰則處罰之。</w:t>
      </w:r>
    </w:p>
    <w:bookmarkEnd w:id="1"/>
    <w:p w14:paraId="02FB09E2" w14:textId="77777777" w:rsidR="0091395E" w:rsidRPr="00D72ADB" w:rsidRDefault="0091395E" w:rsidP="0091395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獎勵：</w:t>
      </w:r>
    </w:p>
    <w:p w14:paraId="73B6C86A" w14:textId="490CCF22" w:rsidR="0091395E" w:rsidRPr="00D72ADB" w:rsidRDefault="0091395E" w:rsidP="0091395E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</w:t>
      </w:r>
      <w:r w:rsidRPr="00D72ADB">
        <w:rPr>
          <w:rFonts w:ascii="標楷體" w:eastAsia="標楷體" w:hAnsi="標楷體" w:cs="Times New Roman" w:hint="eastAsia"/>
        </w:rPr>
        <w:lastRenderedPageBreak/>
        <w:t>頒發成績證明書乙份(各單項報名人數不足</w:t>
      </w:r>
      <w:r w:rsidR="00A65C12" w:rsidRPr="00D72ADB">
        <w:rPr>
          <w:rFonts w:ascii="標楷體" w:eastAsia="標楷體" w:hAnsi="標楷體" w:cs="Times New Roman" w:hint="eastAsia"/>
        </w:rPr>
        <w:t>八</w:t>
      </w:r>
      <w:r w:rsidRPr="00D72ADB">
        <w:rPr>
          <w:rFonts w:ascii="標楷體" w:eastAsia="標楷體" w:hAnsi="標楷體" w:cs="Times New Roman" w:hint="eastAsia"/>
        </w:rPr>
        <w:t>人者，則不頒</w:t>
      </w:r>
      <w:r w:rsidR="008F0B81" w:rsidRPr="00D72ADB">
        <w:rPr>
          <w:rFonts w:ascii="標楷體" w:eastAsia="標楷體" w:hAnsi="標楷體" w:cs="Times New Roman" w:hint="eastAsia"/>
        </w:rPr>
        <w:t>發</w:t>
      </w:r>
      <w:r w:rsidRPr="00D72ADB">
        <w:rPr>
          <w:rFonts w:ascii="標楷體" w:eastAsia="標楷體" w:hAnsi="標楷體" w:cs="Times New Roman" w:hint="eastAsia"/>
        </w:rPr>
        <w:t>第五名至第八名成績證明書)。</w:t>
      </w:r>
    </w:p>
    <w:p w14:paraId="3F3E34BF" w14:textId="5E5F312F" w:rsidR="0091395E" w:rsidRPr="00D72ADB" w:rsidRDefault="0091395E" w:rsidP="001D5A75">
      <w:pPr>
        <w:pStyle w:val="a4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獲獎選手於領獎時須穿著劍服或隊服(不得穿著短褲)、劍鞋或運動鞋。服裝未符規定者不得上台領獎。</w:t>
      </w:r>
    </w:p>
    <w:p w14:paraId="2508B42C" w14:textId="40E96803" w:rsidR="00D27C0C" w:rsidRPr="00D72ADB" w:rsidRDefault="00D27C0C" w:rsidP="00D27C0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申訴</w:t>
      </w:r>
    </w:p>
    <w:p w14:paraId="6839F706" w14:textId="77777777" w:rsidR="00063075" w:rsidRPr="00D72ADB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有關本賽事競賽爭議申訴案件，應依據國際規則及相關規定辦理；若規則無明文規定者，得先以口頭提出申訴，並於該場次比賽結束後30分鐘內，提出書面（如附件一）申訴，未依規定時間內提出者，不予受理。書面申訴應由該隊教練簽名或蓋章，向裁判長正式提出。</w:t>
      </w:r>
    </w:p>
    <w:p w14:paraId="12C6921A" w14:textId="77777777" w:rsidR="00063075" w:rsidRPr="00D72ADB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有關參賽選手資格不符或冒名參賽之申訴，得先以口頭提出申訴，並於該場次比賽結束後</w:t>
      </w:r>
      <w:r w:rsidRPr="00D72ADB">
        <w:rPr>
          <w:rFonts w:ascii="標楷體" w:eastAsia="標楷體" w:hAnsi="標楷體" w:cs="Times New Roman"/>
        </w:rPr>
        <w:t>30</w:t>
      </w:r>
      <w:r w:rsidRPr="00D72ADB">
        <w:rPr>
          <w:rFonts w:ascii="標楷體" w:eastAsia="標楷體" w:hAnsi="標楷體" w:cs="Times New Roman" w:hint="eastAsia"/>
        </w:rPr>
        <w:t>分鐘內，提出書面（如附件二）申訴，未依規定時間內提出者，不予受理。書面申訴應由該隊教練簽名或蓋章，向主辦單位正式提出。</w:t>
      </w:r>
    </w:p>
    <w:p w14:paraId="66DF98A7" w14:textId="77777777" w:rsidR="00063075" w:rsidRPr="00D72ADB" w:rsidRDefault="00063075" w:rsidP="00063075">
      <w:pPr>
        <w:pStyle w:val="a4"/>
        <w:numPr>
          <w:ilvl w:val="0"/>
          <w:numId w:val="24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任何申訴均應繳交保證金新臺幣</w:t>
      </w:r>
      <w:r w:rsidRPr="00D72ADB">
        <w:rPr>
          <w:rFonts w:ascii="標楷體" w:eastAsia="標楷體" w:hAnsi="標楷體" w:cs="Times New Roman"/>
        </w:rPr>
        <w:t>1,000</w:t>
      </w:r>
      <w:r w:rsidRPr="00D72ADB">
        <w:rPr>
          <w:rFonts w:ascii="標楷體" w:eastAsia="標楷體" w:hAnsi="標楷體" w:cs="Times New Roman" w:hint="eastAsia"/>
        </w:rPr>
        <w:t>元，如經裁定其申訴理由未成立時，沒收其保證金。</w:t>
      </w:r>
    </w:p>
    <w:p w14:paraId="5EF54ECA" w14:textId="77777777" w:rsidR="00F55131" w:rsidRPr="00D72ADB" w:rsidRDefault="00F55131" w:rsidP="00F5513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運動禁藥管制相關規定</w:t>
      </w:r>
    </w:p>
    <w:p w14:paraId="03DC7C1F" w14:textId="77777777" w:rsidR="00F55131" w:rsidRPr="00D72ADB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3C92517B" w14:textId="77777777" w:rsidR="00F55131" w:rsidRPr="00D72ADB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44CB991" w14:textId="77777777" w:rsidR="00F55131" w:rsidRPr="00D72ADB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D72ADB">
        <w:rPr>
          <w:rFonts w:ascii="標楷體" w:eastAsia="標楷體" w:hAnsi="標楷體" w:hint="eastAsia"/>
          <w:szCs w:val="24"/>
        </w:rPr>
        <w:t>使用「隨時禁用（賽內與賽外）物質或方法（S1~S5、M1~M3、P1）」：無論是否參賽，應儘速提出申請。尚未申請者，應於申請截止日期前提出。</w:t>
      </w:r>
    </w:p>
    <w:p w14:paraId="1E77E05F" w14:textId="77777777" w:rsidR="00F55131" w:rsidRPr="00D72ADB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D72ADB">
        <w:rPr>
          <w:rFonts w:ascii="標楷體" w:eastAsia="標楷體" w:hAnsi="標楷體" w:hint="eastAsia"/>
          <w:szCs w:val="24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77E7572D" w14:textId="77777777" w:rsidR="00F55131" w:rsidRPr="00D72ADB" w:rsidRDefault="00F55131" w:rsidP="00F55131">
      <w:pPr>
        <w:pStyle w:val="a4"/>
        <w:numPr>
          <w:ilvl w:val="0"/>
          <w:numId w:val="31"/>
        </w:numPr>
        <w:spacing w:line="276" w:lineRule="auto"/>
        <w:ind w:leftChars="0" w:hanging="164"/>
        <w:rPr>
          <w:rFonts w:ascii="標楷體" w:eastAsia="標楷體" w:hAnsi="標楷體"/>
          <w:szCs w:val="24"/>
        </w:rPr>
      </w:pPr>
      <w:r w:rsidRPr="00D72ADB">
        <w:rPr>
          <w:rFonts w:ascii="標楷體" w:eastAsia="標楷體" w:hAnsi="標楷體" w:hint="eastAsia"/>
          <w:szCs w:val="24"/>
        </w:rPr>
        <w:t>符合特殊情況時（如：緊急醫療等）得於使用後提出回溯性TUE申請或申請截止日期後提出申請，詳見下方「運動員治療用途豁免須知」。</w:t>
      </w:r>
    </w:p>
    <w:p w14:paraId="0108622C" w14:textId="4B07EA56" w:rsidR="00F55131" w:rsidRPr="00D72ADB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本次賽事TUE申請截止日期為</w:t>
      </w:r>
      <w:r w:rsidR="001D5A75" w:rsidRPr="00D72ADB">
        <w:rPr>
          <w:rFonts w:ascii="標楷體" w:eastAsia="標楷體" w:hAnsi="標楷體" w:cs="Times New Roman" w:hint="eastAsia"/>
        </w:rPr>
        <w:t>9</w:t>
      </w:r>
      <w:r w:rsidRPr="00D72ADB">
        <w:rPr>
          <w:rFonts w:ascii="標楷體" w:eastAsia="標楷體" w:hAnsi="標楷體" w:cs="Times New Roman" w:hint="eastAsia"/>
        </w:rPr>
        <w:t>月</w:t>
      </w:r>
      <w:r w:rsidR="001D5A75" w:rsidRPr="00D72ADB">
        <w:rPr>
          <w:rFonts w:ascii="標楷體" w:eastAsia="標楷體" w:hAnsi="標楷體" w:cs="Times New Roman" w:hint="eastAsia"/>
        </w:rPr>
        <w:t>25</w:t>
      </w:r>
      <w:r w:rsidRPr="00D72ADB">
        <w:rPr>
          <w:rFonts w:ascii="標楷體" w:eastAsia="標楷體" w:hAnsi="標楷體" w:cs="Times New Roman" w:hint="eastAsia"/>
        </w:rPr>
        <w:t>日。</w:t>
      </w:r>
    </w:p>
    <w:p w14:paraId="39AAD92C" w14:textId="77777777" w:rsidR="00F55131" w:rsidRPr="00D72ADB" w:rsidRDefault="00F55131" w:rsidP="00F55131">
      <w:pPr>
        <w:pStyle w:val="a4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運動禁藥相關內容：</w:t>
      </w:r>
    </w:p>
    <w:p w14:paraId="6A5A46BF" w14:textId="77777777" w:rsidR="00F55131" w:rsidRPr="00D72ADB" w:rsidRDefault="00615CAF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="00F55131" w:rsidRPr="00D72ADB">
          <w:rPr>
            <w:rFonts w:ascii="標楷體" w:eastAsia="標楷體" w:hAnsi="標楷體"/>
            <w:u w:val="single"/>
          </w:rPr>
          <w:t>禁用清單</w:t>
        </w:r>
      </w:hyperlink>
    </w:p>
    <w:p w14:paraId="245909EB" w14:textId="77777777" w:rsidR="00F55131" w:rsidRPr="00D72ADB" w:rsidRDefault="00615CAF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="00F55131" w:rsidRPr="00D72ADB">
          <w:rPr>
            <w:rFonts w:ascii="標楷體" w:eastAsia="標楷體" w:hAnsi="標楷體"/>
            <w:u w:val="single"/>
          </w:rPr>
          <w:t>治療用途豁免申請</w:t>
        </w:r>
      </w:hyperlink>
    </w:p>
    <w:p w14:paraId="06DE51DE" w14:textId="77777777" w:rsidR="00F55131" w:rsidRPr="00D72ADB" w:rsidRDefault="00615CAF" w:rsidP="00F5513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="00F55131" w:rsidRPr="00D72ADB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9F76ECB" w14:textId="77777777" w:rsidR="00F55131" w:rsidRPr="00D72ADB" w:rsidRDefault="00615CAF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F55131" w:rsidRPr="00D72ADB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621D9D" w14:textId="77777777" w:rsidR="00F55131" w:rsidRPr="00D72ADB" w:rsidRDefault="00615CAF" w:rsidP="00F55131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F55131" w:rsidRPr="00D72ADB">
          <w:rPr>
            <w:rFonts w:ascii="標楷體" w:eastAsia="標楷體" w:hAnsi="標楷體"/>
            <w:u w:val="single"/>
          </w:rPr>
          <w:t>其他藥管規定</w:t>
        </w:r>
      </w:hyperlink>
    </w:p>
    <w:p w14:paraId="47F0FA72" w14:textId="77777777" w:rsidR="008340AC" w:rsidRPr="00D72ADB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附則：</w:t>
      </w:r>
    </w:p>
    <w:p w14:paraId="02C4BBDD" w14:textId="6A9075F8" w:rsidR="008340AC" w:rsidRPr="00D72ADB" w:rsidRDefault="001D5A75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領隊會議於</w:t>
      </w:r>
      <w:r w:rsidRPr="00D72ADB">
        <w:rPr>
          <w:rFonts w:ascii="標楷體" w:eastAsia="標楷體" w:hAnsi="標楷體" w:hint="eastAsia"/>
        </w:rPr>
        <w:t>1</w:t>
      </w:r>
      <w:r w:rsidRPr="00D72ADB">
        <w:rPr>
          <w:rFonts w:ascii="標楷體" w:eastAsia="標楷體" w:hAnsi="標楷體"/>
        </w:rPr>
        <w:t>1</w:t>
      </w:r>
      <w:r w:rsidRPr="00D72ADB">
        <w:rPr>
          <w:rFonts w:ascii="標楷體" w:eastAsia="標楷體" w:hAnsi="標楷體" w:hint="eastAsia"/>
        </w:rPr>
        <w:t>3年10月26日</w:t>
      </w:r>
      <w:r w:rsidRPr="00D72ADB">
        <w:rPr>
          <w:rFonts w:ascii="標楷體" w:eastAsia="標楷體" w:hAnsi="標楷體" w:cs="Times New Roman" w:hint="eastAsia"/>
        </w:rPr>
        <w:t>上午8：5</w:t>
      </w:r>
      <w:r w:rsidRPr="00D72ADB">
        <w:rPr>
          <w:rFonts w:ascii="標楷體" w:eastAsia="標楷體" w:hAnsi="標楷體" w:cs="Times New Roman"/>
        </w:rPr>
        <w:t>0</w:t>
      </w:r>
      <w:r w:rsidRPr="00D72ADB">
        <w:rPr>
          <w:rFonts w:ascii="標楷體" w:eastAsia="標楷體" w:hAnsi="標楷體" w:cs="Times New Roman" w:hint="eastAsia"/>
        </w:rPr>
        <w:t>在比賽場地召開</w:t>
      </w:r>
      <w:r w:rsidR="008340AC" w:rsidRPr="00D72ADB">
        <w:rPr>
          <w:rFonts w:ascii="標楷體" w:eastAsia="標楷體" w:hAnsi="標楷體" w:cs="Times New Roman" w:hint="eastAsia"/>
        </w:rPr>
        <w:t>。</w:t>
      </w:r>
    </w:p>
    <w:p w14:paraId="5067B599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個人賽各項目報名人數若不足六人則不予開賽。</w:t>
      </w:r>
    </w:p>
    <w:p w14:paraId="35AE7DC9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lastRenderedPageBreak/>
        <w:t>檢錄完成後無故棄賽，則罰鍰其所屬單位新台幣1000元整，罰金未繳清前該單位不得報名擊劍協會主辦之各級排名積分賽，並公告於協會網站。</w:t>
      </w:r>
    </w:p>
    <w:p w14:paraId="021C5247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各比賽劍道，嚴格控管人員進入，除裁判及參賽選手，其餘人員請於休息區或看台上觀看比賽。(預賽只有比賽選手能進場，複賽能有一名教練進場指導。)</w:t>
      </w:r>
    </w:p>
    <w:p w14:paraId="138D217F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每場比賽於第二次唱名後一分鐘，與賽選手仍未出席者，即以棄權論。</w:t>
      </w:r>
    </w:p>
    <w:p w14:paraId="284AC55B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5781F1B9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報名表所填列之個人資料為本次賽會統一辦理投保，此外不另作其他用途。</w:t>
      </w:r>
    </w:p>
    <w:p w14:paraId="2F2332DB" w14:textId="77777777" w:rsidR="008340AC" w:rsidRPr="00D72ADB" w:rsidRDefault="008340AC" w:rsidP="008340A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7462BD91" w14:textId="77777777" w:rsidR="008340AC" w:rsidRPr="00D72ADB" w:rsidRDefault="008340AC" w:rsidP="008340A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0B0F64DB" w14:textId="77777777" w:rsidR="008340AC" w:rsidRPr="00D72ADB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非上場比賽選手或指導教練不得進入比賽場地。</w:t>
      </w:r>
    </w:p>
    <w:p w14:paraId="689CDEBA" w14:textId="77777777" w:rsidR="008340AC" w:rsidRPr="00D72ADB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64C3D5E1" w14:textId="26D97FF7" w:rsidR="008340AC" w:rsidRPr="00D72ADB" w:rsidRDefault="008340AC" w:rsidP="008340AC">
      <w:pPr>
        <w:pStyle w:val="a4"/>
        <w:numPr>
          <w:ilvl w:val="0"/>
          <w:numId w:val="20"/>
        </w:numPr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7FB4EEE9" w14:textId="2B8D3F58" w:rsidR="00A170CD" w:rsidRPr="00D72ADB" w:rsidRDefault="00A170CD" w:rsidP="00A170C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為強化性騷擾防治，本會性騷擾申訴管道如下：</w:t>
      </w:r>
    </w:p>
    <w:p w14:paraId="63AF647B" w14:textId="4C7FE485" w:rsidR="00654345" w:rsidRPr="00D72ADB" w:rsidRDefault="00A170CD" w:rsidP="00C633EE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電話：02-8772-3033</w:t>
      </w:r>
      <w:r w:rsidRPr="00D72ADB">
        <w:rPr>
          <w:rFonts w:ascii="標楷體" w:eastAsia="標楷體" w:hAnsi="標楷體"/>
        </w:rPr>
        <w:tab/>
      </w:r>
      <w:r w:rsidRPr="00D72ADB">
        <w:rPr>
          <w:rFonts w:ascii="標楷體" w:eastAsia="標楷體" w:hAnsi="標楷體" w:hint="eastAsia"/>
        </w:rPr>
        <w:t>傳真：02-2778-1663</w:t>
      </w:r>
      <w:r w:rsidRPr="00D72ADB">
        <w:rPr>
          <w:rFonts w:ascii="標楷體" w:eastAsia="標楷體" w:hAnsi="標楷體"/>
        </w:rPr>
        <w:tab/>
      </w:r>
      <w:r w:rsidRPr="00D72ADB">
        <w:rPr>
          <w:rFonts w:ascii="標楷體" w:eastAsia="標楷體" w:hAnsi="標楷體" w:hint="eastAsia"/>
        </w:rPr>
        <w:t>電子郵件信箱：</w:t>
      </w:r>
      <w:hyperlink r:id="rId14" w:history="1">
        <w:r w:rsidRPr="00D72ADB">
          <w:rPr>
            <w:rStyle w:val="a9"/>
            <w:rFonts w:ascii="標楷體" w:eastAsia="標楷體" w:hAnsi="標楷體" w:hint="eastAsia"/>
          </w:rPr>
          <w:t>taipeifencing2@gmail.com</w:t>
        </w:r>
      </w:hyperlink>
    </w:p>
    <w:p w14:paraId="36AC97C5" w14:textId="52BB9613" w:rsidR="00EB795C" w:rsidRPr="00D72ADB" w:rsidRDefault="00654345" w:rsidP="00C633EE">
      <w:pPr>
        <w:pStyle w:val="a4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sz w:val="20"/>
          <w:szCs w:val="18"/>
        </w:rPr>
      </w:pPr>
      <w:r w:rsidRPr="00D72ADB">
        <w:rPr>
          <w:rFonts w:ascii="標楷體" w:eastAsia="標楷體" w:hAnsi="標楷體" w:cs="Times New Roman" w:hint="eastAsia"/>
        </w:rPr>
        <w:t>本競賽規程如有未盡事宜，大會得隨時補充之；本競賽規程經</w:t>
      </w:r>
      <w:r w:rsidR="00345F94" w:rsidRPr="00D72ADB">
        <w:rPr>
          <w:rFonts w:ascii="標楷體" w:eastAsia="標楷體" w:hAnsi="標楷體" w:hint="eastAsia"/>
        </w:rPr>
        <w:t>臺北市政府體育局</w:t>
      </w:r>
      <w:r w:rsidRPr="00D72ADB">
        <w:rPr>
          <w:rFonts w:ascii="標楷體" w:eastAsia="標楷體" w:hAnsi="標楷體" w:cs="Times New Roman" w:hint="eastAsia"/>
        </w:rPr>
        <w:t>備查後辦理，修正時亦同。</w:t>
      </w:r>
      <w:r w:rsidR="00EB795C" w:rsidRPr="00D72ADB">
        <w:rPr>
          <w:rFonts w:ascii="標楷體" w:eastAsia="標楷體" w:hAnsi="標楷體" w:cs="Times New Roman"/>
        </w:rPr>
        <w:br w:type="page"/>
      </w:r>
      <w:r w:rsidR="00EB795C" w:rsidRPr="00D72ADB"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1C64801D" w14:textId="77777777" w:rsidR="00713A22" w:rsidRPr="00D72ADB" w:rsidRDefault="00713A22" w:rsidP="00713A22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D72ADB">
        <w:rPr>
          <w:rFonts w:ascii="標楷體" w:eastAsia="標楷體" w:hAnsi="標楷體" w:hint="eastAsia"/>
          <w:sz w:val="32"/>
        </w:rPr>
        <w:t>2025雙北世界壯年運動會擊劍測試賽</w:t>
      </w:r>
    </w:p>
    <w:p w14:paraId="16473098" w14:textId="07976BE4" w:rsidR="00EB795C" w:rsidRPr="00D72ADB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72ADB">
        <w:rPr>
          <w:rFonts w:ascii="Times New Roman" w:eastAsia="標楷體" w:hAnsi="Times New Roman" w:cs="Times New Roman"/>
          <w:sz w:val="32"/>
          <w:szCs w:val="28"/>
        </w:rPr>
        <w:t>競賽</w:t>
      </w:r>
      <w:r w:rsidRPr="00D72ADB"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B795C" w:rsidRPr="00D72ADB" w14:paraId="74A5E82A" w14:textId="77777777" w:rsidTr="00EE29AF">
        <w:tc>
          <w:tcPr>
            <w:tcW w:w="2434" w:type="dxa"/>
            <w:vAlign w:val="center"/>
          </w:tcPr>
          <w:p w14:paraId="441FEA6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7000DB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D9512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55ACA044" w14:textId="268B268B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時間：11</w:t>
            </w:r>
            <w:r w:rsidR="007B5C71" w:rsidRPr="00D72ADB">
              <w:rPr>
                <w:rFonts w:ascii="標楷體" w:eastAsia="標楷體" w:hAnsi="標楷體" w:hint="eastAsia"/>
              </w:rPr>
              <w:t>3</w:t>
            </w:r>
            <w:r w:rsidRPr="00D72ADB">
              <w:rPr>
                <w:rFonts w:ascii="標楷體" w:eastAsia="標楷體" w:hAnsi="標楷體" w:hint="eastAsia"/>
              </w:rPr>
              <w:t>年  月  日  時  分</w:t>
            </w:r>
          </w:p>
          <w:p w14:paraId="5A8D2A8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B795C" w:rsidRPr="00D72ADB" w14:paraId="7894D70C" w14:textId="77777777" w:rsidTr="00EE29AF">
        <w:trPr>
          <w:trHeight w:val="1495"/>
        </w:trPr>
        <w:tc>
          <w:tcPr>
            <w:tcW w:w="2434" w:type="dxa"/>
            <w:vAlign w:val="center"/>
          </w:tcPr>
          <w:p w14:paraId="1BC8930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8BCA86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66C9470C" w14:textId="77777777" w:rsidTr="00EE29AF">
        <w:trPr>
          <w:trHeight w:val="1558"/>
        </w:trPr>
        <w:tc>
          <w:tcPr>
            <w:tcW w:w="2434" w:type="dxa"/>
            <w:vAlign w:val="center"/>
          </w:tcPr>
          <w:p w14:paraId="010AD59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17B0701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1AF1AD42" w14:textId="77777777" w:rsidTr="00EE29AF">
        <w:tc>
          <w:tcPr>
            <w:tcW w:w="2434" w:type="dxa"/>
            <w:vAlign w:val="center"/>
          </w:tcPr>
          <w:p w14:paraId="52B7862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65A1EF1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105E214C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06300F38" w14:textId="77777777" w:rsidR="00EB795C" w:rsidRPr="00D72ADB" w:rsidRDefault="00EB795C" w:rsidP="00EE29AF">
            <w:pPr>
              <w:jc w:val="center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7CC48A11" w14:textId="4ADB2A8E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1</w:t>
            </w:r>
            <w:r w:rsidRPr="00D72ADB">
              <w:rPr>
                <w:rFonts w:ascii="標楷體" w:eastAsia="標楷體" w:hAnsi="標楷體"/>
              </w:rPr>
              <w:t>1</w:t>
            </w:r>
            <w:r w:rsidR="007B5C71" w:rsidRPr="00D72ADB">
              <w:rPr>
                <w:rFonts w:ascii="標楷體" w:eastAsia="標楷體" w:hAnsi="標楷體" w:hint="eastAsia"/>
              </w:rPr>
              <w:t>3</w:t>
            </w:r>
            <w:r w:rsidRPr="00D72ADB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D72ADB" w14:paraId="6740BD6C" w14:textId="77777777" w:rsidTr="00EE29AF">
        <w:tc>
          <w:tcPr>
            <w:tcW w:w="2434" w:type="dxa"/>
            <w:vAlign w:val="center"/>
          </w:tcPr>
          <w:p w14:paraId="449072D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7492DFAC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419BB87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0E00146F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341C951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4790074B" w14:textId="77777777" w:rsidR="00EB795C" w:rsidRPr="00D72ADB" w:rsidRDefault="00EB795C" w:rsidP="00EE29AF">
            <w:pPr>
              <w:jc w:val="center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B7498B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新細明體" w:eastAsia="新細明體" w:hAnsi="新細明體" w:hint="eastAsia"/>
              </w:rPr>
              <w:t>□</w:t>
            </w:r>
            <w:r w:rsidRPr="00D72ADB">
              <w:rPr>
                <w:rFonts w:ascii="標楷體" w:eastAsia="標楷體" w:hAnsi="標楷體" w:hint="eastAsia"/>
              </w:rPr>
              <w:t>申訴成立，退回保證金。</w:t>
            </w:r>
          </w:p>
          <w:p w14:paraId="4313A7D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41A59E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F74C8E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EB795C" w:rsidRPr="00D72ADB" w14:paraId="2B4516BB" w14:textId="77777777" w:rsidTr="00EE29AF">
        <w:trPr>
          <w:trHeight w:val="2048"/>
        </w:trPr>
        <w:tc>
          <w:tcPr>
            <w:tcW w:w="2434" w:type="dxa"/>
            <w:vAlign w:val="center"/>
          </w:tcPr>
          <w:p w14:paraId="39AFD04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D5C07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1103C3C0" w14:textId="77777777" w:rsidTr="00EE29AF">
        <w:tc>
          <w:tcPr>
            <w:tcW w:w="2434" w:type="dxa"/>
            <w:vAlign w:val="center"/>
          </w:tcPr>
          <w:p w14:paraId="1485CFB0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6C7D5EE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20AF17E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8345A6B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0B7DBDD9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1E8F4C9" w14:textId="74D1F7FC" w:rsidR="00EB795C" w:rsidRPr="00D72ADB" w:rsidRDefault="00EB795C" w:rsidP="00EE29AF">
            <w:pPr>
              <w:jc w:val="right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1</w:t>
            </w:r>
            <w:r w:rsidRPr="00D72ADB">
              <w:rPr>
                <w:rFonts w:ascii="標楷體" w:eastAsia="標楷體" w:hAnsi="標楷體"/>
              </w:rPr>
              <w:t>1</w:t>
            </w:r>
            <w:r w:rsidR="007B5C71" w:rsidRPr="00D72ADB">
              <w:rPr>
                <w:rFonts w:ascii="標楷體" w:eastAsia="標楷體" w:hAnsi="標楷體" w:hint="eastAsia"/>
              </w:rPr>
              <w:t>3</w:t>
            </w:r>
            <w:r w:rsidRPr="00D72ADB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5879529F" w14:textId="77777777" w:rsidR="00EB795C" w:rsidRPr="00D72ADB" w:rsidRDefault="00EB795C" w:rsidP="00EB795C">
      <w:pPr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註：凡未按各項規定辦理之申訴，概不受理。</w:t>
      </w:r>
    </w:p>
    <w:p w14:paraId="363583D0" w14:textId="618DF599" w:rsidR="00EB795C" w:rsidRPr="00D72ADB" w:rsidRDefault="00EB795C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D72ADB">
        <w:rPr>
          <w:rFonts w:ascii="標楷體" w:eastAsia="標楷體" w:hAnsi="標楷體" w:cs="Times New Roman"/>
        </w:rPr>
        <w:br w:type="page"/>
      </w:r>
    </w:p>
    <w:p w14:paraId="7DA3B94B" w14:textId="77777777" w:rsidR="00EB795C" w:rsidRPr="00D72ADB" w:rsidRDefault="00EB795C" w:rsidP="00EB795C">
      <w:pPr>
        <w:rPr>
          <w:rFonts w:ascii="Times New Roman" w:eastAsia="標楷體" w:hAnsi="Times New Roman" w:cs="Times New Roman"/>
          <w:sz w:val="22"/>
          <w:szCs w:val="20"/>
        </w:rPr>
      </w:pPr>
      <w:r w:rsidRPr="00D72ADB"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011CA441" w14:textId="77777777" w:rsidR="00713A22" w:rsidRPr="00D72ADB" w:rsidRDefault="00713A22" w:rsidP="00713A22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D72ADB">
        <w:rPr>
          <w:rFonts w:ascii="標楷體" w:eastAsia="標楷體" w:hAnsi="標楷體" w:hint="eastAsia"/>
          <w:sz w:val="32"/>
        </w:rPr>
        <w:t>2025雙北世界壯年運動會擊劍測試賽</w:t>
      </w:r>
    </w:p>
    <w:p w14:paraId="0D087C6B" w14:textId="0101505C" w:rsidR="00EB795C" w:rsidRPr="00D72ADB" w:rsidRDefault="00EB795C" w:rsidP="00EB79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D72ADB"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B795C" w:rsidRPr="00D72ADB" w14:paraId="2A9AC47C" w14:textId="77777777" w:rsidTr="00EE29AF">
        <w:tc>
          <w:tcPr>
            <w:tcW w:w="2263" w:type="dxa"/>
            <w:vAlign w:val="center"/>
          </w:tcPr>
          <w:p w14:paraId="1999C640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被申訴者姓名</w:t>
            </w:r>
          </w:p>
        </w:tc>
        <w:tc>
          <w:tcPr>
            <w:tcW w:w="1701" w:type="dxa"/>
            <w:vAlign w:val="center"/>
          </w:tcPr>
          <w:p w14:paraId="3B5753A0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02FFAD1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6BB5E7A9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C85200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A2A7A18" w14:textId="77777777" w:rsidR="00EB795C" w:rsidRPr="00D72ADB" w:rsidRDefault="00EB795C" w:rsidP="00EE29A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795C" w:rsidRPr="00D72ADB" w14:paraId="47537A31" w14:textId="77777777" w:rsidTr="00EE29AF">
        <w:trPr>
          <w:trHeight w:val="1716"/>
        </w:trPr>
        <w:tc>
          <w:tcPr>
            <w:tcW w:w="2263" w:type="dxa"/>
            <w:vAlign w:val="center"/>
          </w:tcPr>
          <w:p w14:paraId="0E7093C1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0FE10A4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2BDAAA0F" w14:textId="77777777" w:rsidTr="00EE29AF">
        <w:trPr>
          <w:trHeight w:val="1698"/>
        </w:trPr>
        <w:tc>
          <w:tcPr>
            <w:tcW w:w="2263" w:type="dxa"/>
            <w:vAlign w:val="center"/>
          </w:tcPr>
          <w:p w14:paraId="6883791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16C8AE7D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2C77A7D4" w14:textId="77777777" w:rsidTr="00EE29AF">
        <w:tc>
          <w:tcPr>
            <w:tcW w:w="2263" w:type="dxa"/>
            <w:vAlign w:val="center"/>
          </w:tcPr>
          <w:p w14:paraId="7EBAC136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D93248F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0EE6A2C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056C0D3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1D442BA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5B4ABD37" w14:textId="77777777" w:rsidR="00EB795C" w:rsidRPr="00D72ADB" w:rsidRDefault="00EB795C" w:rsidP="00EE29AF">
            <w:pPr>
              <w:jc w:val="center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5D49DF3D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新細明體" w:eastAsia="新細明體" w:hAnsi="新細明體" w:hint="eastAsia"/>
              </w:rPr>
              <w:t>□</w:t>
            </w:r>
            <w:r w:rsidRPr="00D72ADB">
              <w:rPr>
                <w:rFonts w:ascii="標楷體" w:eastAsia="標楷體" w:hAnsi="標楷體" w:hint="eastAsia"/>
              </w:rPr>
              <w:t>申訴成立，退回保證金。</w:t>
            </w:r>
          </w:p>
          <w:p w14:paraId="7606157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271EB5D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475F421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EB795C" w:rsidRPr="00D72ADB" w14:paraId="5FFAE2C8" w14:textId="77777777" w:rsidTr="00EE29AF">
        <w:tc>
          <w:tcPr>
            <w:tcW w:w="2263" w:type="dxa"/>
            <w:vAlign w:val="center"/>
          </w:tcPr>
          <w:p w14:paraId="056E3554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0008BA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</w:tc>
      </w:tr>
      <w:tr w:rsidR="00EB795C" w:rsidRPr="00D72ADB" w14:paraId="4DD34D88" w14:textId="77777777" w:rsidTr="00EE29AF">
        <w:tc>
          <w:tcPr>
            <w:tcW w:w="2263" w:type="dxa"/>
            <w:vAlign w:val="center"/>
          </w:tcPr>
          <w:p w14:paraId="36DAED65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7D21443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215FF64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977D483" w14:textId="77777777" w:rsidR="00EB795C" w:rsidRPr="00D72ADB" w:rsidRDefault="00EB795C" w:rsidP="00EE29AF">
            <w:pPr>
              <w:jc w:val="center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052093D0" w14:textId="457664D0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1</w:t>
            </w:r>
            <w:r w:rsidRPr="00D72ADB">
              <w:rPr>
                <w:rFonts w:ascii="標楷體" w:eastAsia="標楷體" w:hAnsi="標楷體"/>
              </w:rPr>
              <w:t>1</w:t>
            </w:r>
            <w:r w:rsidR="007B5C71" w:rsidRPr="00D72ADB">
              <w:rPr>
                <w:rFonts w:ascii="標楷體" w:eastAsia="標楷體" w:hAnsi="標楷體" w:hint="eastAsia"/>
              </w:rPr>
              <w:t>3</w:t>
            </w:r>
            <w:r w:rsidRPr="00D72ADB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B795C" w:rsidRPr="00D72ADB" w14:paraId="7053467E" w14:textId="77777777" w:rsidTr="00EE29AF">
        <w:tc>
          <w:tcPr>
            <w:tcW w:w="2263" w:type="dxa"/>
            <w:vAlign w:val="center"/>
          </w:tcPr>
          <w:p w14:paraId="3E52325F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26349C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6612BE12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812A3C2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7E2146E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5DAA0ED1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60074E5A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1355B827" w14:textId="77777777" w:rsidR="00EB795C" w:rsidRPr="00D72ADB" w:rsidRDefault="00EB795C" w:rsidP="00EE29AF">
            <w:pPr>
              <w:rPr>
                <w:rFonts w:ascii="標楷體" w:eastAsia="標楷體" w:hAnsi="標楷體"/>
              </w:rPr>
            </w:pPr>
          </w:p>
          <w:p w14:paraId="5A866165" w14:textId="129D5F34" w:rsidR="00EB795C" w:rsidRPr="00D72ADB" w:rsidRDefault="00EB795C" w:rsidP="00EE29AF">
            <w:pPr>
              <w:jc w:val="right"/>
              <w:rPr>
                <w:rFonts w:ascii="標楷體" w:eastAsia="標楷體" w:hAnsi="標楷體"/>
              </w:rPr>
            </w:pPr>
            <w:r w:rsidRPr="00D72ADB">
              <w:rPr>
                <w:rFonts w:ascii="標楷體" w:eastAsia="標楷體" w:hAnsi="標楷體" w:hint="eastAsia"/>
              </w:rPr>
              <w:t>1</w:t>
            </w:r>
            <w:r w:rsidRPr="00D72ADB">
              <w:rPr>
                <w:rFonts w:ascii="標楷體" w:eastAsia="標楷體" w:hAnsi="標楷體"/>
              </w:rPr>
              <w:t>1</w:t>
            </w:r>
            <w:r w:rsidR="007B5C71" w:rsidRPr="00D72ADB">
              <w:rPr>
                <w:rFonts w:ascii="標楷體" w:eastAsia="標楷體" w:hAnsi="標楷體" w:hint="eastAsia"/>
              </w:rPr>
              <w:t>3</w:t>
            </w:r>
            <w:r w:rsidRPr="00D72ADB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5C431B4" w14:textId="77777777" w:rsidR="00EB795C" w:rsidRPr="000E450E" w:rsidRDefault="00EB795C" w:rsidP="00EB795C">
      <w:pPr>
        <w:rPr>
          <w:rFonts w:ascii="標楷體" w:eastAsia="標楷體" w:hAnsi="標楷體"/>
        </w:rPr>
      </w:pPr>
      <w:r w:rsidRPr="00D72ADB">
        <w:rPr>
          <w:rFonts w:ascii="標楷體" w:eastAsia="標楷體" w:hAnsi="標楷體" w:hint="eastAsia"/>
        </w:rPr>
        <w:t>註：凡未按各項規定辦理之申訴，概不受理。</w:t>
      </w:r>
    </w:p>
    <w:p w14:paraId="1E13D2FD" w14:textId="77777777" w:rsidR="006D0FEB" w:rsidRPr="00EB795C" w:rsidRDefault="006D0FEB" w:rsidP="00EB795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sectPr w:rsidR="006D0FEB" w:rsidRPr="00EB795C" w:rsidSect="003624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4AF4" w14:textId="77777777" w:rsidR="00C43A7D" w:rsidRDefault="00C43A7D" w:rsidP="00B85FB0">
      <w:r>
        <w:separator/>
      </w:r>
    </w:p>
  </w:endnote>
  <w:endnote w:type="continuationSeparator" w:id="0">
    <w:p w14:paraId="6070422D" w14:textId="77777777" w:rsidR="00C43A7D" w:rsidRDefault="00C43A7D" w:rsidP="00B8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DF84C" w14:textId="77777777" w:rsidR="00C43A7D" w:rsidRDefault="00C43A7D" w:rsidP="00B85FB0">
      <w:r>
        <w:separator/>
      </w:r>
    </w:p>
  </w:footnote>
  <w:footnote w:type="continuationSeparator" w:id="0">
    <w:p w14:paraId="1B3D2558" w14:textId="77777777" w:rsidR="00C43A7D" w:rsidRDefault="00C43A7D" w:rsidP="00B8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8D1E8A"/>
    <w:multiLevelType w:val="hybridMultilevel"/>
    <w:tmpl w:val="73F4F7A8"/>
    <w:lvl w:ilvl="0" w:tplc="0F965B2C">
      <w:start w:val="1"/>
      <w:numFmt w:val="decimal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35182"/>
    <w:multiLevelType w:val="hybridMultilevel"/>
    <w:tmpl w:val="73F4F7A8"/>
    <w:lvl w:ilvl="0" w:tplc="0F965B2C">
      <w:start w:val="1"/>
      <w:numFmt w:val="decimal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CA64F19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45A5425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7A7555"/>
    <w:multiLevelType w:val="hybridMultilevel"/>
    <w:tmpl w:val="C902F3DC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7D408784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996E7E76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6A3149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3795CF5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F3E6833"/>
    <w:multiLevelType w:val="hybridMultilevel"/>
    <w:tmpl w:val="D3B0ABC6"/>
    <w:lvl w:ilvl="0" w:tplc="FFFFFFFF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2377384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6DE07B8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2475F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1631387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851E82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2EC6CA0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489535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683466"/>
    <w:multiLevelType w:val="hybridMultilevel"/>
    <w:tmpl w:val="D3B0ABC6"/>
    <w:lvl w:ilvl="0" w:tplc="E502116E">
      <w:start w:val="1"/>
      <w:numFmt w:val="decimal"/>
      <w:lvlText w:val="(%1)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C0B519A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50B18F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720156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A4C3B50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D57672E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2AA3D52"/>
    <w:multiLevelType w:val="hybridMultilevel"/>
    <w:tmpl w:val="7F02E154"/>
    <w:lvl w:ilvl="0" w:tplc="7D408784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5B4773"/>
    <w:multiLevelType w:val="hybridMultilevel"/>
    <w:tmpl w:val="8E90A632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C71DDC"/>
    <w:multiLevelType w:val="hybridMultilevel"/>
    <w:tmpl w:val="73F4F7A8"/>
    <w:lvl w:ilvl="0" w:tplc="0F965B2C">
      <w:start w:val="1"/>
      <w:numFmt w:val="decimal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 w15:restartNumberingAfterBreak="0">
    <w:nsid w:val="7E2F258F"/>
    <w:multiLevelType w:val="hybridMultilevel"/>
    <w:tmpl w:val="11A8B76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F83123C"/>
    <w:multiLevelType w:val="hybridMultilevel"/>
    <w:tmpl w:val="96129CCA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0505402">
    <w:abstractNumId w:val="27"/>
  </w:num>
  <w:num w:numId="2" w16cid:durableId="1491022873">
    <w:abstractNumId w:val="21"/>
  </w:num>
  <w:num w:numId="3" w16cid:durableId="1810854342">
    <w:abstractNumId w:val="10"/>
  </w:num>
  <w:num w:numId="4" w16cid:durableId="1581208200">
    <w:abstractNumId w:val="36"/>
  </w:num>
  <w:num w:numId="5" w16cid:durableId="1680037619">
    <w:abstractNumId w:val="15"/>
  </w:num>
  <w:num w:numId="6" w16cid:durableId="1731078468">
    <w:abstractNumId w:val="26"/>
  </w:num>
  <w:num w:numId="7" w16cid:durableId="1954434401">
    <w:abstractNumId w:val="20"/>
  </w:num>
  <w:num w:numId="8" w16cid:durableId="436561910">
    <w:abstractNumId w:val="31"/>
  </w:num>
  <w:num w:numId="9" w16cid:durableId="725374991">
    <w:abstractNumId w:val="0"/>
  </w:num>
  <w:num w:numId="10" w16cid:durableId="473913765">
    <w:abstractNumId w:val="19"/>
  </w:num>
  <w:num w:numId="11" w16cid:durableId="681668164">
    <w:abstractNumId w:val="24"/>
  </w:num>
  <w:num w:numId="12" w16cid:durableId="1303541319">
    <w:abstractNumId w:val="7"/>
  </w:num>
  <w:num w:numId="13" w16cid:durableId="797453609">
    <w:abstractNumId w:val="8"/>
  </w:num>
  <w:num w:numId="14" w16cid:durableId="1198422358">
    <w:abstractNumId w:val="18"/>
  </w:num>
  <w:num w:numId="15" w16cid:durableId="901257966">
    <w:abstractNumId w:val="4"/>
  </w:num>
  <w:num w:numId="16" w16cid:durableId="1430808267">
    <w:abstractNumId w:val="3"/>
  </w:num>
  <w:num w:numId="17" w16cid:durableId="444733739">
    <w:abstractNumId w:val="6"/>
  </w:num>
  <w:num w:numId="18" w16cid:durableId="1567034569">
    <w:abstractNumId w:val="33"/>
  </w:num>
  <w:num w:numId="19" w16cid:durableId="84305090">
    <w:abstractNumId w:val="17"/>
  </w:num>
  <w:num w:numId="20" w16cid:durableId="947351674">
    <w:abstractNumId w:val="9"/>
  </w:num>
  <w:num w:numId="21" w16cid:durableId="1382287786">
    <w:abstractNumId w:val="23"/>
  </w:num>
  <w:num w:numId="22" w16cid:durableId="1882159991">
    <w:abstractNumId w:val="30"/>
  </w:num>
  <w:num w:numId="23" w16cid:durableId="713580083">
    <w:abstractNumId w:val="28"/>
  </w:num>
  <w:num w:numId="24" w16cid:durableId="719208237">
    <w:abstractNumId w:val="25"/>
  </w:num>
  <w:num w:numId="25" w16cid:durableId="708531713">
    <w:abstractNumId w:val="11"/>
  </w:num>
  <w:num w:numId="26" w16cid:durableId="1685128469">
    <w:abstractNumId w:val="1"/>
  </w:num>
  <w:num w:numId="27" w16cid:durableId="1189487516">
    <w:abstractNumId w:val="22"/>
  </w:num>
  <w:num w:numId="28" w16cid:durableId="1096289051">
    <w:abstractNumId w:val="14"/>
  </w:num>
  <w:num w:numId="29" w16cid:durableId="1352800968">
    <w:abstractNumId w:val="13"/>
  </w:num>
  <w:num w:numId="30" w16cid:durableId="1699769152">
    <w:abstractNumId w:val="16"/>
  </w:num>
  <w:num w:numId="31" w16cid:durableId="1485703157">
    <w:abstractNumId w:val="12"/>
  </w:num>
  <w:num w:numId="32" w16cid:durableId="602228474">
    <w:abstractNumId w:val="35"/>
  </w:num>
  <w:num w:numId="33" w16cid:durableId="1122109707">
    <w:abstractNumId w:val="2"/>
  </w:num>
  <w:num w:numId="34" w16cid:durableId="166944524">
    <w:abstractNumId w:val="34"/>
  </w:num>
  <w:num w:numId="35" w16cid:durableId="1113210677">
    <w:abstractNumId w:val="5"/>
  </w:num>
  <w:num w:numId="36" w16cid:durableId="2025741410">
    <w:abstractNumId w:val="29"/>
  </w:num>
  <w:num w:numId="37" w16cid:durableId="2855027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14"/>
    <w:rsid w:val="0001601F"/>
    <w:rsid w:val="000222B5"/>
    <w:rsid w:val="00032481"/>
    <w:rsid w:val="00041805"/>
    <w:rsid w:val="0005189E"/>
    <w:rsid w:val="00054427"/>
    <w:rsid w:val="00063075"/>
    <w:rsid w:val="000A5D91"/>
    <w:rsid w:val="000F5808"/>
    <w:rsid w:val="00107699"/>
    <w:rsid w:val="00125DCA"/>
    <w:rsid w:val="00177FE8"/>
    <w:rsid w:val="001A0940"/>
    <w:rsid w:val="001A5E93"/>
    <w:rsid w:val="001D5A75"/>
    <w:rsid w:val="002147A9"/>
    <w:rsid w:val="002523D6"/>
    <w:rsid w:val="002830C5"/>
    <w:rsid w:val="002B6AAA"/>
    <w:rsid w:val="002C0856"/>
    <w:rsid w:val="0030341A"/>
    <w:rsid w:val="00345F94"/>
    <w:rsid w:val="00362414"/>
    <w:rsid w:val="00370BF5"/>
    <w:rsid w:val="00382B2D"/>
    <w:rsid w:val="003A25B4"/>
    <w:rsid w:val="003D199D"/>
    <w:rsid w:val="003F234C"/>
    <w:rsid w:val="003F4849"/>
    <w:rsid w:val="003F5D00"/>
    <w:rsid w:val="00440891"/>
    <w:rsid w:val="0044549D"/>
    <w:rsid w:val="004F00D8"/>
    <w:rsid w:val="0051363B"/>
    <w:rsid w:val="005642BB"/>
    <w:rsid w:val="005972D4"/>
    <w:rsid w:val="005D443C"/>
    <w:rsid w:val="005E2C65"/>
    <w:rsid w:val="005E5E4F"/>
    <w:rsid w:val="00615CAF"/>
    <w:rsid w:val="00654345"/>
    <w:rsid w:val="00675C7B"/>
    <w:rsid w:val="006A530E"/>
    <w:rsid w:val="006C0CE6"/>
    <w:rsid w:val="006C57A3"/>
    <w:rsid w:val="006D0FEB"/>
    <w:rsid w:val="006D7A17"/>
    <w:rsid w:val="006E090C"/>
    <w:rsid w:val="006F5F46"/>
    <w:rsid w:val="00711E5E"/>
    <w:rsid w:val="00713A22"/>
    <w:rsid w:val="00715234"/>
    <w:rsid w:val="00720367"/>
    <w:rsid w:val="00776C94"/>
    <w:rsid w:val="007B5C71"/>
    <w:rsid w:val="007C4653"/>
    <w:rsid w:val="007E37CA"/>
    <w:rsid w:val="00812284"/>
    <w:rsid w:val="008156B7"/>
    <w:rsid w:val="00822099"/>
    <w:rsid w:val="008340AC"/>
    <w:rsid w:val="0085349A"/>
    <w:rsid w:val="00876640"/>
    <w:rsid w:val="008904C1"/>
    <w:rsid w:val="008A75D5"/>
    <w:rsid w:val="008F0B81"/>
    <w:rsid w:val="0091395E"/>
    <w:rsid w:val="00982C1C"/>
    <w:rsid w:val="009C30A7"/>
    <w:rsid w:val="009D07AA"/>
    <w:rsid w:val="00A15563"/>
    <w:rsid w:val="00A170C8"/>
    <w:rsid w:val="00A170CD"/>
    <w:rsid w:val="00A209EA"/>
    <w:rsid w:val="00A3635D"/>
    <w:rsid w:val="00A45D6A"/>
    <w:rsid w:val="00A65C12"/>
    <w:rsid w:val="00A95CFB"/>
    <w:rsid w:val="00A96788"/>
    <w:rsid w:val="00B431B8"/>
    <w:rsid w:val="00B44655"/>
    <w:rsid w:val="00B834BA"/>
    <w:rsid w:val="00B85FB0"/>
    <w:rsid w:val="00BB641A"/>
    <w:rsid w:val="00BE15ED"/>
    <w:rsid w:val="00C11D0A"/>
    <w:rsid w:val="00C30AC0"/>
    <w:rsid w:val="00C43A7D"/>
    <w:rsid w:val="00C508A5"/>
    <w:rsid w:val="00C57954"/>
    <w:rsid w:val="00C60D35"/>
    <w:rsid w:val="00C633EE"/>
    <w:rsid w:val="00C80B32"/>
    <w:rsid w:val="00C91389"/>
    <w:rsid w:val="00CA3260"/>
    <w:rsid w:val="00CB11D9"/>
    <w:rsid w:val="00D27C0C"/>
    <w:rsid w:val="00D355B6"/>
    <w:rsid w:val="00D522DF"/>
    <w:rsid w:val="00D540CB"/>
    <w:rsid w:val="00D72ADB"/>
    <w:rsid w:val="00D75E68"/>
    <w:rsid w:val="00D83210"/>
    <w:rsid w:val="00DF5443"/>
    <w:rsid w:val="00E075B9"/>
    <w:rsid w:val="00E22469"/>
    <w:rsid w:val="00E37C32"/>
    <w:rsid w:val="00E46A33"/>
    <w:rsid w:val="00E5658E"/>
    <w:rsid w:val="00E57662"/>
    <w:rsid w:val="00E73036"/>
    <w:rsid w:val="00EA40FB"/>
    <w:rsid w:val="00EB7751"/>
    <w:rsid w:val="00EB795C"/>
    <w:rsid w:val="00EC58B7"/>
    <w:rsid w:val="00F1575D"/>
    <w:rsid w:val="00F2690A"/>
    <w:rsid w:val="00F55131"/>
    <w:rsid w:val="00FC3A7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BA8813"/>
  <w15:chartTrackingRefBased/>
  <w15:docId w15:val="{690402E0-D828-42B4-81F1-1C42AAE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62414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85FB0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85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85FB0"/>
    <w:rPr>
      <w:sz w:val="20"/>
      <w:szCs w:val="20"/>
    </w:rPr>
  </w:style>
  <w:style w:type="character" w:styleId="a9">
    <w:name w:val="Hyperlink"/>
    <w:uiPriority w:val="99"/>
    <w:unhideWhenUsed/>
    <w:rsid w:val="002523D6"/>
    <w:rPr>
      <w:color w:val="0000FF"/>
      <w:u w:val="single"/>
    </w:rPr>
  </w:style>
  <w:style w:type="paragraph" w:styleId="aa">
    <w:name w:val="Date"/>
    <w:basedOn w:val="a0"/>
    <w:next w:val="a0"/>
    <w:link w:val="ab"/>
    <w:uiPriority w:val="99"/>
    <w:semiHidden/>
    <w:unhideWhenUsed/>
    <w:rsid w:val="003F234C"/>
    <w:pPr>
      <w:jc w:val="right"/>
    </w:pPr>
  </w:style>
  <w:style w:type="character" w:customStyle="1" w:styleId="ab">
    <w:name w:val="日期 字元"/>
    <w:basedOn w:val="a1"/>
    <w:link w:val="aa"/>
    <w:uiPriority w:val="99"/>
    <w:semiHidden/>
    <w:rsid w:val="003F234C"/>
  </w:style>
  <w:style w:type="paragraph" w:styleId="a">
    <w:name w:val="List Bullet"/>
    <w:basedOn w:val="a0"/>
    <w:uiPriority w:val="99"/>
    <w:unhideWhenUsed/>
    <w:rsid w:val="00B44655"/>
    <w:pPr>
      <w:numPr>
        <w:numId w:val="9"/>
      </w:numPr>
      <w:contextualSpacing/>
    </w:pPr>
  </w:style>
  <w:style w:type="table" w:styleId="ac">
    <w:name w:val="Table Grid"/>
    <w:basedOn w:val="a2"/>
    <w:uiPriority w:val="39"/>
    <w:rsid w:val="006D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0FEB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6D0FEB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Ko7XE" TargetMode="External"/><Relationship Id="rId12" Type="http://schemas.openxmlformats.org/officeDocument/2006/relationships/hyperlink" Target="https://www.antidoping.org.tw/testing-procedur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</cp:revision>
  <dcterms:created xsi:type="dcterms:W3CDTF">2024-09-11T02:41:00Z</dcterms:created>
  <dcterms:modified xsi:type="dcterms:W3CDTF">2024-09-24T03:12:00Z</dcterms:modified>
</cp:coreProperties>
</file>