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1FB5B" w14:textId="77777777" w:rsidR="00B750E6" w:rsidRDefault="00DC2CCC">
      <w:pPr>
        <w:pStyle w:val="a4"/>
        <w:spacing w:line="276" w:lineRule="auto"/>
      </w:pPr>
      <w:r>
        <w:t>中華民國擊劍協會參加「2024</w:t>
      </w:r>
      <w:r>
        <w:rPr>
          <w:spacing w:val="-5"/>
        </w:rPr>
        <w:t xml:space="preserve"> 年世界中學生運動會」</w:t>
      </w:r>
      <w:r>
        <w:rPr>
          <w:spacing w:val="-2"/>
        </w:rPr>
        <w:t>擊劍代表隊選拔賽競賽規程</w:t>
      </w:r>
    </w:p>
    <w:p w14:paraId="1334BD0F" w14:textId="77777777" w:rsidR="00B750E6" w:rsidRDefault="00DC2CCC">
      <w:pPr>
        <w:pStyle w:val="1"/>
        <w:spacing w:before="170"/>
      </w:pPr>
      <w:r>
        <w:rPr>
          <w:w w:val="95"/>
        </w:rPr>
        <w:t>壹、</w:t>
      </w:r>
      <w:r>
        <w:rPr>
          <w:spacing w:val="13"/>
        </w:rPr>
        <w:t xml:space="preserve"> </w:t>
      </w:r>
      <w:r>
        <w:rPr>
          <w:w w:val="95"/>
        </w:rPr>
        <w:t>依</w:t>
      </w:r>
      <w:r>
        <w:rPr>
          <w:spacing w:val="-10"/>
          <w:w w:val="95"/>
        </w:rPr>
        <w:t>據</w:t>
      </w:r>
    </w:p>
    <w:p w14:paraId="6945AA9C" w14:textId="77777777" w:rsidR="00B750E6" w:rsidRDefault="00DC2CCC">
      <w:pPr>
        <w:pStyle w:val="a3"/>
        <w:spacing w:line="427" w:lineRule="exact"/>
        <w:ind w:left="666"/>
      </w:pPr>
      <w:r>
        <w:t>教育部體育署 113 年 4 月 19 日臺教體署競(一)字第 1130015526</w:t>
      </w:r>
      <w:r>
        <w:rPr>
          <w:spacing w:val="-3"/>
        </w:rPr>
        <w:t xml:space="preserve"> 號函。</w:t>
      </w:r>
    </w:p>
    <w:p w14:paraId="30AF0B6C" w14:textId="77777777" w:rsidR="00B750E6" w:rsidRDefault="00DC2CCC">
      <w:pPr>
        <w:pStyle w:val="1"/>
        <w:spacing w:line="466" w:lineRule="exact"/>
      </w:pPr>
      <w:r>
        <w:rPr>
          <w:w w:val="95"/>
        </w:rPr>
        <w:t>貳、</w:t>
      </w:r>
      <w:r>
        <w:rPr>
          <w:spacing w:val="13"/>
        </w:rPr>
        <w:t xml:space="preserve"> </w:t>
      </w:r>
      <w:r>
        <w:rPr>
          <w:w w:val="95"/>
        </w:rPr>
        <w:t>宗</w:t>
      </w:r>
      <w:r>
        <w:rPr>
          <w:spacing w:val="-10"/>
          <w:w w:val="95"/>
        </w:rPr>
        <w:t>旨</w:t>
      </w:r>
    </w:p>
    <w:p w14:paraId="46560587" w14:textId="77777777" w:rsidR="00B750E6" w:rsidRDefault="00DC2CCC">
      <w:pPr>
        <w:pStyle w:val="a3"/>
        <w:spacing w:before="7" w:line="225" w:lineRule="auto"/>
        <w:ind w:left="679" w:right="176" w:hanging="10"/>
      </w:pPr>
      <w:r>
        <w:rPr>
          <w:spacing w:val="-2"/>
        </w:rPr>
        <w:t>為培育優秀青少年運動人才，促進學校國際文化體育交流，提昇我國青少年參加國際運動競賽競爭力，並拓展參與國際體育活動空間及增加國際能見度。特選拔國內中學生優秀擊劍運動選手，參加國際學校體育總會(ISF)主辦之「2024</w:t>
      </w:r>
      <w:r>
        <w:rPr>
          <w:spacing w:val="-15"/>
        </w:rPr>
        <w:t xml:space="preserve"> 年世界中學生運動會」，以</w:t>
      </w:r>
      <w:r>
        <w:rPr>
          <w:spacing w:val="-2"/>
        </w:rPr>
        <w:t>爭取競賽佳績，為國爭光。</w:t>
      </w:r>
    </w:p>
    <w:p w14:paraId="6D1ED6F8" w14:textId="77777777" w:rsidR="00B750E6" w:rsidRDefault="00DC2CCC">
      <w:pPr>
        <w:pStyle w:val="1"/>
        <w:spacing w:before="162"/>
      </w:pPr>
      <w:r>
        <w:rPr>
          <w:w w:val="95"/>
        </w:rPr>
        <w:t>參、</w:t>
      </w:r>
      <w:r>
        <w:rPr>
          <w:spacing w:val="13"/>
        </w:rPr>
        <w:t xml:space="preserve"> </w:t>
      </w:r>
      <w:r>
        <w:rPr>
          <w:w w:val="95"/>
        </w:rPr>
        <w:t>組</w:t>
      </w:r>
      <w:r>
        <w:rPr>
          <w:spacing w:val="-10"/>
          <w:w w:val="95"/>
        </w:rPr>
        <w:t>織</w:t>
      </w:r>
    </w:p>
    <w:p w14:paraId="5329DA82" w14:textId="77777777" w:rsidR="00B750E6" w:rsidRDefault="00DC2CCC">
      <w:pPr>
        <w:pStyle w:val="a3"/>
        <w:spacing w:line="415" w:lineRule="exact"/>
        <w:ind w:left="669"/>
        <w:jc w:val="left"/>
      </w:pPr>
      <w:r>
        <w:rPr>
          <w:spacing w:val="-1"/>
        </w:rPr>
        <w:t>一、 主辦單位：教育部體育署。</w:t>
      </w:r>
    </w:p>
    <w:p w14:paraId="07B09528" w14:textId="77777777" w:rsidR="00B750E6" w:rsidRDefault="00DC2CCC">
      <w:pPr>
        <w:pStyle w:val="a3"/>
        <w:spacing w:before="7" w:line="225" w:lineRule="auto"/>
        <w:ind w:right="175" w:hanging="577"/>
        <w:jc w:val="left"/>
      </w:pPr>
      <w:r>
        <w:rPr>
          <w:spacing w:val="-2"/>
        </w:rPr>
        <w:t>二、 承辦單位：中華民國高級中等學校體育總會(以下簡稱高中體總)、中華民國擊劍協</w:t>
      </w:r>
      <w:r>
        <w:rPr>
          <w:spacing w:val="-6"/>
        </w:rPr>
        <w:t>會。</w:t>
      </w:r>
    </w:p>
    <w:p w14:paraId="1C56D089" w14:textId="5A8E7BD0" w:rsidR="00B750E6" w:rsidRDefault="00DC2CCC">
      <w:pPr>
        <w:pStyle w:val="a3"/>
        <w:spacing w:line="423" w:lineRule="exact"/>
        <w:ind w:left="669"/>
        <w:jc w:val="left"/>
      </w:pPr>
      <w:r>
        <w:rPr>
          <w:spacing w:val="-1"/>
        </w:rPr>
        <w:t>三、 協辦單位：臺北市立</w:t>
      </w:r>
      <w:r w:rsidR="00830162">
        <w:rPr>
          <w:rFonts w:hint="eastAsia"/>
          <w:color w:val="FF0000"/>
          <w:spacing w:val="-1"/>
        </w:rPr>
        <w:t>中正高級</w:t>
      </w:r>
      <w:r>
        <w:rPr>
          <w:spacing w:val="-1"/>
        </w:rPr>
        <w:t>中學。</w:t>
      </w:r>
    </w:p>
    <w:p w14:paraId="498AE9AA" w14:textId="77777777" w:rsidR="00B750E6" w:rsidRDefault="00DC2CCC">
      <w:pPr>
        <w:pStyle w:val="1"/>
        <w:jc w:val="left"/>
      </w:pPr>
      <w:r>
        <w:rPr>
          <w:w w:val="95"/>
        </w:rPr>
        <w:t>肆、</w:t>
      </w:r>
      <w:r>
        <w:rPr>
          <w:spacing w:val="44"/>
        </w:rPr>
        <w:t xml:space="preserve"> </w:t>
      </w:r>
      <w:r>
        <w:rPr>
          <w:w w:val="95"/>
        </w:rPr>
        <w:t>國際賽期</w:t>
      </w:r>
      <w:r>
        <w:rPr>
          <w:spacing w:val="-10"/>
          <w:w w:val="95"/>
        </w:rPr>
        <w:t>程</w:t>
      </w:r>
    </w:p>
    <w:p w14:paraId="71330D0D" w14:textId="77777777" w:rsidR="00B750E6" w:rsidRDefault="00DC2CCC">
      <w:pPr>
        <w:pStyle w:val="a3"/>
        <w:spacing w:before="2" w:line="228" w:lineRule="auto"/>
        <w:ind w:left="625" w:right="3718"/>
        <w:jc w:val="left"/>
      </w:pPr>
      <w:r>
        <w:rPr>
          <w:spacing w:val="10"/>
        </w:rPr>
        <w:t>一、 活動日期</w:t>
      </w:r>
      <w:r>
        <w:t>：113 年 10 月 21 日至 11 月 2 日。</w:t>
      </w:r>
      <w:r>
        <w:rPr>
          <w:spacing w:val="7"/>
        </w:rPr>
        <w:t>二、 活動地點：</w:t>
      </w:r>
      <w:r>
        <w:t>Manama</w:t>
      </w:r>
      <w:r>
        <w:rPr>
          <w:spacing w:val="-5"/>
        </w:rPr>
        <w:t xml:space="preserve">/ </w:t>
      </w:r>
      <w:r>
        <w:t>Bahrain</w:t>
      </w:r>
      <w:r>
        <w:rPr>
          <w:spacing w:val="-3"/>
        </w:rPr>
        <w:t xml:space="preserve"> (麥納麥/巴林)。</w:t>
      </w:r>
    </w:p>
    <w:p w14:paraId="4E8893F3" w14:textId="77777777" w:rsidR="00B750E6" w:rsidRDefault="00DC2CCC">
      <w:pPr>
        <w:pStyle w:val="1"/>
        <w:spacing w:before="160"/>
        <w:jc w:val="left"/>
      </w:pPr>
      <w:r>
        <w:rPr>
          <w:w w:val="95"/>
        </w:rPr>
        <w:t>伍、</w:t>
      </w:r>
      <w:r>
        <w:rPr>
          <w:spacing w:val="63"/>
          <w:w w:val="150"/>
        </w:rPr>
        <w:t xml:space="preserve"> </w:t>
      </w:r>
      <w:r>
        <w:rPr>
          <w:w w:val="95"/>
        </w:rPr>
        <w:t>國際賽參賽組別及項</w:t>
      </w:r>
      <w:r>
        <w:rPr>
          <w:spacing w:val="-10"/>
          <w:w w:val="95"/>
        </w:rPr>
        <w:t>目</w:t>
      </w:r>
    </w:p>
    <w:p w14:paraId="68A09E3A" w14:textId="77777777" w:rsidR="00B750E6" w:rsidRDefault="00DC2CCC">
      <w:pPr>
        <w:pStyle w:val="a3"/>
        <w:spacing w:line="415" w:lineRule="exact"/>
        <w:ind w:left="592"/>
        <w:jc w:val="left"/>
      </w:pPr>
      <w:r>
        <w:rPr>
          <w:spacing w:val="-6"/>
        </w:rPr>
        <w:t>一、 男生組：</w:t>
      </w:r>
    </w:p>
    <w:p w14:paraId="74E305D0" w14:textId="77777777" w:rsidR="00B750E6" w:rsidRDefault="00DC2CCC">
      <w:pPr>
        <w:pStyle w:val="a3"/>
        <w:spacing w:before="7" w:line="225" w:lineRule="auto"/>
        <w:ind w:left="963" w:right="6674"/>
        <w:jc w:val="left"/>
      </w:pPr>
      <w:r>
        <w:rPr>
          <w:spacing w:val="9"/>
        </w:rPr>
        <w:t xml:space="preserve">(一) 男子銳劍 </w:t>
      </w:r>
      <w:r>
        <w:t>2</w:t>
      </w:r>
      <w:r>
        <w:rPr>
          <w:spacing w:val="-2"/>
        </w:rPr>
        <w:t xml:space="preserve"> 名。</w:t>
      </w:r>
      <w:r>
        <w:t xml:space="preserve"> (二)</w:t>
      </w:r>
      <w:r>
        <w:rPr>
          <w:spacing w:val="104"/>
          <w:w w:val="150"/>
        </w:rPr>
        <w:t xml:space="preserve"> </w:t>
      </w:r>
      <w:r>
        <w:t>男子鈍劍 1</w:t>
      </w:r>
      <w:r>
        <w:rPr>
          <w:spacing w:val="-4"/>
        </w:rPr>
        <w:t xml:space="preserve"> 名。</w:t>
      </w:r>
    </w:p>
    <w:p w14:paraId="4462E83C" w14:textId="77777777" w:rsidR="00B750E6" w:rsidRDefault="00DC2CCC">
      <w:pPr>
        <w:pStyle w:val="a3"/>
        <w:spacing w:line="409" w:lineRule="exact"/>
        <w:ind w:left="679"/>
        <w:jc w:val="left"/>
      </w:pPr>
      <w:r>
        <w:rPr>
          <w:spacing w:val="1"/>
        </w:rPr>
        <w:t>二、 女生組：</w:t>
      </w:r>
    </w:p>
    <w:p w14:paraId="21742063" w14:textId="77777777" w:rsidR="00B750E6" w:rsidRDefault="00DC2CCC">
      <w:pPr>
        <w:pStyle w:val="a3"/>
        <w:spacing w:before="2" w:line="228" w:lineRule="auto"/>
        <w:ind w:left="963" w:right="6783"/>
        <w:jc w:val="left"/>
      </w:pPr>
      <w:r>
        <w:rPr>
          <w:spacing w:val="-2"/>
        </w:rPr>
        <w:t xml:space="preserve">(一) 女子銳劍 </w:t>
      </w:r>
      <w:r>
        <w:t>1</w:t>
      </w:r>
      <w:r>
        <w:rPr>
          <w:spacing w:val="-4"/>
        </w:rPr>
        <w:t xml:space="preserve"> 名。</w:t>
      </w:r>
      <w:r>
        <w:t xml:space="preserve"> (二) 女子鈍劍 2</w:t>
      </w:r>
      <w:r>
        <w:rPr>
          <w:spacing w:val="-4"/>
        </w:rPr>
        <w:t xml:space="preserve"> 名。</w:t>
      </w:r>
    </w:p>
    <w:p w14:paraId="7F0B4097" w14:textId="77777777" w:rsidR="00B750E6" w:rsidRDefault="00DC2CCC">
      <w:pPr>
        <w:pStyle w:val="1"/>
        <w:spacing w:line="466" w:lineRule="exact"/>
        <w:jc w:val="left"/>
      </w:pPr>
      <w:r>
        <w:rPr>
          <w:w w:val="95"/>
        </w:rPr>
        <w:t>陸、</w:t>
      </w:r>
      <w:r>
        <w:rPr>
          <w:spacing w:val="44"/>
        </w:rPr>
        <w:t xml:space="preserve"> </w:t>
      </w:r>
      <w:r>
        <w:rPr>
          <w:w w:val="95"/>
        </w:rPr>
        <w:t>代表隊人</w:t>
      </w:r>
      <w:r>
        <w:rPr>
          <w:spacing w:val="-10"/>
          <w:w w:val="95"/>
        </w:rPr>
        <w:t>數</w:t>
      </w:r>
    </w:p>
    <w:p w14:paraId="6DB9DDC2" w14:textId="77777777" w:rsidR="00B750E6" w:rsidRDefault="00DC2CCC">
      <w:pPr>
        <w:pStyle w:val="a3"/>
        <w:spacing w:line="429" w:lineRule="exact"/>
        <w:ind w:left="669"/>
        <w:jc w:val="left"/>
      </w:pPr>
      <w:r>
        <w:t>男生選手 3 人、女生選手 3 人，教練 2</w:t>
      </w:r>
      <w:r>
        <w:rPr>
          <w:spacing w:val="-4"/>
        </w:rPr>
        <w:t xml:space="preserve"> 人。</w:t>
      </w:r>
    </w:p>
    <w:p w14:paraId="0E7D53E4" w14:textId="77777777" w:rsidR="00B750E6" w:rsidRDefault="00DC2CCC">
      <w:pPr>
        <w:pStyle w:val="1"/>
        <w:jc w:val="left"/>
      </w:pPr>
      <w:r>
        <w:rPr>
          <w:w w:val="95"/>
        </w:rPr>
        <w:t>柒、</w:t>
      </w:r>
      <w:r>
        <w:rPr>
          <w:spacing w:val="44"/>
        </w:rPr>
        <w:t xml:space="preserve"> </w:t>
      </w:r>
      <w:r>
        <w:rPr>
          <w:w w:val="95"/>
        </w:rPr>
        <w:t>選拔賽內</w:t>
      </w:r>
      <w:r>
        <w:rPr>
          <w:spacing w:val="-10"/>
          <w:w w:val="95"/>
        </w:rPr>
        <w:t>容</w:t>
      </w:r>
    </w:p>
    <w:p w14:paraId="79080168" w14:textId="32FF9ABD" w:rsidR="00B750E6" w:rsidRDefault="00DC2CCC">
      <w:pPr>
        <w:pStyle w:val="a3"/>
        <w:spacing w:before="1" w:line="228" w:lineRule="auto"/>
        <w:ind w:left="679" w:right="4510"/>
        <w:jc w:val="left"/>
      </w:pPr>
      <w:r>
        <w:rPr>
          <w:spacing w:val="1"/>
        </w:rPr>
        <w:t>一、 比賽日期</w:t>
      </w:r>
      <w:r>
        <w:t>：</w:t>
      </w:r>
      <w:r w:rsidRPr="0034564C">
        <w:rPr>
          <w:color w:val="FF0000"/>
        </w:rPr>
        <w:t>113</w:t>
      </w:r>
      <w:r w:rsidRPr="0034564C">
        <w:rPr>
          <w:color w:val="FF0000"/>
          <w:spacing w:val="-4"/>
        </w:rPr>
        <w:t xml:space="preserve"> 年 </w:t>
      </w:r>
      <w:r w:rsidR="00830162">
        <w:rPr>
          <w:rFonts w:hint="eastAsia"/>
          <w:color w:val="FF0000"/>
        </w:rPr>
        <w:t>6</w:t>
      </w:r>
      <w:r w:rsidRPr="0034564C">
        <w:rPr>
          <w:color w:val="FF0000"/>
          <w:spacing w:val="-4"/>
        </w:rPr>
        <w:t xml:space="preserve"> 月 </w:t>
      </w:r>
      <w:r w:rsidRPr="0034564C">
        <w:rPr>
          <w:color w:val="FF0000"/>
        </w:rPr>
        <w:t>2</w:t>
      </w:r>
      <w:r w:rsidRPr="0034564C">
        <w:rPr>
          <w:color w:val="FF0000"/>
          <w:spacing w:val="-2"/>
        </w:rPr>
        <w:t xml:space="preserve"> 日(星期日)</w:t>
      </w:r>
      <w:r>
        <w:rPr>
          <w:spacing w:val="-2"/>
        </w:rPr>
        <w:t>。</w:t>
      </w:r>
      <w:r>
        <w:t>二、 比賽地點：</w:t>
      </w:r>
      <w:r w:rsidRPr="0034564C">
        <w:rPr>
          <w:color w:val="FF0000"/>
        </w:rPr>
        <w:t>臺北市立</w:t>
      </w:r>
      <w:r w:rsidR="00830162" w:rsidRPr="00830162">
        <w:rPr>
          <w:rFonts w:hint="eastAsia"/>
          <w:color w:val="FF0000"/>
        </w:rPr>
        <w:t>中正高級中學</w:t>
      </w:r>
      <w:r>
        <w:t>。</w:t>
      </w:r>
    </w:p>
    <w:p w14:paraId="432AD9BC" w14:textId="77777777" w:rsidR="00B750E6" w:rsidRDefault="00B750E6">
      <w:pPr>
        <w:spacing w:line="228" w:lineRule="auto"/>
        <w:sectPr w:rsidR="00B750E6">
          <w:headerReference w:type="default" r:id="rId6"/>
          <w:footerReference w:type="default" r:id="rId7"/>
          <w:type w:val="continuous"/>
          <w:pgSz w:w="11910" w:h="16840"/>
          <w:pgMar w:top="1120" w:right="960" w:bottom="1200" w:left="1020" w:header="196" w:footer="1012" w:gutter="0"/>
          <w:pgNumType w:start="1"/>
          <w:cols w:space="720"/>
        </w:sectPr>
      </w:pPr>
    </w:p>
    <w:p w14:paraId="5DEFCAF3" w14:textId="77777777" w:rsidR="00B750E6" w:rsidRDefault="00DC2CCC">
      <w:pPr>
        <w:pStyle w:val="a3"/>
        <w:spacing w:line="422" w:lineRule="exact"/>
        <w:ind w:left="679"/>
      </w:pPr>
      <w:r>
        <w:lastRenderedPageBreak/>
        <w:t>三、 選拔方式：</w:t>
      </w:r>
    </w:p>
    <w:p w14:paraId="5349BB52" w14:textId="77777777" w:rsidR="00B750E6" w:rsidRDefault="00DC2CCC">
      <w:pPr>
        <w:pStyle w:val="a3"/>
        <w:spacing w:line="414" w:lineRule="exact"/>
        <w:ind w:left="963"/>
      </w:pPr>
      <w:r>
        <w:t>(一)</w:t>
      </w:r>
      <w:r>
        <w:rPr>
          <w:spacing w:val="82"/>
          <w:w w:val="150"/>
        </w:rPr>
        <w:t xml:space="preserve"> </w:t>
      </w:r>
      <w:r>
        <w:rPr>
          <w:spacing w:val="-1"/>
        </w:rPr>
        <w:t>依據中華民國擊劍協會所頒佈之最新擊劍規則。</w:t>
      </w:r>
    </w:p>
    <w:p w14:paraId="4EA419F8" w14:textId="77777777" w:rsidR="00B750E6" w:rsidRDefault="00DC2CCC">
      <w:pPr>
        <w:pStyle w:val="a3"/>
        <w:spacing w:before="14" w:line="220" w:lineRule="auto"/>
        <w:ind w:left="1530" w:right="175" w:hanging="567"/>
      </w:pPr>
      <w:r>
        <w:rPr>
          <w:sz w:val="26"/>
        </w:rPr>
        <w:t xml:space="preserve">(二) </w:t>
      </w:r>
      <w:r>
        <w:t>各項獲得選拔資格選手，先進行初賽 5 點全循環比賽，接著依全循環成績進行單敗淘汰賽，決賽優勝者入選。該項目如有 2 名員額，則進行第 2</w:t>
      </w:r>
      <w:r>
        <w:rPr>
          <w:spacing w:val="-2"/>
        </w:rPr>
        <w:t xml:space="preserve"> 輪單敗淘汰</w:t>
      </w:r>
    </w:p>
    <w:p w14:paraId="08852F7D" w14:textId="77777777" w:rsidR="00B750E6" w:rsidRDefault="00DC2CCC">
      <w:pPr>
        <w:pStyle w:val="a3"/>
        <w:spacing w:line="413" w:lineRule="exact"/>
        <w:ind w:left="1530"/>
      </w:pPr>
      <w:r>
        <w:t>賽，第 2</w:t>
      </w:r>
      <w:r>
        <w:rPr>
          <w:spacing w:val="-1"/>
        </w:rPr>
        <w:t xml:space="preserve"> 輪決賽優勝者入選。</w:t>
      </w:r>
    </w:p>
    <w:p w14:paraId="787B9391" w14:textId="77777777" w:rsidR="00B750E6" w:rsidRDefault="00DC2CCC">
      <w:pPr>
        <w:pStyle w:val="a3"/>
        <w:spacing w:before="7" w:line="225" w:lineRule="auto"/>
        <w:ind w:right="115" w:hanging="567"/>
      </w:pPr>
      <w:r>
        <w:rPr>
          <w:spacing w:val="-1"/>
        </w:rPr>
        <w:t xml:space="preserve">四、 參加比賽應備妥蓋有 </w:t>
      </w:r>
      <w:r>
        <w:t>112</w:t>
      </w:r>
      <w:r>
        <w:rPr>
          <w:spacing w:val="-4"/>
        </w:rPr>
        <w:t xml:space="preserve"> 學年度第 </w:t>
      </w:r>
      <w:r>
        <w:t>2</w:t>
      </w:r>
      <w:r>
        <w:rPr>
          <w:spacing w:val="-3"/>
        </w:rPr>
        <w:t xml:space="preserve"> 學期註冊章之學生證或在學證明正本(附有照</w:t>
      </w:r>
      <w:r>
        <w:rPr>
          <w:spacing w:val="-6"/>
        </w:rPr>
        <w:t>片及學校戳章，未有照片者應另檢附有照片之身分證、健保卡、護照等法定證件)，</w:t>
      </w:r>
      <w:r>
        <w:rPr>
          <w:spacing w:val="-2"/>
        </w:rPr>
        <w:t>以備查驗，未能提出者，不得參加比賽。</w:t>
      </w:r>
    </w:p>
    <w:p w14:paraId="37D9149E" w14:textId="77777777" w:rsidR="00B750E6" w:rsidRDefault="00DC2CCC">
      <w:pPr>
        <w:pStyle w:val="1"/>
        <w:spacing w:before="160" w:line="466" w:lineRule="exact"/>
      </w:pPr>
      <w:r>
        <w:rPr>
          <w:w w:val="95"/>
        </w:rPr>
        <w:t>捌、</w:t>
      </w:r>
      <w:r>
        <w:rPr>
          <w:spacing w:val="34"/>
        </w:rPr>
        <w:t xml:space="preserve"> </w:t>
      </w:r>
      <w:r>
        <w:rPr>
          <w:w w:val="95"/>
        </w:rPr>
        <w:t>參賽資</w:t>
      </w:r>
      <w:r>
        <w:rPr>
          <w:spacing w:val="-10"/>
          <w:w w:val="95"/>
        </w:rPr>
        <w:t>格</w:t>
      </w:r>
    </w:p>
    <w:p w14:paraId="1DF8BD74" w14:textId="77777777" w:rsidR="00B750E6" w:rsidRDefault="00DC2CCC">
      <w:pPr>
        <w:pStyle w:val="a3"/>
        <w:spacing w:line="415" w:lineRule="exact"/>
        <w:ind w:left="668"/>
      </w:pPr>
      <w:r>
        <w:t>一、 參賽年齡：民國 95 年 1 月 1 日至 97 年 12 月 31</w:t>
      </w:r>
      <w:r>
        <w:rPr>
          <w:spacing w:val="-2"/>
        </w:rPr>
        <w:t xml:space="preserve"> 日之間出生者。</w:t>
      </w:r>
    </w:p>
    <w:p w14:paraId="6A88CCA0" w14:textId="77777777" w:rsidR="00B750E6" w:rsidRDefault="00DC2CCC">
      <w:pPr>
        <w:pStyle w:val="a3"/>
        <w:spacing w:before="5" w:line="225" w:lineRule="auto"/>
        <w:ind w:right="116" w:hanging="578"/>
      </w:pPr>
      <w:r>
        <w:rPr>
          <w:spacing w:val="-12"/>
        </w:rPr>
        <w:t xml:space="preserve">二、 學籍：具我國國籍於 </w:t>
      </w:r>
      <w:r>
        <w:t>112</w:t>
      </w:r>
      <w:r>
        <w:rPr>
          <w:spacing w:val="-6"/>
        </w:rPr>
        <w:t xml:space="preserve"> 學年度第 </w:t>
      </w:r>
      <w:r>
        <w:t>2</w:t>
      </w:r>
      <w:r>
        <w:rPr>
          <w:spacing w:val="-4"/>
        </w:rPr>
        <w:t xml:space="preserve"> 學期取得全國公私立中等學校就讀學校學籍，</w:t>
      </w:r>
      <w:r>
        <w:rPr>
          <w:spacing w:val="-1"/>
        </w:rPr>
        <w:t xml:space="preserve">且於 </w:t>
      </w:r>
      <w:r>
        <w:t>113</w:t>
      </w:r>
      <w:r>
        <w:rPr>
          <w:spacing w:val="-1"/>
        </w:rPr>
        <w:t xml:space="preserve"> 學年度取得全國公私立中等學校就讀學校學籍者</w:t>
      </w:r>
      <w:r>
        <w:t>(112</w:t>
      </w:r>
      <w:r>
        <w:rPr>
          <w:spacing w:val="-1"/>
        </w:rPr>
        <w:t xml:space="preserve"> 學年度高三應屆畢</w:t>
      </w:r>
      <w:r>
        <w:rPr>
          <w:spacing w:val="-2"/>
        </w:rPr>
        <w:t>業生不得參加)。</w:t>
      </w:r>
    </w:p>
    <w:p w14:paraId="1D1F0CE4" w14:textId="77777777" w:rsidR="00B750E6" w:rsidRDefault="00DC2CCC">
      <w:pPr>
        <w:pStyle w:val="a3"/>
        <w:spacing w:line="411" w:lineRule="exact"/>
        <w:ind w:left="668"/>
      </w:pPr>
      <w:r>
        <w:rPr>
          <w:spacing w:val="-1"/>
        </w:rPr>
        <w:t>三、 資格限制：須具備以下任一賽事資格。</w:t>
      </w:r>
    </w:p>
    <w:p w14:paraId="4B3E367B" w14:textId="77777777" w:rsidR="00B750E6" w:rsidRDefault="00DC2CCC">
      <w:pPr>
        <w:pStyle w:val="a3"/>
        <w:spacing w:line="415" w:lineRule="exact"/>
        <w:ind w:left="963"/>
        <w:jc w:val="left"/>
      </w:pPr>
      <w:r>
        <w:rPr>
          <w:spacing w:val="14"/>
        </w:rPr>
        <w:t xml:space="preserve">(一)  </w:t>
      </w:r>
      <w:r>
        <w:t>2023</w:t>
      </w:r>
      <w:r>
        <w:rPr>
          <w:spacing w:val="-1"/>
        </w:rPr>
        <w:t xml:space="preserve"> 年世界青年暨青少年擊劍錦標賽前３名。</w:t>
      </w:r>
    </w:p>
    <w:p w14:paraId="2CBCFA9B" w14:textId="77777777" w:rsidR="00B750E6" w:rsidRDefault="00DC2CCC">
      <w:pPr>
        <w:pStyle w:val="a3"/>
        <w:spacing w:line="415" w:lineRule="exact"/>
        <w:ind w:left="963"/>
        <w:jc w:val="left"/>
      </w:pPr>
      <w:r>
        <w:rPr>
          <w:spacing w:val="14"/>
        </w:rPr>
        <w:t xml:space="preserve">(二)  </w:t>
      </w:r>
      <w:r>
        <w:t>2023、2024 年亞洲青年暨青少年擊劍錦標賽前 3</w:t>
      </w:r>
      <w:r>
        <w:rPr>
          <w:spacing w:val="-4"/>
        </w:rPr>
        <w:t xml:space="preserve"> 名。</w:t>
      </w:r>
    </w:p>
    <w:p w14:paraId="68E6D1B1" w14:textId="77777777" w:rsidR="00B750E6" w:rsidRDefault="00DC2CCC">
      <w:pPr>
        <w:pStyle w:val="a3"/>
        <w:spacing w:before="1" w:line="228" w:lineRule="auto"/>
        <w:ind w:left="963" w:right="123"/>
        <w:jc w:val="left"/>
      </w:pPr>
      <w:r>
        <w:rPr>
          <w:spacing w:val="-4"/>
        </w:rPr>
        <w:t>(三)</w:t>
      </w:r>
      <w:r>
        <w:rPr>
          <w:spacing w:val="61"/>
          <w:w w:val="150"/>
        </w:rPr>
        <w:t xml:space="preserve"> </w:t>
      </w:r>
      <w:r>
        <w:rPr>
          <w:spacing w:val="-4"/>
        </w:rPr>
        <w:t>113</w:t>
      </w:r>
      <w:r>
        <w:rPr>
          <w:spacing w:val="-8"/>
        </w:rPr>
        <w:t xml:space="preserve"> 年全國中等學校運動會國中組個人賽第 </w:t>
      </w:r>
      <w:r>
        <w:rPr>
          <w:spacing w:val="-4"/>
        </w:rPr>
        <w:t>1、2</w:t>
      </w:r>
      <w:r>
        <w:rPr>
          <w:spacing w:val="-8"/>
        </w:rPr>
        <w:t xml:space="preserve"> 名，高中組個人賽第 </w:t>
      </w:r>
      <w:r>
        <w:rPr>
          <w:spacing w:val="-4"/>
        </w:rPr>
        <w:t>1、2</w:t>
      </w:r>
      <w:r>
        <w:rPr>
          <w:spacing w:val="-7"/>
        </w:rPr>
        <w:t xml:space="preserve"> 名。</w:t>
      </w:r>
      <w:r>
        <w:rPr>
          <w:spacing w:val="-4"/>
        </w:rPr>
        <w:t xml:space="preserve"> </w:t>
      </w:r>
      <w:r>
        <w:rPr>
          <w:spacing w:val="10"/>
        </w:rPr>
        <w:t xml:space="preserve">(四) 國際擊劍總會 </w:t>
      </w:r>
      <w:r>
        <w:t>2024 年 4 月 1 日公告青年組最新排名前 200 名。</w:t>
      </w:r>
    </w:p>
    <w:p w14:paraId="7A0754C7" w14:textId="77777777" w:rsidR="00B750E6" w:rsidRDefault="00DC2CCC">
      <w:pPr>
        <w:pStyle w:val="a3"/>
        <w:spacing w:line="228" w:lineRule="auto"/>
        <w:ind w:right="175" w:hanging="568"/>
        <w:jc w:val="left"/>
      </w:pPr>
      <w:r>
        <w:t>四、 凡經教育部同意核備判處停止比賽權之運動員，至選拔賽前 1</w:t>
      </w:r>
      <w:r>
        <w:rPr>
          <w:spacing w:val="1"/>
        </w:rPr>
        <w:t xml:space="preserve"> 日尚未恢復其權利</w:t>
      </w:r>
      <w:r>
        <w:rPr>
          <w:spacing w:val="-2"/>
        </w:rPr>
        <w:t>者，不得報名參加。教練亦同。</w:t>
      </w:r>
    </w:p>
    <w:p w14:paraId="064C6290" w14:textId="77777777" w:rsidR="00B750E6" w:rsidRDefault="00DC2CCC">
      <w:pPr>
        <w:pStyle w:val="1"/>
        <w:spacing w:before="153"/>
        <w:jc w:val="left"/>
      </w:pPr>
      <w:r>
        <w:rPr>
          <w:w w:val="95"/>
        </w:rPr>
        <w:t>玖、</w:t>
      </w:r>
      <w:r>
        <w:rPr>
          <w:spacing w:val="34"/>
        </w:rPr>
        <w:t xml:space="preserve"> </w:t>
      </w:r>
      <w:r>
        <w:rPr>
          <w:w w:val="95"/>
        </w:rPr>
        <w:t>報名方</w:t>
      </w:r>
      <w:r>
        <w:rPr>
          <w:spacing w:val="-10"/>
          <w:w w:val="95"/>
        </w:rPr>
        <w:t>式</w:t>
      </w:r>
    </w:p>
    <w:p w14:paraId="3B6DE2FD" w14:textId="77777777" w:rsidR="00B750E6" w:rsidRDefault="00DC2CCC">
      <w:pPr>
        <w:pStyle w:val="a3"/>
        <w:spacing w:before="4" w:line="225" w:lineRule="auto"/>
        <w:ind w:right="137" w:hanging="578"/>
      </w:pPr>
      <w:r>
        <w:rPr>
          <w:spacing w:val="16"/>
        </w:rPr>
        <w:t>一、  填寫報名表( 如附件一) ，以電子郵件傳送至中華民國擊劍協會聯絡信箱</w:t>
      </w:r>
      <w:r>
        <w:rPr>
          <w:spacing w:val="37"/>
        </w:rPr>
        <w:t xml:space="preserve"> </w:t>
      </w:r>
      <w:r>
        <w:t>t</w:t>
      </w:r>
      <w:r>
        <w:rPr>
          <w:spacing w:val="-1"/>
        </w:rPr>
        <w:t>aip</w:t>
      </w:r>
      <w:r>
        <w:t>e</w:t>
      </w:r>
      <w:r>
        <w:rPr>
          <w:spacing w:val="-1"/>
        </w:rPr>
        <w:t>i</w:t>
      </w:r>
      <w:r>
        <w:t>fe</w:t>
      </w:r>
      <w:r>
        <w:rPr>
          <w:spacing w:val="-1"/>
        </w:rPr>
        <w:t>n</w:t>
      </w:r>
      <w:r>
        <w:t>c</w:t>
      </w:r>
      <w:r>
        <w:rPr>
          <w:spacing w:val="-1"/>
        </w:rPr>
        <w:t>in</w:t>
      </w:r>
      <w:r>
        <w:t>g2</w:t>
      </w:r>
      <w:r>
        <w:rPr>
          <w:spacing w:val="-1"/>
        </w:rPr>
        <w:t>@gmail</w:t>
      </w:r>
      <w:r>
        <w:t>.co</w:t>
      </w:r>
      <w:r>
        <w:rPr>
          <w:spacing w:val="-1"/>
        </w:rPr>
        <w:t>m</w:t>
      </w:r>
      <w:r>
        <w:rPr>
          <w:spacing w:val="4"/>
        </w:rPr>
        <w:t>(所填報名參加本賽事之個人資料，僅提供本賽事相</w:t>
      </w:r>
      <w:r>
        <w:t>關用途使用)。</w:t>
      </w:r>
    </w:p>
    <w:p w14:paraId="01A9D1FD" w14:textId="77777777" w:rsidR="00B750E6" w:rsidRDefault="00DC2CCC">
      <w:pPr>
        <w:pStyle w:val="a3"/>
        <w:spacing w:before="4" w:line="225" w:lineRule="auto"/>
        <w:ind w:left="668" w:right="2660"/>
      </w:pPr>
      <w:r>
        <w:rPr>
          <w:spacing w:val="-1"/>
        </w:rPr>
        <w:t xml:space="preserve">二、 選手須於報名時填報教練名單，每名選手限填 </w:t>
      </w:r>
      <w:r>
        <w:t>1</w:t>
      </w:r>
      <w:r>
        <w:rPr>
          <w:spacing w:val="-3"/>
        </w:rPr>
        <w:t xml:space="preserve"> 名教練。</w:t>
      </w:r>
      <w:r>
        <w:t>三、 報名日期：即日起至 113 年 5 月 15</w:t>
      </w:r>
      <w:r>
        <w:rPr>
          <w:spacing w:val="-1"/>
        </w:rPr>
        <w:t xml:space="preserve"> 日止，逾期不受理。</w:t>
      </w:r>
    </w:p>
    <w:p w14:paraId="6AE994B9" w14:textId="77777777" w:rsidR="00B750E6" w:rsidRDefault="00DC2CCC">
      <w:pPr>
        <w:pStyle w:val="1"/>
        <w:spacing w:before="161" w:line="466" w:lineRule="exact"/>
      </w:pPr>
      <w:r>
        <w:t>壹拾、</w:t>
      </w:r>
      <w:r>
        <w:rPr>
          <w:spacing w:val="45"/>
        </w:rPr>
        <w:t xml:space="preserve"> 代</w:t>
      </w:r>
      <w:r>
        <w:t>表隊產生方</w:t>
      </w:r>
      <w:r>
        <w:rPr>
          <w:spacing w:val="-10"/>
        </w:rPr>
        <w:t>式</w:t>
      </w:r>
    </w:p>
    <w:p w14:paraId="1DFB77CB" w14:textId="77777777" w:rsidR="00B750E6" w:rsidRDefault="00DC2CCC">
      <w:pPr>
        <w:pStyle w:val="a3"/>
        <w:spacing w:line="415" w:lineRule="exact"/>
        <w:ind w:left="678"/>
      </w:pPr>
      <w:r>
        <w:t>一、 選手：依據本競賽規程選拔男子銳劍項目 2</w:t>
      </w:r>
      <w:r>
        <w:rPr>
          <w:spacing w:val="1"/>
        </w:rPr>
        <w:t xml:space="preserve"> 名、男子鈍劍項目 </w:t>
      </w:r>
      <w:r>
        <w:t>1</w:t>
      </w:r>
      <w:r>
        <w:rPr>
          <w:spacing w:val="-2"/>
        </w:rPr>
        <w:t xml:space="preserve"> 名、女子銳劍項</w:t>
      </w:r>
    </w:p>
    <w:p w14:paraId="532F6C0E" w14:textId="77777777" w:rsidR="00B750E6" w:rsidRDefault="00DC2CCC">
      <w:pPr>
        <w:pStyle w:val="a3"/>
        <w:spacing w:line="415" w:lineRule="exact"/>
      </w:pPr>
      <w:r>
        <w:t>目 1 名、女子鈍劍項目 2</w:t>
      </w:r>
      <w:r>
        <w:rPr>
          <w:spacing w:val="-4"/>
        </w:rPr>
        <w:t xml:space="preserve"> 名。</w:t>
      </w:r>
    </w:p>
    <w:p w14:paraId="5D512F99" w14:textId="77777777" w:rsidR="00B750E6" w:rsidRDefault="00DC2CCC">
      <w:pPr>
        <w:pStyle w:val="a3"/>
        <w:spacing w:before="7" w:line="225" w:lineRule="auto"/>
        <w:ind w:right="175" w:hanging="568"/>
      </w:pPr>
      <w:r>
        <w:t>二、 教練：須具依特定體育團體建立運動教練資格檢定及管理辦法之 A 級擊劍教練資格或 B 級擊劍教練資格報教育部專案同意。遴選銳劍項目教練 1 名及鈍劍項目教練 1 名，各項目教練產生排序如下：</w:t>
      </w:r>
    </w:p>
    <w:p w14:paraId="0E9BEA9C" w14:textId="77777777" w:rsidR="00B750E6" w:rsidRDefault="00DC2CCC">
      <w:pPr>
        <w:pStyle w:val="a3"/>
        <w:spacing w:line="421" w:lineRule="exact"/>
      </w:pPr>
      <w:r>
        <w:rPr>
          <w:spacing w:val="-1"/>
        </w:rPr>
        <w:t>(一) 選拔第一名入選選手之教練。</w:t>
      </w:r>
    </w:p>
    <w:p w14:paraId="0E8416FA" w14:textId="77777777" w:rsidR="00B750E6" w:rsidRDefault="00B750E6">
      <w:pPr>
        <w:spacing w:line="421" w:lineRule="exact"/>
        <w:sectPr w:rsidR="00B750E6">
          <w:pgSz w:w="11910" w:h="16840"/>
          <w:pgMar w:top="1120" w:right="960" w:bottom="1200" w:left="1020" w:header="196" w:footer="1012" w:gutter="0"/>
          <w:cols w:space="720"/>
        </w:sectPr>
      </w:pPr>
    </w:p>
    <w:p w14:paraId="7C72200D" w14:textId="77777777" w:rsidR="00B750E6" w:rsidRDefault="00DC2CCC">
      <w:pPr>
        <w:pStyle w:val="a3"/>
        <w:spacing w:before="14" w:line="225" w:lineRule="auto"/>
        <w:ind w:left="1726" w:right="171" w:hanging="480"/>
        <w:jc w:val="left"/>
      </w:pPr>
      <w:r>
        <w:lastRenderedPageBreak/>
        <w:t>(二) 由入選男、女選手總人數依照各項目分別加總，以入選選手數較多者之教練</w:t>
      </w:r>
      <w:r>
        <w:rPr>
          <w:spacing w:val="-4"/>
        </w:rPr>
        <w:t>為優先。</w:t>
      </w:r>
    </w:p>
    <w:p w14:paraId="41448B82" w14:textId="77777777" w:rsidR="00B750E6" w:rsidRDefault="00DC2CCC">
      <w:pPr>
        <w:pStyle w:val="a3"/>
        <w:spacing w:line="409" w:lineRule="exact"/>
        <w:jc w:val="left"/>
      </w:pPr>
      <w:r>
        <w:rPr>
          <w:spacing w:val="3"/>
        </w:rPr>
        <w:t xml:space="preserve">(三) 具 </w:t>
      </w:r>
      <w:r>
        <w:t>A</w:t>
      </w:r>
      <w:r>
        <w:rPr>
          <w:spacing w:val="-2"/>
        </w:rPr>
        <w:t xml:space="preserve"> 級教練資格。</w:t>
      </w:r>
    </w:p>
    <w:p w14:paraId="7DA8CC92" w14:textId="77777777" w:rsidR="00B750E6" w:rsidRDefault="00DC2CCC">
      <w:pPr>
        <w:pStyle w:val="a3"/>
        <w:spacing w:line="427" w:lineRule="exact"/>
        <w:jc w:val="left"/>
      </w:pPr>
      <w:r>
        <w:rPr>
          <w:spacing w:val="-1"/>
        </w:rPr>
        <w:t>(四) 國際賽事帶隊經驗較優者。</w:t>
      </w:r>
    </w:p>
    <w:p w14:paraId="4FBCEEC8" w14:textId="77777777" w:rsidR="00B750E6" w:rsidRDefault="00DC2CCC">
      <w:pPr>
        <w:pStyle w:val="1"/>
        <w:spacing w:line="466" w:lineRule="exact"/>
        <w:jc w:val="left"/>
      </w:pPr>
      <w:r>
        <w:t>壹拾壹、</w:t>
      </w:r>
      <w:r>
        <w:rPr>
          <w:spacing w:val="2"/>
        </w:rPr>
        <w:t xml:space="preserve"> 放</w:t>
      </w:r>
      <w:r>
        <w:t>棄參賽罰</w:t>
      </w:r>
      <w:r>
        <w:rPr>
          <w:spacing w:val="-10"/>
        </w:rPr>
        <w:t>則</w:t>
      </w:r>
    </w:p>
    <w:p w14:paraId="1E213E4F" w14:textId="77777777" w:rsidR="00B750E6" w:rsidRDefault="00DC2CCC">
      <w:pPr>
        <w:pStyle w:val="a3"/>
        <w:spacing w:before="7" w:line="225" w:lineRule="auto"/>
        <w:ind w:left="679" w:right="127" w:hanging="10"/>
      </w:pPr>
      <w:r>
        <w:rPr>
          <w:spacing w:val="3"/>
        </w:rPr>
        <w:t>經獲選為代表隊之選手及教練不得放棄參賽(經核定者及具必要事由經高中體總選訓委員會同意者除外)，否則停止選手及教練參加高中體總所舉辦之下一屆世界中學生運動</w:t>
      </w:r>
      <w:r>
        <w:rPr>
          <w:spacing w:val="-1"/>
        </w:rPr>
        <w:t>會擊劍選拔賽參賽權，並報請其所屬教育行政主管機關議處，副知中華民國擊劍協會。</w:t>
      </w:r>
    </w:p>
    <w:p w14:paraId="7C601365" w14:textId="77777777" w:rsidR="00B750E6" w:rsidRDefault="00DC2CCC">
      <w:pPr>
        <w:pStyle w:val="1"/>
        <w:spacing w:before="159" w:line="466" w:lineRule="exact"/>
      </w:pPr>
      <w:r>
        <w:t>壹拾貳、</w:t>
      </w:r>
      <w:r>
        <w:rPr>
          <w:spacing w:val="8"/>
        </w:rPr>
        <w:t xml:space="preserve"> 申</w:t>
      </w:r>
      <w:r>
        <w:rPr>
          <w:spacing w:val="-10"/>
        </w:rPr>
        <w:t>訴</w:t>
      </w:r>
    </w:p>
    <w:p w14:paraId="0CD4FA76" w14:textId="77777777" w:rsidR="00B750E6" w:rsidRDefault="00DC2CCC">
      <w:pPr>
        <w:pStyle w:val="a3"/>
        <w:spacing w:before="7" w:line="225" w:lineRule="auto"/>
        <w:ind w:right="171" w:hanging="567"/>
      </w:pPr>
      <w:r>
        <w:t>一、 有關選手資格問題，應於賽前或事實發生時提出；有關競賽上所發生之問題，應</w:t>
      </w:r>
      <w:r>
        <w:rPr>
          <w:spacing w:val="-2"/>
        </w:rPr>
        <w:t>依據中華民國擊劍協會所頒佈之最新國際擊劍比賽規則及相關規則辦理。</w:t>
      </w:r>
    </w:p>
    <w:p w14:paraId="61994294" w14:textId="77777777" w:rsidR="00B750E6" w:rsidRDefault="00DC2CCC">
      <w:pPr>
        <w:pStyle w:val="a3"/>
        <w:spacing w:before="1" w:line="225" w:lineRule="auto"/>
        <w:ind w:right="171" w:hanging="567"/>
      </w:pPr>
      <w:r>
        <w:t>二、 若現行中華民國擊劍協會審定之最新擊劍規則無明文規定者，則應於該場比賽結</w:t>
      </w:r>
      <w:r>
        <w:rPr>
          <w:spacing w:val="-4"/>
        </w:rPr>
        <w:t xml:space="preserve">束後 </w:t>
      </w:r>
      <w:r>
        <w:rPr>
          <w:spacing w:val="-2"/>
        </w:rPr>
        <w:t>30</w:t>
      </w:r>
      <w:r>
        <w:rPr>
          <w:spacing w:val="-5"/>
        </w:rPr>
        <w:t xml:space="preserve"> 分鐘內，以書面由領隊或教練簽章併同保證金新臺幣 </w:t>
      </w:r>
      <w:r>
        <w:rPr>
          <w:spacing w:val="-2"/>
        </w:rPr>
        <w:t>3,000</w:t>
      </w:r>
      <w:r>
        <w:rPr>
          <w:spacing w:val="-4"/>
        </w:rPr>
        <w:t xml:space="preserve"> 元整，向大會</w:t>
      </w:r>
      <w:r>
        <w:rPr>
          <w:spacing w:val="-2"/>
        </w:rPr>
        <w:t>提出；不得以口頭提出，未依規定提出時，不予受理。如理由未成立時，得沒收其保證金，作為大會行政費用。</w:t>
      </w:r>
    </w:p>
    <w:p w14:paraId="4F9C0D11" w14:textId="77777777" w:rsidR="00B750E6" w:rsidRDefault="00DC2CCC">
      <w:pPr>
        <w:pStyle w:val="1"/>
        <w:spacing w:before="162" w:line="466" w:lineRule="exact"/>
      </w:pPr>
      <w:r>
        <w:t>壹拾參、</w:t>
      </w:r>
      <w:r>
        <w:rPr>
          <w:spacing w:val="4"/>
        </w:rPr>
        <w:t xml:space="preserve"> 代</w:t>
      </w:r>
      <w:r>
        <w:t>表隊集</w:t>
      </w:r>
      <w:r>
        <w:rPr>
          <w:spacing w:val="-10"/>
        </w:rPr>
        <w:t>訓</w:t>
      </w:r>
    </w:p>
    <w:p w14:paraId="30AE3532" w14:textId="77777777" w:rsidR="00B750E6" w:rsidRDefault="00DC2CCC">
      <w:pPr>
        <w:pStyle w:val="a3"/>
        <w:spacing w:line="415" w:lineRule="exact"/>
        <w:ind w:left="678"/>
      </w:pPr>
      <w:r>
        <w:t>一、 參訓人員：教練 2 人、選手 6 人，合計 8</w:t>
      </w:r>
      <w:r>
        <w:rPr>
          <w:spacing w:val="-4"/>
        </w:rPr>
        <w:t xml:space="preserve"> 人。</w:t>
      </w:r>
    </w:p>
    <w:p w14:paraId="263B87D9" w14:textId="77777777" w:rsidR="00B750E6" w:rsidRDefault="00DC2CCC">
      <w:pPr>
        <w:pStyle w:val="a3"/>
        <w:spacing w:before="1" w:line="228" w:lineRule="auto"/>
        <w:ind w:left="678" w:right="2115"/>
      </w:pPr>
      <w:r>
        <w:rPr>
          <w:spacing w:val="2"/>
        </w:rPr>
        <w:t>二、 集訓期程</w:t>
      </w:r>
      <w:r>
        <w:t>：113</w:t>
      </w:r>
      <w:r>
        <w:rPr>
          <w:spacing w:val="-3"/>
        </w:rPr>
        <w:t xml:space="preserve"> 年 </w:t>
      </w:r>
      <w:r>
        <w:t>10</w:t>
      </w:r>
      <w:r>
        <w:rPr>
          <w:spacing w:val="-3"/>
        </w:rPr>
        <w:t xml:space="preserve"> 月 </w:t>
      </w:r>
      <w:r>
        <w:t>6</w:t>
      </w:r>
      <w:r>
        <w:rPr>
          <w:spacing w:val="-3"/>
        </w:rPr>
        <w:t xml:space="preserve"> 日至 </w:t>
      </w:r>
      <w:r>
        <w:t>10</w:t>
      </w:r>
      <w:r>
        <w:rPr>
          <w:spacing w:val="-3"/>
        </w:rPr>
        <w:t xml:space="preserve"> 月 </w:t>
      </w:r>
      <w:r>
        <w:t>20</w:t>
      </w:r>
      <w:r>
        <w:rPr>
          <w:spacing w:val="-3"/>
        </w:rPr>
        <w:t xml:space="preserve"> 日，計 </w:t>
      </w:r>
      <w:r>
        <w:t>15</w:t>
      </w:r>
      <w:r>
        <w:rPr>
          <w:spacing w:val="-2"/>
        </w:rPr>
        <w:t xml:space="preserve"> 日。(暫訂)</w:t>
      </w:r>
      <w:r>
        <w:t>三、 集訓地點：由代表隊教練訂定之。</w:t>
      </w:r>
    </w:p>
    <w:p w14:paraId="54D74AA6" w14:textId="77777777" w:rsidR="00B750E6" w:rsidRDefault="00DC2CCC">
      <w:pPr>
        <w:pStyle w:val="a3"/>
        <w:spacing w:line="228" w:lineRule="auto"/>
        <w:ind w:right="174" w:hanging="568"/>
      </w:pPr>
      <w:r>
        <w:t>四、 訓練計畫：由代表隊教練擬訂後，提經高中體總審查，報請教育部體育署備查後</w:t>
      </w:r>
      <w:r>
        <w:rPr>
          <w:spacing w:val="-4"/>
        </w:rPr>
        <w:t>實施。</w:t>
      </w:r>
    </w:p>
    <w:p w14:paraId="6257B2B2" w14:textId="77777777" w:rsidR="00B750E6" w:rsidRDefault="00DC2CCC">
      <w:pPr>
        <w:pStyle w:val="a3"/>
        <w:spacing w:line="405" w:lineRule="exact"/>
        <w:ind w:left="678"/>
      </w:pPr>
      <w:r>
        <w:t>五、 集訓會議：</w:t>
      </w:r>
    </w:p>
    <w:p w14:paraId="596F422F" w14:textId="77777777" w:rsidR="00B750E6" w:rsidRDefault="00DC2CCC">
      <w:pPr>
        <w:pStyle w:val="a3"/>
        <w:spacing w:line="225" w:lineRule="auto"/>
        <w:ind w:left="963" w:right="4757"/>
      </w:pPr>
      <w:r>
        <w:rPr>
          <w:spacing w:val="19"/>
        </w:rPr>
        <w:t>(一) 時間</w:t>
      </w:r>
      <w:r>
        <w:t>：113</w:t>
      </w:r>
      <w:r>
        <w:rPr>
          <w:spacing w:val="-4"/>
        </w:rPr>
        <w:t xml:space="preserve"> 年 </w:t>
      </w:r>
      <w:r>
        <w:t>7</w:t>
      </w:r>
      <w:r>
        <w:rPr>
          <w:spacing w:val="-2"/>
        </w:rPr>
        <w:t xml:space="preserve"> 月，時間另訂之。</w:t>
      </w:r>
      <w:r>
        <w:t xml:space="preserve"> </w:t>
      </w:r>
      <w:r>
        <w:rPr>
          <w:spacing w:val="5"/>
        </w:rPr>
        <w:t>(二) 地點：體育聯合辦公大樓。</w:t>
      </w:r>
    </w:p>
    <w:p w14:paraId="1C4AF804" w14:textId="77777777" w:rsidR="00B750E6" w:rsidRDefault="00DC2CCC">
      <w:pPr>
        <w:pStyle w:val="a3"/>
        <w:spacing w:line="225" w:lineRule="auto"/>
        <w:ind w:right="115" w:hanging="568"/>
      </w:pPr>
      <w:r>
        <w:rPr>
          <w:spacing w:val="-7"/>
        </w:rPr>
        <w:t>六、 凡獲選為「</w:t>
      </w:r>
      <w:r>
        <w:t>2024</w:t>
      </w:r>
      <w:r>
        <w:rPr>
          <w:spacing w:val="-12"/>
        </w:rPr>
        <w:t xml:space="preserve"> 年世界中學生運動會」代表隊職隊員者，於集訓期間無故缺席者，</w:t>
      </w:r>
      <w:r>
        <w:rPr>
          <w:spacing w:val="2"/>
        </w:rPr>
        <w:t>經高中體總選訓委員會委員審查，報請教育部體育署取消其代表資格，副知中華</w:t>
      </w:r>
      <w:r>
        <w:t>民國擊劍協會。</w:t>
      </w:r>
    </w:p>
    <w:p w14:paraId="03197D5C" w14:textId="77777777" w:rsidR="00B750E6" w:rsidRDefault="00DC2CCC">
      <w:pPr>
        <w:pStyle w:val="1"/>
        <w:spacing w:before="164"/>
      </w:pPr>
      <w:r>
        <w:t>壹拾肆、</w:t>
      </w:r>
      <w:r>
        <w:rPr>
          <w:spacing w:val="5"/>
        </w:rPr>
        <w:t xml:space="preserve"> 活</w:t>
      </w:r>
      <w:r>
        <w:t>動經</w:t>
      </w:r>
      <w:r>
        <w:rPr>
          <w:spacing w:val="-10"/>
        </w:rPr>
        <w:t>費</w:t>
      </w:r>
    </w:p>
    <w:p w14:paraId="03EAE5FA" w14:textId="77777777" w:rsidR="00B750E6" w:rsidRDefault="00DC2CCC">
      <w:pPr>
        <w:pStyle w:val="a3"/>
        <w:spacing w:line="415" w:lineRule="exact"/>
        <w:ind w:left="678"/>
      </w:pPr>
      <w:r>
        <w:rPr>
          <w:spacing w:val="-1"/>
        </w:rPr>
        <w:t>一、 集訓：由教育部體育署委辦之集訓經費項下支應。</w:t>
      </w:r>
    </w:p>
    <w:p w14:paraId="65855A19" w14:textId="77777777" w:rsidR="00B750E6" w:rsidRDefault="00DC2CCC">
      <w:pPr>
        <w:pStyle w:val="a3"/>
        <w:spacing w:before="8" w:line="225" w:lineRule="auto"/>
        <w:ind w:right="171" w:hanging="568"/>
      </w:pPr>
      <w:r>
        <w:t>二、 參賽：代表隊職隊員保險、服裝、機票、簽證等費用由教育部體育署委辦之經費</w:t>
      </w:r>
      <w:r>
        <w:rPr>
          <w:spacing w:val="-2"/>
        </w:rPr>
        <w:t>項下支應；個人之護照申辦費由參賽人員自行負擔。</w:t>
      </w:r>
    </w:p>
    <w:p w14:paraId="47DE5D58" w14:textId="77777777" w:rsidR="00B750E6" w:rsidRDefault="00DC2CCC">
      <w:pPr>
        <w:pStyle w:val="1"/>
        <w:spacing w:before="161" w:line="240" w:lineRule="auto"/>
      </w:pPr>
      <w:r>
        <w:t>壹拾伍、</w:t>
      </w:r>
      <w:r>
        <w:rPr>
          <w:spacing w:val="8"/>
        </w:rPr>
        <w:t xml:space="preserve"> 附</w:t>
      </w:r>
      <w:r>
        <w:rPr>
          <w:spacing w:val="-10"/>
        </w:rPr>
        <w:t>則</w:t>
      </w:r>
    </w:p>
    <w:p w14:paraId="38AFD595" w14:textId="77777777" w:rsidR="00B750E6" w:rsidRDefault="00B750E6">
      <w:pPr>
        <w:sectPr w:rsidR="00B750E6">
          <w:pgSz w:w="11910" w:h="16840"/>
          <w:pgMar w:top="1120" w:right="960" w:bottom="1200" w:left="1020" w:header="196" w:footer="1012" w:gutter="0"/>
          <w:cols w:space="720"/>
        </w:sectPr>
      </w:pPr>
    </w:p>
    <w:p w14:paraId="4CA17C16" w14:textId="77777777" w:rsidR="00B750E6" w:rsidRDefault="00DC2CCC">
      <w:pPr>
        <w:pStyle w:val="a3"/>
        <w:spacing w:line="422" w:lineRule="exact"/>
        <w:ind w:left="678"/>
        <w:jc w:val="left"/>
      </w:pPr>
      <w:r>
        <w:rPr>
          <w:spacing w:val="2"/>
        </w:rPr>
        <w:lastRenderedPageBreak/>
        <w:t>一、 出國期間</w:t>
      </w:r>
      <w:r>
        <w:t>：113 年 10 月 21 日至 11 月 2</w:t>
      </w:r>
      <w:r>
        <w:rPr>
          <w:spacing w:val="-4"/>
        </w:rPr>
        <w:t xml:space="preserve"> 日。</w:t>
      </w:r>
    </w:p>
    <w:p w14:paraId="6A22325A" w14:textId="77777777" w:rsidR="00B750E6" w:rsidRDefault="00DC2CCC">
      <w:pPr>
        <w:pStyle w:val="a3"/>
        <w:spacing w:before="1" w:line="228" w:lineRule="auto"/>
        <w:ind w:right="175" w:hanging="568"/>
        <w:jc w:val="left"/>
      </w:pPr>
      <w:r>
        <w:t>二、 參賽期間除競賽外，需參加開幕、文化活動及閉幕，並應於返國後 1</w:t>
      </w:r>
      <w:r>
        <w:rPr>
          <w:spacing w:val="4"/>
        </w:rPr>
        <w:t xml:space="preserve"> 個月內提交</w:t>
      </w:r>
      <w:r>
        <w:rPr>
          <w:spacing w:val="-2"/>
        </w:rPr>
        <w:t>返國報告書。</w:t>
      </w:r>
    </w:p>
    <w:p w14:paraId="3CF2A925" w14:textId="77777777" w:rsidR="00B750E6" w:rsidRDefault="00DC2CCC">
      <w:pPr>
        <w:pStyle w:val="a3"/>
        <w:spacing w:line="405" w:lineRule="exact"/>
        <w:ind w:left="678"/>
        <w:jc w:val="left"/>
      </w:pPr>
      <w:r>
        <w:rPr>
          <w:spacing w:val="-1"/>
        </w:rPr>
        <w:t>三、  凡參加世界中學生運動會擊劍代表隊選拔、集訓及國際賽期間之運動禁藥管制依</w:t>
      </w:r>
    </w:p>
    <w:p w14:paraId="444FD359" w14:textId="3C6938CB" w:rsidR="00B750E6" w:rsidRDefault="00DC2CCC">
      <w:pPr>
        <w:pStyle w:val="a3"/>
        <w:spacing w:before="8" w:line="225" w:lineRule="auto"/>
        <w:ind w:right="115"/>
      </w:pPr>
      <w:r>
        <w:rPr>
          <w:spacing w:val="2"/>
        </w:rPr>
        <w:t>「運動禁藥管制辦法」及其相關規定辦理；參加運動競賽之運動員應接受運動禁</w:t>
      </w:r>
      <w:r>
        <w:rPr>
          <w:spacing w:val="-9"/>
        </w:rPr>
        <w:t>藥檢測；拒絕接受檢測或經檢測證實違規用藥者，取消其參賽成績及所得之獎勵。</w:t>
      </w:r>
      <w:r>
        <w:rPr>
          <w:spacing w:val="2"/>
        </w:rPr>
        <w:t>參賽選手如須使用禁用清單所列藥物作為治療用途者，依財團法人中華運動禁藥</w:t>
      </w:r>
      <w:r>
        <w:rPr>
          <w:spacing w:val="-1"/>
        </w:rPr>
        <w:t xml:space="preserve">防制基金會治療用途豁免申請及審查要點辦理，申請截止日期為  </w:t>
      </w:r>
      <w:r w:rsidRPr="00DC2CCC">
        <w:rPr>
          <w:color w:val="FF0000"/>
        </w:rPr>
        <w:t>113</w:t>
      </w:r>
      <w:r w:rsidRPr="00DC2CCC">
        <w:rPr>
          <w:color w:val="FF0000"/>
          <w:spacing w:val="-11"/>
        </w:rPr>
        <w:t xml:space="preserve">  年 </w:t>
      </w:r>
      <w:r w:rsidRPr="00DC2CCC">
        <w:rPr>
          <w:rFonts w:hint="eastAsia"/>
          <w:color w:val="FF0000"/>
        </w:rPr>
        <w:t>5</w:t>
      </w:r>
      <w:r w:rsidRPr="00DC2CCC">
        <w:rPr>
          <w:color w:val="FF0000"/>
          <w:spacing w:val="-11"/>
        </w:rPr>
        <w:t xml:space="preserve"> 月  </w:t>
      </w:r>
      <w:r w:rsidRPr="00DC2CCC">
        <w:rPr>
          <w:rFonts w:hint="eastAsia"/>
          <w:color w:val="FF0000"/>
        </w:rPr>
        <w:t>1</w:t>
      </w:r>
      <w:r w:rsidRPr="00DC2CCC">
        <w:rPr>
          <w:color w:val="FF0000"/>
        </w:rPr>
        <w:t>日</w:t>
      </w:r>
      <w:r>
        <w:t>(註：選拔賽前一個月)。</w:t>
      </w:r>
    </w:p>
    <w:p w14:paraId="456BCE2E" w14:textId="77777777" w:rsidR="00B750E6" w:rsidRDefault="00DC2CCC">
      <w:pPr>
        <w:pStyle w:val="a3"/>
        <w:spacing w:line="225" w:lineRule="auto"/>
        <w:ind w:right="174" w:hanging="568"/>
      </w:pPr>
      <w:r>
        <w:rPr>
          <w:spacing w:val="-2"/>
        </w:rPr>
        <w:t>四、 活動期間(含選拔、集訓及國際賽)所有職隊員應自行安排健康檢查，確認健康情況適合參與活動，若有因隱瞞個人健康情況而致意外發生時，概由當事人自行負一切相關責任。</w:t>
      </w:r>
    </w:p>
    <w:p w14:paraId="53D1942D" w14:textId="77777777" w:rsidR="00B750E6" w:rsidRDefault="00DC2CCC">
      <w:pPr>
        <w:pStyle w:val="a3"/>
        <w:spacing w:before="2" w:line="225" w:lineRule="auto"/>
        <w:ind w:right="115" w:hanging="568"/>
      </w:pPr>
      <w:r>
        <w:rPr>
          <w:spacing w:val="2"/>
        </w:rPr>
        <w:t>五、 凡獲選代表參賽人員須備妥個人護照、英文學籍證明文件、學校同意書、出國同</w:t>
      </w:r>
      <w:r>
        <w:rPr>
          <w:spacing w:val="-12"/>
        </w:rPr>
        <w:t>意書、個人基本資料調查表、</w:t>
      </w:r>
      <w:r>
        <w:t>ISF</w:t>
      </w:r>
      <w:r>
        <w:rPr>
          <w:spacing w:val="-7"/>
        </w:rPr>
        <w:t xml:space="preserve"> 同意書(個資、肖像權使用及反運動禁藥)各 </w:t>
      </w:r>
      <w:r>
        <w:t>1 份、</w:t>
      </w:r>
      <w:r>
        <w:rPr>
          <w:spacing w:val="2"/>
        </w:rPr>
        <w:t>兩吋個人相片電子檔案及其他辦理簽證所需之文件，並於規定之期限內繳交高中</w:t>
      </w:r>
      <w:r>
        <w:t>體總辦理出國手續，如有延誤情形視同放棄參賽資格。</w:t>
      </w:r>
    </w:p>
    <w:p w14:paraId="2A2E578B" w14:textId="77777777" w:rsidR="00B750E6" w:rsidRDefault="00DC2CCC">
      <w:pPr>
        <w:pStyle w:val="a3"/>
        <w:spacing w:before="2" w:line="225" w:lineRule="auto"/>
        <w:ind w:right="176" w:hanging="568"/>
      </w:pPr>
      <w:r>
        <w:t>六、 中華民國擊劍協會於選拔賽期間辦理意外險(每人新臺幣 300 萬元)、意外傷害險</w:t>
      </w:r>
      <w:r>
        <w:rPr>
          <w:spacing w:val="80"/>
        </w:rPr>
        <w:t xml:space="preserve"> </w:t>
      </w:r>
      <w:r>
        <w:rPr>
          <w:spacing w:val="-2"/>
        </w:rPr>
        <w:t xml:space="preserve">(每人新臺幣 </w:t>
      </w:r>
      <w:r>
        <w:t>10</w:t>
      </w:r>
      <w:r>
        <w:rPr>
          <w:spacing w:val="-4"/>
        </w:rPr>
        <w:t xml:space="preserve"> 萬元)及公共意外責任險(每一個人身體傷亡新臺幣 </w:t>
      </w:r>
      <w:r>
        <w:t>300</w:t>
      </w:r>
      <w:r>
        <w:rPr>
          <w:spacing w:val="-20"/>
        </w:rPr>
        <w:t xml:space="preserve"> 萬元、每一</w:t>
      </w:r>
      <w:r>
        <w:t>事故身體傷亡新臺幣 1,500 萬元、每一事故財務損失新臺幣 200</w:t>
      </w:r>
      <w:r>
        <w:rPr>
          <w:spacing w:val="-2"/>
        </w:rPr>
        <w:t xml:space="preserve"> 萬元、保險期間</w:t>
      </w:r>
    </w:p>
    <w:p w14:paraId="4EE13721" w14:textId="77777777" w:rsidR="00B750E6" w:rsidRDefault="00DC2CCC">
      <w:pPr>
        <w:pStyle w:val="a3"/>
        <w:spacing w:line="409" w:lineRule="exact"/>
      </w:pPr>
      <w:r>
        <w:t>內總保險金額新臺幣 3,400</w:t>
      </w:r>
      <w:r>
        <w:rPr>
          <w:spacing w:val="-2"/>
        </w:rPr>
        <w:t xml:space="preserve"> 萬元)。</w:t>
      </w:r>
    </w:p>
    <w:p w14:paraId="310CB957" w14:textId="77777777" w:rsidR="00B750E6" w:rsidRDefault="00DC2CCC">
      <w:pPr>
        <w:pStyle w:val="a3"/>
        <w:spacing w:line="415" w:lineRule="exact"/>
        <w:ind w:left="678"/>
      </w:pPr>
      <w:r>
        <w:rPr>
          <w:spacing w:val="-1"/>
        </w:rPr>
        <w:t>七、 獲選為代表隊職員，於活動期間所衍生之代課鐘點等費用，由原單位支付。</w:t>
      </w:r>
    </w:p>
    <w:p w14:paraId="502F1BF7" w14:textId="77777777" w:rsidR="00B750E6" w:rsidRDefault="00DC2CCC">
      <w:pPr>
        <w:pStyle w:val="a3"/>
        <w:spacing w:before="2" w:line="228" w:lineRule="auto"/>
        <w:ind w:right="171" w:hanging="568"/>
      </w:pPr>
      <w:r>
        <w:t>八、 代表隊職隊員於出國參賽期間須統一穿著由高中體總提供之團服及比賽服參與正</w:t>
      </w:r>
      <w:r>
        <w:rPr>
          <w:spacing w:val="-2"/>
        </w:rPr>
        <w:t>式賽會活動。</w:t>
      </w:r>
    </w:p>
    <w:p w14:paraId="3A50B902" w14:textId="77777777" w:rsidR="00B750E6" w:rsidRDefault="00DC2CCC">
      <w:pPr>
        <w:pStyle w:val="a3"/>
        <w:spacing w:line="405" w:lineRule="exact"/>
        <w:ind w:left="678"/>
      </w:pPr>
      <w:r>
        <w:rPr>
          <w:spacing w:val="-1"/>
        </w:rPr>
        <w:t>九、 本活動性騷擾申訴管道如下：</w:t>
      </w:r>
    </w:p>
    <w:p w14:paraId="45D6593E" w14:textId="77777777" w:rsidR="00B750E6" w:rsidRDefault="00DC2CCC">
      <w:pPr>
        <w:pStyle w:val="a3"/>
        <w:spacing w:before="7" w:line="225" w:lineRule="auto"/>
        <w:ind w:left="1103" w:right="1893"/>
        <w:jc w:val="left"/>
      </w:pPr>
      <w:r>
        <w:rPr>
          <w:spacing w:val="-2"/>
        </w:rPr>
        <w:t>承辦人：中華民國擊劍協會劉潔明先生；電話：(02)8772-3033；電子信箱：</w:t>
      </w:r>
      <w:hyperlink r:id="rId8">
        <w:r>
          <w:rPr>
            <w:spacing w:val="-2"/>
          </w:rPr>
          <w:t>taipei.fencing@msa.hinet.net</w:t>
        </w:r>
      </w:hyperlink>
    </w:p>
    <w:p w14:paraId="4B2A7F5B" w14:textId="77777777" w:rsidR="00B750E6" w:rsidRDefault="00DC2CCC">
      <w:pPr>
        <w:spacing w:before="182" w:line="225" w:lineRule="auto"/>
        <w:ind w:left="1246" w:right="169" w:hanging="1134"/>
        <w:rPr>
          <w:b/>
          <w:sz w:val="26"/>
        </w:rPr>
      </w:pPr>
      <w:r>
        <w:rPr>
          <w:b/>
          <w:sz w:val="26"/>
        </w:rPr>
        <w:t>壹拾陸、 本競賽規程經中華民國擊劍協會選訓委員會及高中體總選訓委員會審查通</w:t>
      </w:r>
      <w:r>
        <w:rPr>
          <w:b/>
          <w:spacing w:val="-2"/>
          <w:sz w:val="26"/>
        </w:rPr>
        <w:t>過後，報請教育部體育署備查後實施，修正時亦同。</w:t>
      </w:r>
    </w:p>
    <w:sectPr w:rsidR="00B750E6">
      <w:pgSz w:w="11910" w:h="16840"/>
      <w:pgMar w:top="1120" w:right="960" w:bottom="1200" w:left="1020" w:header="196"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9849E" w14:textId="77777777" w:rsidR="00400404" w:rsidRDefault="00DC2CCC">
      <w:r>
        <w:separator/>
      </w:r>
    </w:p>
  </w:endnote>
  <w:endnote w:type="continuationSeparator" w:id="0">
    <w:p w14:paraId="2845DEE3" w14:textId="77777777" w:rsidR="00400404" w:rsidRDefault="00DC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1DE2C" w14:textId="77777777" w:rsidR="00B750E6" w:rsidRDefault="00830162">
    <w:pPr>
      <w:pStyle w:val="a3"/>
      <w:spacing w:line="14" w:lineRule="auto"/>
      <w:ind w:left="0"/>
      <w:jc w:val="left"/>
      <w:rPr>
        <w:sz w:val="20"/>
      </w:rPr>
    </w:pPr>
    <w:r>
      <w:pict w14:anchorId="0C0BBC24">
        <v:shapetype id="_x0000_t202" coordsize="21600,21600" o:spt="202" path="m,l,21600r21600,l21600,xe">
          <v:stroke joinstyle="miter"/>
          <v:path gradientshapeok="t" o:connecttype="rect"/>
        </v:shapetype>
        <v:shape id="docshape1" o:spid="_x0000_s1025" type="#_x0000_t202" style="position:absolute;margin-left:292.2pt;margin-top:780.35pt;width:12.05pt;height:13.2pt;z-index:-251658240;mso-position-horizontal-relative:page;mso-position-vertical-relative:page" filled="f" stroked="f">
          <v:textbox inset="0,0,0,0">
            <w:txbxContent>
              <w:p w14:paraId="393D76C3" w14:textId="77777777" w:rsidR="00B750E6" w:rsidRDefault="00DC2CCC">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4AC1D" w14:textId="77777777" w:rsidR="00400404" w:rsidRDefault="00DC2CCC">
      <w:r>
        <w:separator/>
      </w:r>
    </w:p>
  </w:footnote>
  <w:footnote w:type="continuationSeparator" w:id="0">
    <w:p w14:paraId="685252A3" w14:textId="77777777" w:rsidR="00400404" w:rsidRDefault="00DC2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9B51E" w14:textId="77777777" w:rsidR="00B750E6" w:rsidRDefault="00DC2CCC">
    <w:pPr>
      <w:pStyle w:val="a3"/>
      <w:spacing w:line="14" w:lineRule="auto"/>
      <w:ind w:left="0"/>
      <w:jc w:val="left"/>
      <w:rPr>
        <w:sz w:val="20"/>
      </w:rPr>
    </w:pPr>
    <w:r>
      <w:rPr>
        <w:noProof/>
      </w:rPr>
      <w:drawing>
        <wp:anchor distT="0" distB="0" distL="0" distR="0" simplePos="0" relativeHeight="251657216" behindDoc="1" locked="0" layoutInCell="1" allowOverlap="1" wp14:anchorId="4C3B087D" wp14:editId="0FC17755">
          <wp:simplePos x="0" y="0"/>
          <wp:positionH relativeFrom="page">
            <wp:posOffset>723900</wp:posOffset>
          </wp:positionH>
          <wp:positionV relativeFrom="page">
            <wp:posOffset>124461</wp:posOffset>
          </wp:positionV>
          <wp:extent cx="6115050" cy="5905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15050" cy="5905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750E6"/>
    <w:rsid w:val="0034564C"/>
    <w:rsid w:val="00400404"/>
    <w:rsid w:val="00830162"/>
    <w:rsid w:val="00B750E6"/>
    <w:rsid w:val="00DC2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4F74C"/>
  <w15:docId w15:val="{1D2BA748-4DC9-464A-BB59-57EBE106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spacing w:before="156" w:line="464" w:lineRule="exact"/>
      <w:ind w:left="112"/>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6"/>
      <w:jc w:val="both"/>
    </w:pPr>
    <w:rPr>
      <w:sz w:val="24"/>
      <w:szCs w:val="24"/>
    </w:rPr>
  </w:style>
  <w:style w:type="paragraph" w:styleId="a4">
    <w:name w:val="Title"/>
    <w:basedOn w:val="a"/>
    <w:uiPriority w:val="10"/>
    <w:qFormat/>
    <w:pPr>
      <w:ind w:left="3012" w:right="1213" w:hanging="1862"/>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aipei.fencing@msa.hinet.ne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2024-04-24T03:43:00Z</dcterms:created>
  <dcterms:modified xsi:type="dcterms:W3CDTF">2024-04-24T08:09:00Z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LastSaved">
    <vt:filetime>2024-04-24T00:00:00Z</vt:filetime>
  </property>
  <property fmtid="{D5CDD505-2E9C-101B-9397-08002B2CF9AE}" pid="4" name="Producer">
    <vt:lpwstr>macOS 版本11.7.10（版號20G1427） Quartz PDFContext</vt:lpwstr>
  </property>
</Properties>
</file>