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62E5" w14:textId="42D691DB" w:rsidR="00541D09" w:rsidRPr="00541D09" w:rsidRDefault="00541D09" w:rsidP="00BD5FBB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980122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85218C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="00980122">
        <w:rPr>
          <w:rFonts w:ascii="標楷體" w:eastAsia="標楷體" w:hAnsi="標楷體" w:hint="eastAsia"/>
          <w:b/>
          <w:bCs/>
          <w:sz w:val="32"/>
          <w:szCs w:val="28"/>
        </w:rPr>
        <w:t>專業</w: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進修</w:t>
      </w:r>
      <w:r w:rsidR="00BD5FBB">
        <w:rPr>
          <w:rFonts w:ascii="標楷體" w:eastAsia="標楷體" w:hAnsi="標楷體" w:hint="eastAsia"/>
          <w:b/>
          <w:bCs/>
          <w:sz w:val="32"/>
          <w:szCs w:val="28"/>
        </w:rPr>
        <w:t>研</w: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習會課程表</w:t>
      </w:r>
    </w:p>
    <w:tbl>
      <w:tblPr>
        <w:tblpPr w:leftFromText="180" w:rightFromText="180" w:vertAnchor="text" w:horzAnchor="margin" w:tblpXSpec="center" w:tblpY="42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395"/>
      </w:tblGrid>
      <w:tr w:rsidR="00541D09" w:rsidRPr="00541D09" w14:paraId="25654252" w14:textId="77777777" w:rsidTr="00235A6A">
        <w:trPr>
          <w:trHeight w:val="8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D06B" w14:textId="77777777" w:rsidR="00541D09" w:rsidRPr="00541D09" w:rsidRDefault="00541D09" w:rsidP="00122EFA">
            <w:pPr>
              <w:widowControl/>
              <w:ind w:right="26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4A6A81EC" w14:textId="77777777" w:rsidR="00541D09" w:rsidRPr="00541D09" w:rsidRDefault="00541D09" w:rsidP="00122EF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時間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0788" w14:textId="4A2AFCE9" w:rsidR="00541D09" w:rsidRPr="00541D09" w:rsidRDefault="00BB7588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541D09"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92795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5日</w:t>
            </w:r>
          </w:p>
          <w:p w14:paraId="6FB8F393" w14:textId="0065EB50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(星期</w:t>
            </w:r>
            <w:r w:rsidR="00BB758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541D09" w:rsidRPr="00541D09" w14:paraId="15B4E544" w14:textId="77777777" w:rsidTr="00235A6A">
        <w:trPr>
          <w:trHeight w:val="9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F744" w14:textId="77777777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08：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0～09：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BD61" w14:textId="454541A7" w:rsidR="00541D09" w:rsidRPr="00541D09" w:rsidRDefault="00E91B04" w:rsidP="00122EF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簽名</w:t>
            </w:r>
            <w:r w:rsidR="00541D09"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541D09" w:rsidRPr="00541D09" w14:paraId="340B6DE3" w14:textId="77777777" w:rsidTr="00235A6A">
        <w:trPr>
          <w:trHeight w:val="9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2FED" w14:textId="0F4190D3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09：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CEF5" w14:textId="092A1D27" w:rsidR="00E6465A" w:rsidRPr="00197703" w:rsidRDefault="006C562A" w:rsidP="0011161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04484">
              <w:rPr>
                <w:rFonts w:ascii="標楷體" w:eastAsia="標楷體" w:hAnsi="標楷體" w:hint="eastAsia"/>
                <w:szCs w:val="24"/>
              </w:rPr>
              <w:t>國內判例分析及</w:t>
            </w:r>
            <w:r w:rsidRPr="00904484">
              <w:rPr>
                <w:rFonts w:ascii="標楷體" w:eastAsia="標楷體" w:hAnsi="標楷體"/>
                <w:szCs w:val="24"/>
              </w:rPr>
              <w:t>實作演練</w:t>
            </w:r>
            <w:r>
              <w:rPr>
                <w:rFonts w:ascii="標楷體" w:eastAsia="標楷體" w:hAnsi="標楷體" w:hint="eastAsia"/>
              </w:rPr>
              <w:t>(鈍劍)</w:t>
            </w:r>
          </w:p>
        </w:tc>
      </w:tr>
      <w:tr w:rsidR="001863EE" w:rsidRPr="00541D09" w14:paraId="2D5F91EE" w14:textId="77777777" w:rsidTr="00235A6A">
        <w:trPr>
          <w:trHeight w:val="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720F" w14:textId="751E2C5F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10：00～1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DAC5" w14:textId="778879C6" w:rsidR="00E6465A" w:rsidRPr="00197703" w:rsidRDefault="006C562A" w:rsidP="001863E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04484">
              <w:rPr>
                <w:rFonts w:ascii="標楷體" w:eastAsia="標楷體" w:hAnsi="標楷體" w:hint="eastAsia"/>
                <w:szCs w:val="24"/>
              </w:rPr>
              <w:t>國內判例分析及</w:t>
            </w:r>
            <w:r w:rsidRPr="00904484">
              <w:rPr>
                <w:rFonts w:ascii="標楷體" w:eastAsia="標楷體" w:hAnsi="標楷體"/>
                <w:szCs w:val="24"/>
              </w:rPr>
              <w:t>實作演練</w:t>
            </w:r>
            <w:r>
              <w:rPr>
                <w:rFonts w:ascii="標楷體" w:eastAsia="標楷體" w:hAnsi="標楷體" w:hint="eastAsia"/>
              </w:rPr>
              <w:t>(銳劍、軍刀)</w:t>
            </w:r>
          </w:p>
        </w:tc>
      </w:tr>
      <w:tr w:rsidR="001863EE" w:rsidRPr="00541D09" w14:paraId="6E40C02F" w14:textId="77777777" w:rsidTr="00235A6A">
        <w:trPr>
          <w:trHeight w:val="9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338C" w14:textId="548B5319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11：00～1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840D" w14:textId="347E2D17" w:rsidR="00801E1F" w:rsidRPr="0085218C" w:rsidRDefault="00111611" w:rsidP="008521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7703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性別平等課程</w:t>
            </w:r>
          </w:p>
        </w:tc>
      </w:tr>
      <w:tr w:rsidR="001863EE" w:rsidRPr="00541D09" w14:paraId="7A16CD44" w14:textId="77777777" w:rsidTr="00235A6A">
        <w:trPr>
          <w:trHeight w:val="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C6A2" w14:textId="77777777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12：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0～13：00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FC90" w14:textId="2F771F9E" w:rsidR="001863EE" w:rsidRPr="00197703" w:rsidRDefault="001863EE" w:rsidP="001863E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770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1863EE" w:rsidRPr="00541D09" w14:paraId="780AB566" w14:textId="77777777" w:rsidTr="00235A6A">
        <w:trPr>
          <w:trHeight w:val="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A94E" w14:textId="7B314B9D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13：0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CCC6" w14:textId="00C862E8" w:rsidR="001863EE" w:rsidRPr="00197703" w:rsidRDefault="006C562A" w:rsidP="003D60C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國際執法案例分享(鈍劍)</w:t>
            </w:r>
          </w:p>
        </w:tc>
      </w:tr>
      <w:tr w:rsidR="001863EE" w:rsidRPr="00541D09" w14:paraId="3567C84D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F26E" w14:textId="65E9CD03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AB55" w14:textId="0804BCFB" w:rsidR="001863EE" w:rsidRPr="00197703" w:rsidRDefault="006C562A" w:rsidP="003D60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國際執法案例分享(銳劍、軍刀)</w:t>
            </w:r>
          </w:p>
        </w:tc>
      </w:tr>
      <w:tr w:rsidR="001863EE" w:rsidRPr="00541D09" w14:paraId="32ED556E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0571" w14:textId="4B4DE9B6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15：00～1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3A7A" w14:textId="15D78C32" w:rsidR="00F444B9" w:rsidRPr="00197703" w:rsidRDefault="006C562A" w:rsidP="001863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裁判判決觀點(鈍劍)</w:t>
            </w:r>
          </w:p>
        </w:tc>
      </w:tr>
      <w:tr w:rsidR="001863EE" w:rsidRPr="00541D09" w14:paraId="558E4270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B940" w14:textId="21CF5F64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D43F" w14:textId="5FD42D47" w:rsidR="001863EE" w:rsidRPr="00197703" w:rsidRDefault="006C562A" w:rsidP="00E63C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裁判判決觀點(銳劍、軍刀)</w:t>
            </w:r>
          </w:p>
        </w:tc>
      </w:tr>
      <w:tr w:rsidR="00194FAA" w:rsidRPr="00541D09" w14:paraId="4BBF22C5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DC24" w14:textId="7519120A" w:rsidR="00194FAA" w:rsidRDefault="00194FAA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17：00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424B" w14:textId="4F2C06A6" w:rsidR="007241CC" w:rsidRPr="007241CC" w:rsidRDefault="00047B1F" w:rsidP="00E63C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國際裁判執法及考試經驗分享</w:t>
            </w:r>
          </w:p>
        </w:tc>
      </w:tr>
    </w:tbl>
    <w:p w14:paraId="6BBB69E7" w14:textId="08965A36" w:rsidR="005500F2" w:rsidRDefault="005500F2" w:rsidP="00927957">
      <w:pPr>
        <w:widowControl/>
        <w:rPr>
          <w:rFonts w:ascii="標楷體" w:eastAsia="標楷體" w:hAnsi="標楷體"/>
          <w:color w:val="FF0000"/>
        </w:rPr>
      </w:pPr>
    </w:p>
    <w:p w14:paraId="0B0F7694" w14:textId="6B44BEA4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752803B" w14:textId="430E2B94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11AAA5EF" w14:textId="5AAC7B25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5FD128F" w14:textId="78BDC2CD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2E71DEC" w14:textId="1773AC7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BAD3BBC" w14:textId="4FD96C98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327E021" w14:textId="0BCE34D2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0CD262C" w14:textId="593E1D35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3EF34F13" w14:textId="172D6286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3296142" w14:textId="2584EBC2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7552F97" w14:textId="1A0FA3F3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51170ED" w14:textId="69261128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46D1C4C" w14:textId="18E3779D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9707A01" w14:textId="1B056C81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3A20592B" w14:textId="0609AB54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3BFE6DCA" w14:textId="2AC6A1AC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134FB4F" w14:textId="0899C58B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E3C0FAF" w14:textId="31326A2B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61FB2EF" w14:textId="39206752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B288F3B" w14:textId="4E0B8720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B4BB569" w14:textId="127B4E5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1F7A4218" w14:textId="3046534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14F6C735" w14:textId="5A44F6F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2C47E10" w14:textId="6724F517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FDB65ED" w14:textId="6EE1DE28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A14930C" w14:textId="325A3091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905F228" w14:textId="0427CD50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5FC354E" w14:textId="3795B080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E6F43E6" w14:textId="3C03D126" w:rsidR="00235A6A" w:rsidRDefault="00235A6A" w:rsidP="00235A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※</w:t>
      </w:r>
      <w:r w:rsidRPr="00541D09">
        <w:rPr>
          <w:rFonts w:ascii="標楷體" w:eastAsia="標楷體" w:hAnsi="標楷體" w:hint="eastAsia"/>
        </w:rPr>
        <w:t>課程若有調整，依實際上課情況為準</w:t>
      </w:r>
      <w:r>
        <w:rPr>
          <w:rFonts w:ascii="標楷體" w:eastAsia="標楷體" w:hAnsi="標楷體" w:hint="eastAsia"/>
        </w:rPr>
        <w:t>。</w:t>
      </w:r>
    </w:p>
    <w:p w14:paraId="0D8CBFC6" w14:textId="256C2C8F" w:rsidR="00235A6A" w:rsidRDefault="00235A6A" w:rsidP="00E75F2A">
      <w:pPr>
        <w:rPr>
          <w:rFonts w:ascii="標楷體" w:eastAsia="標楷體" w:hAnsi="標楷體"/>
        </w:rPr>
      </w:pPr>
    </w:p>
    <w:p w14:paraId="7AE6AC5C" w14:textId="77777777" w:rsidR="00235A6A" w:rsidRP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sectPr w:rsidR="00235A6A" w:rsidRPr="00235A6A" w:rsidSect="00756A2F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B4CE" w14:textId="77777777" w:rsidR="00F07A4F" w:rsidRDefault="00F07A4F" w:rsidP="00F07A4F">
      <w:r>
        <w:separator/>
      </w:r>
    </w:p>
  </w:endnote>
  <w:endnote w:type="continuationSeparator" w:id="0">
    <w:p w14:paraId="37C66A31" w14:textId="77777777" w:rsidR="00F07A4F" w:rsidRDefault="00F07A4F" w:rsidP="00F0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7F66" w14:textId="77777777" w:rsidR="00F07A4F" w:rsidRDefault="00F07A4F" w:rsidP="00F07A4F">
      <w:r>
        <w:separator/>
      </w:r>
    </w:p>
  </w:footnote>
  <w:footnote w:type="continuationSeparator" w:id="0">
    <w:p w14:paraId="74CA7CFF" w14:textId="77777777" w:rsidR="00F07A4F" w:rsidRDefault="00F07A4F" w:rsidP="00F0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1B78" w14:textId="3D6E50A4" w:rsidR="00927957" w:rsidRPr="00927957" w:rsidRDefault="00927957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5912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C570768"/>
    <w:multiLevelType w:val="hybridMultilevel"/>
    <w:tmpl w:val="2932A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F6A13A0">
      <w:start w:val="1"/>
      <w:numFmt w:val="taiwaneseCountingThousand"/>
      <w:lvlText w:val="(%2)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B672EA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89F06F1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3EA43B3"/>
    <w:multiLevelType w:val="hybridMultilevel"/>
    <w:tmpl w:val="D1C4DF20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5607E5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74068227">
    <w:abstractNumId w:val="1"/>
  </w:num>
  <w:num w:numId="2" w16cid:durableId="1283461614">
    <w:abstractNumId w:val="4"/>
  </w:num>
  <w:num w:numId="3" w16cid:durableId="1592858157">
    <w:abstractNumId w:val="2"/>
  </w:num>
  <w:num w:numId="4" w16cid:durableId="2006467731">
    <w:abstractNumId w:val="0"/>
  </w:num>
  <w:num w:numId="5" w16cid:durableId="1708992226">
    <w:abstractNumId w:val="3"/>
  </w:num>
  <w:num w:numId="6" w16cid:durableId="44565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7"/>
    <w:rsid w:val="00047B1F"/>
    <w:rsid w:val="00087960"/>
    <w:rsid w:val="00111611"/>
    <w:rsid w:val="0016324A"/>
    <w:rsid w:val="00177463"/>
    <w:rsid w:val="001863EE"/>
    <w:rsid w:val="0019326F"/>
    <w:rsid w:val="00194FAA"/>
    <w:rsid w:val="00197703"/>
    <w:rsid w:val="001B3753"/>
    <w:rsid w:val="001B72DC"/>
    <w:rsid w:val="00235A6A"/>
    <w:rsid w:val="003D60C7"/>
    <w:rsid w:val="003F7F8C"/>
    <w:rsid w:val="004579F4"/>
    <w:rsid w:val="00541D09"/>
    <w:rsid w:val="005500F2"/>
    <w:rsid w:val="005811BC"/>
    <w:rsid w:val="006030BB"/>
    <w:rsid w:val="006C562A"/>
    <w:rsid w:val="007241CC"/>
    <w:rsid w:val="00756A2F"/>
    <w:rsid w:val="007F26CE"/>
    <w:rsid w:val="00801E1F"/>
    <w:rsid w:val="0083233B"/>
    <w:rsid w:val="0085218C"/>
    <w:rsid w:val="00927957"/>
    <w:rsid w:val="009501CE"/>
    <w:rsid w:val="00980122"/>
    <w:rsid w:val="009A3A01"/>
    <w:rsid w:val="00AA7577"/>
    <w:rsid w:val="00B01362"/>
    <w:rsid w:val="00BB7588"/>
    <w:rsid w:val="00BB77D3"/>
    <w:rsid w:val="00BD5FBB"/>
    <w:rsid w:val="00C6531D"/>
    <w:rsid w:val="00CB26B6"/>
    <w:rsid w:val="00E63CC6"/>
    <w:rsid w:val="00E6465A"/>
    <w:rsid w:val="00E75F2A"/>
    <w:rsid w:val="00E91B04"/>
    <w:rsid w:val="00E94C44"/>
    <w:rsid w:val="00F07A4F"/>
    <w:rsid w:val="00F26DF0"/>
    <w:rsid w:val="00F444B9"/>
    <w:rsid w:val="00F55788"/>
    <w:rsid w:val="00F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1C7DEEB"/>
  <w15:chartTrackingRefBased/>
  <w15:docId w15:val="{2D656592-4F27-47D9-BCC9-3206A2D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A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A4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1B7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2021-01-27T06:06:00Z</dcterms:created>
  <dcterms:modified xsi:type="dcterms:W3CDTF">2023-03-15T07:14:00Z</dcterms:modified>
</cp:coreProperties>
</file>