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4093" w14:textId="77777777" w:rsidR="00C86E15" w:rsidRDefault="00FC6E66">
      <w:pPr>
        <w:pStyle w:val="Standard"/>
        <w:snapToGrid w:val="0"/>
        <w:spacing w:line="520" w:lineRule="exact"/>
        <w:jc w:val="center"/>
        <w:rPr>
          <w:rFonts w:eastAsia="標楷體, 標楷體T..."/>
          <w:b/>
          <w:bCs/>
          <w:sz w:val="32"/>
        </w:rPr>
      </w:pPr>
      <w:r>
        <w:rPr>
          <w:rFonts w:eastAsia="標楷體, 標楷體T..."/>
          <w:b/>
          <w:bCs/>
          <w:sz w:val="32"/>
        </w:rPr>
        <w:t>協會辦理</w:t>
      </w:r>
      <w:r>
        <w:rPr>
          <w:rFonts w:eastAsia="標楷體, 標楷體T..."/>
          <w:b/>
          <w:bCs/>
          <w:sz w:val="32"/>
        </w:rPr>
        <w:t>112</w:t>
      </w:r>
      <w:r>
        <w:rPr>
          <w:rFonts w:eastAsia="標楷體, 標楷體T..."/>
          <w:b/>
          <w:bCs/>
          <w:sz w:val="32"/>
        </w:rPr>
        <w:t>年公共行政役</w:t>
      </w:r>
      <w:r>
        <w:rPr>
          <w:rFonts w:eastAsia="標楷體, 標楷體T..."/>
          <w:b/>
          <w:bCs/>
          <w:sz w:val="32"/>
        </w:rPr>
        <w:t>(</w:t>
      </w:r>
      <w:r>
        <w:rPr>
          <w:rFonts w:eastAsia="標楷體, 標楷體T..."/>
          <w:b/>
          <w:bCs/>
          <w:sz w:val="32"/>
        </w:rPr>
        <w:t>體育役</w:t>
      </w:r>
      <w:r>
        <w:rPr>
          <w:rFonts w:eastAsia="標楷體, 標楷體T..."/>
          <w:b/>
          <w:bCs/>
          <w:sz w:val="32"/>
        </w:rPr>
        <w:t>-</w:t>
      </w:r>
      <w:r>
        <w:rPr>
          <w:rFonts w:eastAsia="標楷體, 標楷體T..."/>
          <w:b/>
          <w:bCs/>
          <w:sz w:val="32"/>
        </w:rPr>
        <w:t>儲備選手類</w:t>
      </w:r>
      <w:r>
        <w:rPr>
          <w:rFonts w:eastAsia="標楷體, 標楷體T..."/>
          <w:b/>
          <w:bCs/>
          <w:sz w:val="32"/>
        </w:rPr>
        <w:t>)</w:t>
      </w:r>
      <w:r>
        <w:rPr>
          <w:rFonts w:eastAsia="標楷體, 標楷體T..."/>
          <w:b/>
          <w:bCs/>
          <w:sz w:val="32"/>
        </w:rPr>
        <w:t>役男</w:t>
      </w:r>
    </w:p>
    <w:p w14:paraId="30611D6C" w14:textId="77777777" w:rsidR="00C86E15" w:rsidRDefault="00FC6E66">
      <w:pPr>
        <w:pStyle w:val="Standard"/>
        <w:snapToGrid w:val="0"/>
        <w:spacing w:line="520" w:lineRule="exact"/>
        <w:jc w:val="center"/>
        <w:rPr>
          <w:rFonts w:eastAsia="標楷體, 標楷體T..."/>
          <w:b/>
          <w:bCs/>
          <w:sz w:val="32"/>
        </w:rPr>
      </w:pPr>
      <w:r>
        <w:rPr>
          <w:rFonts w:eastAsia="標楷體, 標楷體T..."/>
          <w:b/>
          <w:bCs/>
          <w:sz w:val="32"/>
        </w:rPr>
        <w:t>甄選注意事項</w:t>
      </w:r>
    </w:p>
    <w:p w14:paraId="18B27FCB" w14:textId="77777777" w:rsidR="00C86E15" w:rsidRDefault="00FC6E66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一、辦理甄選前：</w:t>
      </w:r>
    </w:p>
    <w:p w14:paraId="12DD5422" w14:textId="77777777" w:rsidR="00C86E15" w:rsidRDefault="00FC6E66">
      <w:pPr>
        <w:pStyle w:val="Standard"/>
        <w:numPr>
          <w:ilvl w:val="0"/>
          <w:numId w:val="4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請備妥甄選當日所需器材、報到名冊及相關資料，避免延宕甄選時間之情事出現。</w:t>
      </w:r>
    </w:p>
    <w:p w14:paraId="4FF15778" w14:textId="77777777" w:rsidR="00C86E15" w:rsidRDefault="00FC6E66">
      <w:pPr>
        <w:pStyle w:val="Standard"/>
        <w:numPr>
          <w:ilvl w:val="0"/>
          <w:numId w:val="1"/>
        </w:numPr>
        <w:snapToGrid w:val="0"/>
        <w:spacing w:line="520" w:lineRule="exact"/>
      </w:pPr>
      <w:r>
        <w:rPr>
          <w:rFonts w:eastAsia="標楷體, 標楷體T..."/>
          <w:sz w:val="28"/>
        </w:rPr>
        <w:t>請確實審查報名參加甄選選手身分證件、報名表及相關證明文件正本及影本無誤後，正本退還</w:t>
      </w:r>
      <w:r>
        <w:rPr>
          <w:rFonts w:eastAsia="標楷體, 標楷體T..." w:cs="標楷體, 標楷體T..."/>
          <w:sz w:val="28"/>
          <w:szCs w:val="28"/>
        </w:rPr>
        <w:t>，影本留存。</w:t>
      </w:r>
    </w:p>
    <w:p w14:paraId="78B57C7E" w14:textId="77777777" w:rsidR="00C86E15" w:rsidRDefault="00FC6E66">
      <w:pPr>
        <w:pStyle w:val="Standard"/>
        <w:numPr>
          <w:ilvl w:val="0"/>
          <w:numId w:val="1"/>
        </w:numPr>
        <w:snapToGrid w:val="0"/>
        <w:spacing w:line="520" w:lineRule="exact"/>
      </w:pPr>
      <w:r>
        <w:rPr>
          <w:rFonts w:eastAsia="標楷體, 標楷體T..."/>
          <w:sz w:val="28"/>
        </w:rPr>
        <w:t>選手申請資料繳驗後，確認完成申請手續者，</w:t>
      </w:r>
      <w:r>
        <w:rPr>
          <w:rFonts w:eastAsia="標楷體, 標楷體T..." w:cs="標楷體, 標楷體T..."/>
          <w:sz w:val="28"/>
          <w:szCs w:val="28"/>
        </w:rPr>
        <w:t>經</w:t>
      </w:r>
      <w:r>
        <w:rPr>
          <w:rFonts w:eastAsia="標楷體, 標楷體T..."/>
          <w:sz w:val="28"/>
        </w:rPr>
        <w:t>加蓋</w:t>
      </w:r>
      <w:proofErr w:type="gramStart"/>
      <w:r>
        <w:rPr>
          <w:rFonts w:eastAsia="標楷體, 標楷體T..."/>
          <w:sz w:val="28"/>
        </w:rPr>
        <w:t>會戳後</w:t>
      </w:r>
      <w:proofErr w:type="gramEnd"/>
      <w:r>
        <w:rPr>
          <w:rFonts w:eastAsia="標楷體, 標楷體T..."/>
          <w:sz w:val="28"/>
        </w:rPr>
        <w:t>當場核發</w:t>
      </w:r>
      <w:r>
        <w:rPr>
          <w:rFonts w:eastAsia="標楷體, 標楷體T..." w:cs="標楷體, 標楷體T..."/>
          <w:sz w:val="28"/>
          <w:szCs w:val="28"/>
        </w:rPr>
        <w:t>甄選通知書，並請告知選手甄選通知書核發後遺失者，須儘速至</w:t>
      </w:r>
      <w:r>
        <w:rPr>
          <w:rFonts w:eastAsia="標楷體, 標楷體T..."/>
          <w:sz w:val="28"/>
        </w:rPr>
        <w:t>協會補辦</w:t>
      </w:r>
    </w:p>
    <w:p w14:paraId="6575EF2C" w14:textId="77777777" w:rsidR="00C86E15" w:rsidRDefault="00FC6E66">
      <w:pPr>
        <w:pStyle w:val="Standard"/>
        <w:numPr>
          <w:ilvl w:val="0"/>
          <w:numId w:val="1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確實執行具有下列情形之</w:t>
      </w:r>
      <w:proofErr w:type="gramStart"/>
      <w:r>
        <w:rPr>
          <w:rFonts w:eastAsia="標楷體, 標楷體T..."/>
          <w:sz w:val="28"/>
        </w:rPr>
        <w:t>一</w:t>
      </w:r>
      <w:proofErr w:type="gramEnd"/>
      <w:r>
        <w:rPr>
          <w:rFonts w:eastAsia="標楷體, 標楷體T..."/>
          <w:sz w:val="28"/>
        </w:rPr>
        <w:t>者不得申請之措施：</w:t>
      </w:r>
    </w:p>
    <w:p w14:paraId="78655F7F" w14:textId="77777777" w:rsidR="00C86E15" w:rsidRDefault="00FC6E66">
      <w:pPr>
        <w:pStyle w:val="Standard"/>
        <w:numPr>
          <w:ilvl w:val="2"/>
          <w:numId w:val="1"/>
        </w:numPr>
        <w:tabs>
          <w:tab w:val="left" w:pos="3122"/>
        </w:tabs>
        <w:snapToGrid w:val="0"/>
        <w:spacing w:line="520" w:lineRule="exact"/>
        <w:ind w:left="1680" w:hanging="490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曾拒絕接受國家代表隊徵召者。</w:t>
      </w:r>
    </w:p>
    <w:p w14:paraId="640D7648" w14:textId="77777777" w:rsidR="00C86E15" w:rsidRDefault="00FC6E66">
      <w:pPr>
        <w:pStyle w:val="Standard"/>
        <w:numPr>
          <w:ilvl w:val="2"/>
          <w:numId w:val="1"/>
        </w:numPr>
        <w:tabs>
          <w:tab w:val="left" w:pos="3029"/>
        </w:tabs>
        <w:snapToGrid w:val="0"/>
        <w:spacing w:line="520" w:lineRule="exact"/>
        <w:ind w:left="1587" w:hanging="397"/>
      </w:pPr>
      <w:r>
        <w:rPr>
          <w:rFonts w:eastAsia="標楷體, 標楷體T..."/>
          <w:sz w:val="28"/>
        </w:rPr>
        <w:t>曾受中華奧林匹克委員會、協會、中華民國大專院校體育總會、中華民國高級中等學校體育總會、</w:t>
      </w:r>
      <w:hyperlink r:id="rId7" w:history="1">
        <w:r>
          <w:rPr>
            <w:rFonts w:eastAsia="標楷體, 標楷體T..."/>
            <w:sz w:val="28"/>
          </w:rPr>
          <w:t>財團法人中華運動禁藥防制基金會</w:t>
        </w:r>
      </w:hyperlink>
      <w:r>
        <w:rPr>
          <w:rFonts w:eastAsia="標楷體, 標楷體T..."/>
          <w:sz w:val="28"/>
        </w:rPr>
        <w:t>等單位判處禁賽確定，</w:t>
      </w:r>
      <w:proofErr w:type="gramStart"/>
      <w:r>
        <w:rPr>
          <w:rFonts w:eastAsia="標楷體, 標楷體T..."/>
          <w:sz w:val="28"/>
        </w:rPr>
        <w:t>且禁賽</w:t>
      </w:r>
      <w:proofErr w:type="gramEnd"/>
      <w:r>
        <w:rPr>
          <w:rFonts w:eastAsia="標楷體, 標楷體T..."/>
          <w:sz w:val="28"/>
        </w:rPr>
        <w:t>處分至申請截止日仍未解除者。</w:t>
      </w:r>
    </w:p>
    <w:p w14:paraId="737F9EC4" w14:textId="77777777" w:rsidR="00C86E15" w:rsidRDefault="00FC6E66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二、辦理甄選日當天：</w:t>
      </w:r>
    </w:p>
    <w:p w14:paraId="01FAB3A7" w14:textId="77777777" w:rsidR="00C86E15" w:rsidRDefault="00FC6E66">
      <w:pPr>
        <w:pStyle w:val="Standard"/>
        <w:numPr>
          <w:ilvl w:val="0"/>
          <w:numId w:val="5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甄選開始前應依所訂「甄選規定」第柒點第三項規定辦理報到程序，未攜帶身份證及甄選通知書者不得參加甄選。</w:t>
      </w:r>
    </w:p>
    <w:p w14:paraId="09CAB742" w14:textId="77777777" w:rsidR="00C86E15" w:rsidRDefault="00FC6E66">
      <w:pPr>
        <w:pStyle w:val="Standard"/>
        <w:numPr>
          <w:ilvl w:val="0"/>
          <w:numId w:val="3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務必向參加甄選者清楚說明甄選流程及甄選方式。</w:t>
      </w:r>
    </w:p>
    <w:p w14:paraId="40E50B30" w14:textId="77777777" w:rsidR="00C86E15" w:rsidRDefault="00FC6E66">
      <w:pPr>
        <w:pStyle w:val="Standard"/>
        <w:numPr>
          <w:ilvl w:val="0"/>
          <w:numId w:val="3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請確實依</w:t>
      </w:r>
      <w:r>
        <w:rPr>
          <w:rFonts w:eastAsia="標楷體, 標楷體T..."/>
          <w:sz w:val="28"/>
        </w:rPr>
        <w:t>甄選規定進行測驗。</w:t>
      </w:r>
    </w:p>
    <w:p w14:paraId="2DEB015A" w14:textId="77777777" w:rsidR="00C86E15" w:rsidRDefault="00FC6E66">
      <w:pPr>
        <w:pStyle w:val="Standard"/>
        <w:numPr>
          <w:ilvl w:val="0"/>
          <w:numId w:val="3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請確實登載每項成績。</w:t>
      </w:r>
    </w:p>
    <w:p w14:paraId="2B9FAAD8" w14:textId="77777777" w:rsidR="00C86E15" w:rsidRDefault="00FC6E66">
      <w:pPr>
        <w:pStyle w:val="Standard"/>
        <w:numPr>
          <w:ilvl w:val="0"/>
          <w:numId w:val="3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請確實核算各項成績。</w:t>
      </w:r>
    </w:p>
    <w:p w14:paraId="2769EF72" w14:textId="77777777" w:rsidR="00C86E15" w:rsidRDefault="00FC6E66">
      <w:pPr>
        <w:pStyle w:val="Standard"/>
        <w:numPr>
          <w:ilvl w:val="0"/>
          <w:numId w:val="3"/>
        </w:numPr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成績核算結束並確認無誤後，參加甄選選手、協會甄選組組長</w:t>
      </w:r>
      <w:proofErr w:type="gramStart"/>
      <w:r>
        <w:rPr>
          <w:rFonts w:eastAsia="標楷體, 標楷體T..."/>
          <w:sz w:val="28"/>
        </w:rPr>
        <w:t>及本署查核</w:t>
      </w:r>
      <w:proofErr w:type="gramEnd"/>
      <w:r>
        <w:rPr>
          <w:rFonts w:eastAsia="標楷體, 標楷體T..."/>
          <w:sz w:val="28"/>
        </w:rPr>
        <w:t>人員應於成績表上簽名（章）。</w:t>
      </w:r>
    </w:p>
    <w:p w14:paraId="2613AD20" w14:textId="77777777" w:rsidR="00C86E15" w:rsidRDefault="00FC6E66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三、辦理甄選後：</w:t>
      </w:r>
    </w:p>
    <w:p w14:paraId="5BE56DC1" w14:textId="77777777" w:rsidR="00C86E15" w:rsidRDefault="00FC6E66">
      <w:pPr>
        <w:pStyle w:val="Standard"/>
        <w:numPr>
          <w:ilvl w:val="0"/>
          <w:numId w:val="6"/>
        </w:numPr>
        <w:snapToGrid w:val="0"/>
        <w:spacing w:line="520" w:lineRule="exact"/>
      </w:pPr>
      <w:r>
        <w:rPr>
          <w:rFonts w:eastAsia="標楷體, 標楷體T..." w:cs="標楷體, 標楷體T..."/>
          <w:sz w:val="28"/>
          <w:szCs w:val="28"/>
        </w:rPr>
        <w:t>應於甄選結束後之次日起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, 標楷體T..."/>
          <w:sz w:val="28"/>
          <w:szCs w:val="28"/>
        </w:rPr>
        <w:t>3</w:t>
      </w:r>
      <w:r>
        <w:rPr>
          <w:rFonts w:eastAsia="標楷體, 標楷體T..." w:cs="標楷體, 標楷體T..."/>
          <w:sz w:val="28"/>
          <w:szCs w:val="28"/>
        </w:rPr>
        <w:t>日內，檢附</w:t>
      </w:r>
      <w:proofErr w:type="gramStart"/>
      <w:r>
        <w:rPr>
          <w:rFonts w:eastAsia="標楷體, 標楷體T..." w:cs="標楷體, 標楷體T..."/>
          <w:sz w:val="28"/>
          <w:szCs w:val="28"/>
        </w:rPr>
        <w:t>報名表正表</w:t>
      </w:r>
      <w:proofErr w:type="gramEnd"/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、</w:t>
      </w:r>
      <w:r>
        <w:rPr>
          <w:rFonts w:eastAsia="標楷體, 標楷體T..." w:cs="標楷體, 標楷體T..."/>
          <w:sz w:val="28"/>
          <w:szCs w:val="28"/>
        </w:rPr>
        <w:t>報到名冊（實施計畫附件</w:t>
      </w:r>
      <w:r>
        <w:rPr>
          <w:rFonts w:eastAsia="標楷體, 標楷體T..." w:cs="標楷體, 標楷體T..."/>
          <w:sz w:val="28"/>
          <w:szCs w:val="28"/>
        </w:rPr>
        <w:t>6</w:t>
      </w:r>
      <w:r>
        <w:rPr>
          <w:rFonts w:eastAsia="標楷體, 標楷體T..." w:cs="標楷體, 標楷體T..."/>
          <w:sz w:val="28"/>
          <w:szCs w:val="28"/>
        </w:rPr>
        <w:t>）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、選手甄選成績表</w:t>
      </w:r>
      <w:r>
        <w:rPr>
          <w:rFonts w:eastAsia="標楷體, 標楷體T..." w:cs="標楷體, 標楷體T..."/>
          <w:sz w:val="28"/>
          <w:szCs w:val="28"/>
        </w:rPr>
        <w:t>（實施計畫附件</w:t>
      </w:r>
      <w:r>
        <w:rPr>
          <w:rFonts w:eastAsia="標楷體, 標楷體T..." w:cs="標楷體, 標楷體T..."/>
          <w:sz w:val="28"/>
          <w:szCs w:val="28"/>
        </w:rPr>
        <w:t>7</w:t>
      </w:r>
      <w:r>
        <w:rPr>
          <w:rFonts w:eastAsia="標楷體, 標楷體T..." w:cs="標楷體, 標楷體T..."/>
          <w:sz w:val="28"/>
          <w:szCs w:val="28"/>
        </w:rPr>
        <w:t>）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及成績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lastRenderedPageBreak/>
        <w:t>名冊</w:t>
      </w:r>
      <w:r>
        <w:rPr>
          <w:rFonts w:eastAsia="標楷體, 標楷體T..." w:cs="標楷體, 標楷體T..."/>
          <w:sz w:val="28"/>
          <w:szCs w:val="28"/>
        </w:rPr>
        <w:t>（實施計畫附件</w:t>
      </w:r>
      <w:r>
        <w:rPr>
          <w:rFonts w:eastAsia="標楷體, 標楷體T..." w:cs="標楷體, 標楷體T..."/>
          <w:sz w:val="28"/>
          <w:szCs w:val="28"/>
        </w:rPr>
        <w:t>8</w:t>
      </w:r>
      <w:r>
        <w:rPr>
          <w:rFonts w:eastAsia="標楷體, 標楷體T..." w:cs="標楷體, 標楷體T..."/>
          <w:sz w:val="28"/>
          <w:szCs w:val="28"/>
        </w:rPr>
        <w:t>，請依成績高低排序）及相關證明文件，陳</w:t>
      </w:r>
      <w:proofErr w:type="gramStart"/>
      <w:r>
        <w:rPr>
          <w:rFonts w:eastAsia="標楷體, 標楷體T..." w:cs="標楷體, 標楷體T..."/>
          <w:sz w:val="28"/>
          <w:szCs w:val="28"/>
        </w:rPr>
        <w:t>報本署審核</w:t>
      </w:r>
      <w:proofErr w:type="gramEnd"/>
      <w:r>
        <w:rPr>
          <w:rFonts w:eastAsia="標楷體, 標楷體T..." w:cs="標楷體, 標楷體T..."/>
          <w:sz w:val="28"/>
          <w:szCs w:val="28"/>
        </w:rPr>
        <w:t>。</w:t>
      </w:r>
    </w:p>
    <w:p w14:paraId="0BB069BF" w14:textId="77777777" w:rsidR="00C86E15" w:rsidRDefault="00FC6E66">
      <w:pPr>
        <w:pStyle w:val="Standard"/>
        <w:numPr>
          <w:ilvl w:val="0"/>
          <w:numId w:val="2"/>
        </w:numPr>
        <w:snapToGrid w:val="0"/>
        <w:spacing w:line="520" w:lineRule="exact"/>
        <w:rPr>
          <w:rFonts w:eastAsia="標楷體, 標楷體T..."/>
          <w:sz w:val="28"/>
          <w:szCs w:val="28"/>
          <w:u w:val="single"/>
        </w:rPr>
      </w:pPr>
      <w:r>
        <w:rPr>
          <w:rFonts w:eastAsia="標楷體, 標楷體T..."/>
          <w:sz w:val="28"/>
          <w:szCs w:val="28"/>
          <w:u w:val="single"/>
        </w:rPr>
        <w:t>無須現場宣布錄取人員，錄取人員由教育部體育署於</w:t>
      </w:r>
      <w:r>
        <w:rPr>
          <w:rFonts w:eastAsia="標楷體, 標楷體T..."/>
          <w:sz w:val="28"/>
          <w:szCs w:val="28"/>
          <w:u w:val="single"/>
        </w:rPr>
        <w:t>112</w:t>
      </w:r>
      <w:r>
        <w:rPr>
          <w:rFonts w:eastAsia="標楷體, 標楷體T..."/>
          <w:sz w:val="28"/>
          <w:szCs w:val="28"/>
          <w:u w:val="single"/>
        </w:rPr>
        <w:t>年</w:t>
      </w:r>
      <w:r>
        <w:rPr>
          <w:rFonts w:eastAsia="標楷體, 標楷體T..."/>
          <w:sz w:val="28"/>
          <w:szCs w:val="28"/>
          <w:u w:val="single"/>
        </w:rPr>
        <w:t>3</w:t>
      </w:r>
      <w:r>
        <w:rPr>
          <w:rFonts w:eastAsia="標楷體, 標楷體T..."/>
          <w:sz w:val="28"/>
          <w:szCs w:val="28"/>
          <w:u w:val="single"/>
        </w:rPr>
        <w:t>月</w:t>
      </w:r>
      <w:r>
        <w:rPr>
          <w:rFonts w:eastAsia="標楷體, 標楷體T..."/>
          <w:sz w:val="28"/>
          <w:szCs w:val="28"/>
          <w:u w:val="single"/>
        </w:rPr>
        <w:t>29</w:t>
      </w:r>
      <w:r>
        <w:rPr>
          <w:rFonts w:eastAsia="標楷體, 標楷體T..."/>
          <w:sz w:val="28"/>
          <w:szCs w:val="28"/>
          <w:u w:val="single"/>
        </w:rPr>
        <w:t>日前於官網上公告，至選手成績查核部分仍需由協會受理選手成績複查。</w:t>
      </w:r>
    </w:p>
    <w:p w14:paraId="09D575B1" w14:textId="77777777" w:rsidR="00C86E15" w:rsidRDefault="00FC6E66">
      <w:pPr>
        <w:pStyle w:val="Standard"/>
        <w:numPr>
          <w:ilvl w:val="0"/>
          <w:numId w:val="2"/>
        </w:numPr>
        <w:snapToGrid w:val="0"/>
        <w:spacing w:line="520" w:lineRule="exact"/>
      </w:pPr>
      <w:r>
        <w:rPr>
          <w:rFonts w:eastAsia="標楷體, 標楷體T..."/>
          <w:sz w:val="28"/>
        </w:rPr>
        <w:t>錄取選手之役男國家代表隊儲備選手證明書將由</w:t>
      </w:r>
      <w:proofErr w:type="gramStart"/>
      <w:r>
        <w:rPr>
          <w:rFonts w:eastAsia="標楷體, 標楷體T..."/>
          <w:sz w:val="28"/>
        </w:rPr>
        <w:t>體育署函送</w:t>
      </w:r>
      <w:proofErr w:type="gramEnd"/>
      <w:r>
        <w:rPr>
          <w:rFonts w:eastAsia="標楷體, 標楷體T..."/>
          <w:sz w:val="28"/>
        </w:rPr>
        <w:t>至協會，請協會通知役男領取，並請役男領取後於</w:t>
      </w:r>
      <w:r>
        <w:rPr>
          <w:rFonts w:eastAsia="標楷體, 標楷體T..."/>
          <w:bCs/>
          <w:sz w:val="28"/>
        </w:rPr>
        <w:t>役男領取</w:t>
      </w:r>
      <w:proofErr w:type="gramStart"/>
      <w:r>
        <w:rPr>
          <w:rFonts w:eastAsia="標楷體, 標楷體T..."/>
          <w:bCs/>
          <w:sz w:val="28"/>
        </w:rPr>
        <w:t>112</w:t>
      </w:r>
      <w:proofErr w:type="gramEnd"/>
      <w:r>
        <w:rPr>
          <w:rFonts w:eastAsia="標楷體, 標楷體T..."/>
          <w:bCs/>
          <w:sz w:val="28"/>
        </w:rPr>
        <w:t>年度役男國家儲備選手證明書簽收表上簽名，並請於所有選手完成手續後將簽收表正本函</w:t>
      </w:r>
      <w:proofErr w:type="gramStart"/>
      <w:r>
        <w:rPr>
          <w:rFonts w:eastAsia="標楷體, 標楷體T..."/>
          <w:bCs/>
          <w:sz w:val="28"/>
        </w:rPr>
        <w:t>送本署核</w:t>
      </w:r>
      <w:proofErr w:type="gramEnd"/>
      <w:r>
        <w:rPr>
          <w:rFonts w:eastAsia="標楷體, 標楷體T..."/>
          <w:bCs/>
          <w:sz w:val="28"/>
        </w:rPr>
        <w:t>備，副本由協會存查。</w:t>
      </w:r>
    </w:p>
    <w:p w14:paraId="46675285" w14:textId="4D993CF8" w:rsidR="00C86E15" w:rsidRDefault="00FC6E66" w:rsidP="00FC6E66">
      <w:pPr>
        <w:pStyle w:val="Standard"/>
        <w:numPr>
          <w:ilvl w:val="0"/>
          <w:numId w:val="2"/>
        </w:numPr>
        <w:snapToGrid w:val="0"/>
        <w:spacing w:line="520" w:lineRule="exact"/>
      </w:pPr>
      <w:r>
        <w:rPr>
          <w:rFonts w:eastAsia="標楷體, 標楷體T..."/>
          <w:bCs/>
          <w:sz w:val="28"/>
        </w:rPr>
        <w:t>經本</w:t>
      </w:r>
      <w:proofErr w:type="gramStart"/>
      <w:r>
        <w:rPr>
          <w:rFonts w:eastAsia="標楷體, 標楷體T..."/>
          <w:bCs/>
          <w:sz w:val="28"/>
        </w:rPr>
        <w:t>署錄</w:t>
      </w:r>
      <w:proofErr w:type="gramEnd"/>
      <w:r>
        <w:rPr>
          <w:rFonts w:eastAsia="標楷體, 標楷體T..."/>
          <w:bCs/>
          <w:sz w:val="28"/>
        </w:rPr>
        <w:t>取之選手，因個人或不可抗拒之因素，得向協會申請放棄錄取資格，協會得</w:t>
      </w:r>
      <w:proofErr w:type="gramStart"/>
      <w:r>
        <w:rPr>
          <w:rFonts w:eastAsia="標楷體, 標楷體T..."/>
          <w:bCs/>
          <w:sz w:val="28"/>
        </w:rPr>
        <w:t>由本署公告</w:t>
      </w:r>
      <w:proofErr w:type="gramEnd"/>
      <w:r>
        <w:rPr>
          <w:rFonts w:eastAsia="標楷體, 標楷體T..."/>
          <w:bCs/>
          <w:sz w:val="28"/>
        </w:rPr>
        <w:t>之備取選手遞補，並函送該選手</w:t>
      </w:r>
      <w:proofErr w:type="gramStart"/>
      <w:r>
        <w:rPr>
          <w:rFonts w:eastAsia="標楷體, 標楷體T..."/>
          <w:bCs/>
          <w:sz w:val="28"/>
        </w:rPr>
        <w:t>報名表正表及</w:t>
      </w:r>
      <w:proofErr w:type="gramEnd"/>
      <w:r>
        <w:rPr>
          <w:rFonts w:eastAsia="標楷體, 標楷體T..."/>
          <w:bCs/>
          <w:sz w:val="28"/>
        </w:rPr>
        <w:t>相關證明文件</w:t>
      </w:r>
      <w:proofErr w:type="gramStart"/>
      <w:r>
        <w:rPr>
          <w:rFonts w:eastAsia="標楷體, 標楷體T..."/>
          <w:bCs/>
          <w:sz w:val="28"/>
        </w:rPr>
        <w:t>陳報署審核</w:t>
      </w:r>
      <w:proofErr w:type="gramEnd"/>
      <w:r>
        <w:rPr>
          <w:rFonts w:eastAsia="標楷體, 標楷體T..."/>
          <w:bCs/>
          <w:sz w:val="28"/>
        </w:rPr>
        <w:t>。</w:t>
      </w:r>
    </w:p>
    <w:sectPr w:rsidR="00C86E15">
      <w:pgSz w:w="11906" w:h="16838"/>
      <w:pgMar w:top="1134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6AC9" w14:textId="77777777" w:rsidR="00DD596B" w:rsidRDefault="00DD596B">
      <w:pPr>
        <w:rPr>
          <w:rFonts w:hint="eastAsia"/>
        </w:rPr>
      </w:pPr>
      <w:r>
        <w:separator/>
      </w:r>
    </w:p>
  </w:endnote>
  <w:endnote w:type="continuationSeparator" w:id="0">
    <w:p w14:paraId="0F2E77D9" w14:textId="77777777" w:rsidR="00DD596B" w:rsidRDefault="00DD59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T...">
    <w:altName w:val="標楷體"/>
    <w:charset w:val="00"/>
    <w:family w:val="script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B926" w14:textId="77777777" w:rsidR="00DD596B" w:rsidRDefault="00DD59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725C1C" w14:textId="77777777" w:rsidR="00DD596B" w:rsidRDefault="00DD59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C2A"/>
    <w:multiLevelType w:val="multilevel"/>
    <w:tmpl w:val="A00C7D88"/>
    <w:styleLink w:val="WW8Num2"/>
    <w:lvl w:ilvl="0">
      <w:start w:val="1"/>
      <w:numFmt w:val="japaneseCounting"/>
      <w:lvlText w:val="（%1）"/>
      <w:lvlJc w:val="left"/>
      <w:pPr>
        <w:ind w:left="1125" w:hanging="840"/>
      </w:pPr>
      <w:rPr>
        <w:rFonts w:eastAsia="標楷體, 標楷體T..." w:cs="Times New Roman"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286857DD"/>
    <w:multiLevelType w:val="multilevel"/>
    <w:tmpl w:val="F5DC8114"/>
    <w:styleLink w:val="WW8Num3"/>
    <w:lvl w:ilvl="0">
      <w:start w:val="1"/>
      <w:numFmt w:val="japaneseCounting"/>
      <w:lvlText w:val="（%1）"/>
      <w:lvlJc w:val="left"/>
      <w:pPr>
        <w:ind w:left="1410" w:hanging="84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C840754"/>
    <w:multiLevelType w:val="multilevel"/>
    <w:tmpl w:val="81DEA1E8"/>
    <w:styleLink w:val="WW8Num1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 w:cs="標楷體, 標楷體T...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suff w:val="nothing"/>
      <w:lvlText w:val="%3、"/>
      <w:lvlJc w:val="left"/>
      <w:pPr>
        <w:ind w:left="2250" w:hanging="720"/>
      </w:pPr>
      <w:rPr>
        <w:rFonts w:cs="標楷體, 標楷體T...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 w16cid:durableId="1584996944">
    <w:abstractNumId w:val="2"/>
  </w:num>
  <w:num w:numId="2" w16cid:durableId="949973734">
    <w:abstractNumId w:val="0"/>
  </w:num>
  <w:num w:numId="3" w16cid:durableId="835073744">
    <w:abstractNumId w:val="1"/>
  </w:num>
  <w:num w:numId="4" w16cid:durableId="235626340">
    <w:abstractNumId w:val="2"/>
    <w:lvlOverride w:ilvl="0">
      <w:startOverride w:val="1"/>
    </w:lvlOverride>
  </w:num>
  <w:num w:numId="5" w16cid:durableId="1837527162">
    <w:abstractNumId w:val="1"/>
    <w:lvlOverride w:ilvl="0">
      <w:startOverride w:val="1"/>
    </w:lvlOverride>
  </w:num>
  <w:num w:numId="6" w16cid:durableId="19884401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15"/>
    <w:rsid w:val="00AA694C"/>
    <w:rsid w:val="00C86E15"/>
    <w:rsid w:val="00DD596B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FE17"/>
  <w15:docId w15:val="{50097D07-2B91-4128-91A4-324E5FB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eastAsia="新細明體" w:hAnsi="Liberation Serif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eastAsia="標楷體, 標楷體T..." w:cs="標楷體, 標楷體T...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標楷體, 標楷體T...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, 標楷體T..." w:cs="Times New Roman"/>
      <w:bCs/>
      <w:sz w:val="28"/>
      <w:szCs w:val="28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idoping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協會辦理103年替代役體育役儲備選手類役男甄選注意事項</dc:title>
  <dc:creator>0167_周德倫</dc:creator>
  <cp:lastModifiedBy>Admin</cp:lastModifiedBy>
  <cp:revision>3</cp:revision>
  <cp:lastPrinted>2014-02-20T14:28:00Z</cp:lastPrinted>
  <dcterms:created xsi:type="dcterms:W3CDTF">2023-02-14T10:08:00Z</dcterms:created>
  <dcterms:modified xsi:type="dcterms:W3CDTF">2023-02-14T10:20:00Z</dcterms:modified>
</cp:coreProperties>
</file>