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B1F9" w14:textId="78C60B00" w:rsidR="000C1A9F" w:rsidRDefault="008A1FF0">
      <w:pPr>
        <w:spacing w:after="36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0"/>
          <w:szCs w:val="20"/>
        </w:rPr>
        <w:t xml:space="preserve">  </w:t>
      </w:r>
    </w:p>
    <w:p w14:paraId="6F9D5F64" w14:textId="77777777" w:rsidR="000C1A9F" w:rsidRDefault="00000000">
      <w:pPr>
        <w:spacing w:after="0"/>
        <w:ind w:right="9"/>
        <w:jc w:val="center"/>
        <w:rPr>
          <w:rFonts w:ascii="標楷體" w:eastAsia="標楷體" w:hAnsi="標楷體" w:cs="標楷體"/>
          <w:sz w:val="46"/>
          <w:szCs w:val="46"/>
        </w:rPr>
      </w:pPr>
      <w:r>
        <w:rPr>
          <w:rFonts w:ascii="標楷體" w:eastAsia="標楷體" w:hAnsi="標楷體" w:cs="標楷體"/>
          <w:sz w:val="46"/>
          <w:szCs w:val="46"/>
        </w:rPr>
        <w:t>第26屆輔大盃擊劍邀請賽競賽規程</w:t>
      </w:r>
    </w:p>
    <w:p w14:paraId="0361798A" w14:textId="77777777" w:rsidR="000C1A9F" w:rsidRDefault="000C1A9F">
      <w:pPr>
        <w:spacing w:after="0"/>
        <w:ind w:right="9"/>
        <w:jc w:val="center"/>
        <w:rPr>
          <w:rFonts w:ascii="標楷體" w:eastAsia="標楷體" w:hAnsi="標楷體" w:cs="標楷體"/>
          <w:sz w:val="24"/>
          <w:szCs w:val="24"/>
        </w:rPr>
      </w:pPr>
    </w:p>
    <w:p w14:paraId="4D806080" w14:textId="37A7DBC0" w:rsidR="000C1A9F" w:rsidRDefault="00000000">
      <w:pPr>
        <w:spacing w:after="246" w:line="249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一、活動宗旨：為提</w:t>
      </w:r>
      <w:r w:rsidR="005E4125">
        <w:rPr>
          <w:rFonts w:ascii="標楷體" w:eastAsia="標楷體" w:hAnsi="標楷體" w:cs="標楷體" w:hint="eastAsia"/>
          <w:sz w:val="28"/>
          <w:szCs w:val="28"/>
        </w:rPr>
        <w:t>升</w:t>
      </w:r>
      <w:r>
        <w:rPr>
          <w:rFonts w:ascii="標楷體" w:eastAsia="標楷體" w:hAnsi="標楷體" w:cs="標楷體"/>
          <w:sz w:val="28"/>
          <w:szCs w:val="28"/>
        </w:rPr>
        <w:t xml:space="preserve">社員舉辦大型比賽之能力與強化社員對擊劍運動的認識，並促進校際間的交流，達到以劍會友的目的，進而推廣擊劍活動與培養擊劍人才，特舉辦此活動。 </w:t>
      </w:r>
    </w:p>
    <w:p w14:paraId="5102DF46" w14:textId="77777777" w:rsidR="000C1A9F" w:rsidRDefault="00000000">
      <w:pPr>
        <w:spacing w:after="244" w:line="249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二、指導單位：教育部體育署、中華民國擊劍協會 </w:t>
      </w:r>
    </w:p>
    <w:p w14:paraId="763C52EC" w14:textId="77777777" w:rsidR="000C1A9F" w:rsidRDefault="00000000">
      <w:pPr>
        <w:spacing w:after="239" w:line="249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三、主辦單位：輔仁大學 </w:t>
      </w:r>
    </w:p>
    <w:p w14:paraId="0346276B" w14:textId="77777777" w:rsidR="000C1A9F" w:rsidRDefault="00000000">
      <w:pPr>
        <w:spacing w:after="241" w:line="249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四、承辦單位：輔仁大學擊劍社 </w:t>
      </w:r>
    </w:p>
    <w:p w14:paraId="3562D4C4" w14:textId="77777777" w:rsidR="000C1A9F" w:rsidRDefault="00000000">
      <w:pPr>
        <w:spacing w:after="12" w:line="249" w:lineRule="auto"/>
        <w:rPr>
          <w:rFonts w:ascii="標楷體" w:eastAsia="標楷體" w:hAnsi="標楷體" w:cs="標楷體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五、協辦單位：輔仁大學體育室、台北市立中正國民中學、 新北市立文德國小</w:t>
      </w:r>
    </w:p>
    <w:p w14:paraId="2B893315" w14:textId="53D1290F" w:rsidR="000C1A9F" w:rsidRDefault="00000000">
      <w:pPr>
        <w:spacing w:after="12" w:line="249" w:lineRule="auto"/>
        <w:rPr>
          <w:rFonts w:ascii="標楷體" w:eastAsia="標楷體" w:hAnsi="標楷體" w:cs="標楷體"/>
          <w:sz w:val="28"/>
          <w:szCs w:val="28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>六、比賽日期：中華民國11</w:t>
      </w:r>
      <w:r w:rsidR="00F018FF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 xml:space="preserve"> 年 12月 10、11 日(星期六、日兩天) </w:t>
      </w:r>
    </w:p>
    <w:p w14:paraId="497968DF" w14:textId="77777777" w:rsidR="000C1A9F" w:rsidRDefault="00000000">
      <w:pPr>
        <w:spacing w:after="1" w:line="318" w:lineRule="auto"/>
        <w:ind w:left="-15" w:right="85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七、比賽地點：天主教輔仁大學中美堂</w:t>
      </w:r>
    </w:p>
    <w:p w14:paraId="51B90E59" w14:textId="77777777" w:rsidR="000C1A9F" w:rsidRDefault="00000000">
      <w:pPr>
        <w:spacing w:after="12" w:line="249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八、比賽項目： </w:t>
      </w:r>
    </w:p>
    <w:tbl>
      <w:tblPr>
        <w:tblStyle w:val="af1"/>
        <w:tblW w:w="808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276"/>
        <w:gridCol w:w="3401"/>
        <w:gridCol w:w="3405"/>
      </w:tblGrid>
      <w:tr w:rsidR="000C1A9F" w14:paraId="4964560E" w14:textId="77777777">
        <w:trPr>
          <w:trHeight w:val="5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5648" w14:textId="77777777" w:rsidR="000C1A9F" w:rsidRDefault="00000000">
            <w:pPr>
              <w:spacing w:after="0"/>
              <w:ind w:left="331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日期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DBDB" w14:textId="77777777" w:rsidR="000C1A9F" w:rsidRDefault="00000000">
            <w:pPr>
              <w:spacing w:after="0"/>
              <w:ind w:left="2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12月10日（星期六）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0FEB" w14:textId="77777777" w:rsidR="000C1A9F" w:rsidRDefault="00000000">
            <w:pPr>
              <w:spacing w:after="0"/>
              <w:ind w:left="3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12月11日（星期日）</w:t>
            </w:r>
          </w:p>
        </w:tc>
      </w:tr>
      <w:tr w:rsidR="000C1A9F" w14:paraId="4B95BD16" w14:textId="77777777">
        <w:trPr>
          <w:trHeight w:val="25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2CF5" w14:textId="77777777" w:rsidR="000C1A9F" w:rsidRDefault="00000000">
            <w:pPr>
              <w:spacing w:after="0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項目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6CA1" w14:textId="77777777" w:rsidR="000C1A9F" w:rsidRDefault="00000000">
            <w:pP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3" w:name="_heading=h.3rdcrjn" w:colFirst="0" w:colLast="0"/>
            <w:bookmarkEnd w:id="3"/>
            <w:r>
              <w:rPr>
                <w:rFonts w:ascii="標楷體" w:eastAsia="標楷體" w:hAnsi="標楷體" w:cs="標楷體"/>
                <w:sz w:val="28"/>
                <w:szCs w:val="28"/>
              </w:rPr>
              <w:t>男子鈍劍團體</w:t>
            </w:r>
          </w:p>
          <w:p w14:paraId="5D4F03C0" w14:textId="77777777" w:rsidR="000C1A9F" w:rsidRDefault="00000000">
            <w:pP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女子銳劍團體</w:t>
            </w:r>
          </w:p>
          <w:p w14:paraId="3B4FBD7C" w14:textId="77777777" w:rsidR="000C1A9F" w:rsidRDefault="00000000">
            <w:pP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男子軍刀團體</w:t>
            </w:r>
          </w:p>
          <w:p w14:paraId="7D2504A0" w14:textId="77777777" w:rsidR="000C1A9F" w:rsidRDefault="00000000">
            <w:pP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國小鈍劍團體</w:t>
            </w:r>
          </w:p>
          <w:p w14:paraId="102F7260" w14:textId="77777777" w:rsidR="000C1A9F" w:rsidRDefault="00000000">
            <w:pPr>
              <w:spacing w:after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國小軍刀團體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9748" w14:textId="77777777" w:rsidR="000C1A9F" w:rsidRDefault="00000000">
            <w:pPr>
              <w:spacing w:after="0"/>
              <w:ind w:left="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男子銳劍團體</w:t>
            </w:r>
          </w:p>
          <w:p w14:paraId="470F66CB" w14:textId="77777777" w:rsidR="000C1A9F" w:rsidRDefault="00000000">
            <w:pPr>
              <w:spacing w:after="0"/>
              <w:ind w:left="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女子鈍劍團體</w:t>
            </w:r>
          </w:p>
          <w:p w14:paraId="34E75815" w14:textId="77777777" w:rsidR="000C1A9F" w:rsidRDefault="00000000">
            <w:pPr>
              <w:spacing w:after="0"/>
              <w:ind w:left="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女子軍刀團體</w:t>
            </w:r>
          </w:p>
          <w:p w14:paraId="2A2AEB68" w14:textId="77777777" w:rsidR="000C1A9F" w:rsidRDefault="00000000">
            <w:pPr>
              <w:spacing w:after="0"/>
              <w:ind w:left="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國小銳劍團體 </w:t>
            </w:r>
          </w:p>
        </w:tc>
      </w:tr>
      <w:tr w:rsidR="000C1A9F" w14:paraId="16D22D43" w14:textId="77777777">
        <w:trPr>
          <w:trHeight w:val="9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D9B2" w14:textId="77777777" w:rsidR="000C1A9F" w:rsidRDefault="00000000">
            <w:pPr>
              <w:spacing w:after="0"/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附註 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604D" w14:textId="77777777" w:rsidR="000C1A9F" w:rsidRDefault="00000000">
            <w:pPr>
              <w:spacing w:after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單項隊伍數如不超過 4 隊將不舉行單淘汰賽，以預賽排名取前兩名頒發獎項。 </w:t>
            </w:r>
          </w:p>
        </w:tc>
      </w:tr>
    </w:tbl>
    <w:p w14:paraId="181F1B2A" w14:textId="77777777" w:rsidR="000C1A9F" w:rsidRDefault="00000000">
      <w:pPr>
        <w:spacing w:after="255"/>
        <w:rPr>
          <w:rFonts w:ascii="標楷體" w:eastAsia="標楷體" w:hAnsi="標楷體" w:cs="標楷體"/>
        </w:rPr>
      </w:pPr>
      <w:bookmarkStart w:id="4" w:name="_heading=h.3znysh7" w:colFirst="0" w:colLast="0"/>
      <w:bookmarkEnd w:id="4"/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九、報名辦法： </w:t>
      </w:r>
    </w:p>
    <w:p w14:paraId="7C61DA18" w14:textId="77777777" w:rsidR="000C1A9F" w:rsidRDefault="00000000">
      <w:pPr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（一）組隊方式：</w:t>
      </w:r>
    </w:p>
    <w:p w14:paraId="50F8C1A1" w14:textId="77777777" w:rsidR="000C1A9F" w:rsidRDefault="00000000" w:rsidP="00FE4E55">
      <w:pPr>
        <w:ind w:leftChars="655" w:left="1441"/>
        <w:rPr>
          <w:rFonts w:ascii="標楷體" w:eastAsia="標楷體" w:hAnsi="標楷體" w:cs="標楷體"/>
          <w:sz w:val="28"/>
          <w:szCs w:val="28"/>
          <w:u w:val="single"/>
        </w:rPr>
      </w:pPr>
      <w:bookmarkStart w:id="5" w:name="_heading=h.2et92p0" w:colFirst="0" w:colLast="0"/>
      <w:bookmarkEnd w:id="5"/>
      <w:r>
        <w:rPr>
          <w:rFonts w:ascii="標楷體" w:eastAsia="標楷體" w:hAnsi="標楷體" w:cs="標楷體"/>
          <w:sz w:val="28"/>
          <w:szCs w:val="28"/>
        </w:rPr>
        <w:t>成人組：自由組隊，</w:t>
      </w:r>
      <w:r>
        <w:rPr>
          <w:rFonts w:ascii="標楷體" w:eastAsia="標楷體" w:hAnsi="標楷體" w:cs="標楷體"/>
          <w:sz w:val="28"/>
          <w:szCs w:val="28"/>
          <w:u w:val="single"/>
        </w:rPr>
        <w:t>每人單項限報一隊，不同天可跨項，當天不得跨組跨項。</w:t>
      </w:r>
    </w:p>
    <w:p w14:paraId="72292184" w14:textId="77777777" w:rsidR="000C1A9F" w:rsidRDefault="00000000" w:rsidP="00FE4E55">
      <w:pPr>
        <w:ind w:leftChars="655" w:left="144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國小組:不分男、女各單位自由組隊(※身份需是國小學生) </w:t>
      </w:r>
    </w:p>
    <w:p w14:paraId="2EF7B19A" w14:textId="77777777" w:rsidR="000C1A9F" w:rsidRDefault="00000000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報名費：每隊新台幣貳仟元整 【內含當天比賽選手點心、飲料及保險】  </w:t>
      </w:r>
    </w:p>
    <w:p w14:paraId="6F65231B" w14:textId="77777777" w:rsidR="000C1A9F" w:rsidRDefault="00000000">
      <w:pPr>
        <w:spacing w:after="150" w:line="249" w:lineRule="auto"/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(二)報名方法： </w:t>
      </w:r>
    </w:p>
    <w:sdt>
      <w:sdtPr>
        <w:tag w:val="goog_rdk_0"/>
        <w:id w:val="-336004574"/>
      </w:sdtPr>
      <w:sdtEndPr>
        <w:rPr>
          <w:color w:val="000000" w:themeColor="text1"/>
        </w:rPr>
      </w:sdtEndPr>
      <w:sdtContent>
        <w:p w14:paraId="1600AB90" w14:textId="1E9CAA04" w:rsidR="000C1A9F" w:rsidRPr="00FE4E55" w:rsidRDefault="0000000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143" w:line="249" w:lineRule="auto"/>
            <w:rPr>
              <w:rFonts w:ascii="標楷體" w:eastAsia="標楷體" w:hAnsi="標楷體" w:cs="標楷體"/>
              <w:color w:val="000000" w:themeColor="text1"/>
              <w:sz w:val="28"/>
              <w:szCs w:val="28"/>
            </w:rPr>
          </w:pPr>
          <w:r w:rsidRPr="00FE4E55">
            <w:rPr>
              <w:rFonts w:ascii="標楷體" w:eastAsia="標楷體" w:hAnsi="標楷體" w:cs="標楷體"/>
              <w:color w:val="000000" w:themeColor="text1"/>
              <w:sz w:val="28"/>
              <w:szCs w:val="28"/>
            </w:rPr>
            <w:t>報名時間：自即日起至 11</w:t>
          </w:r>
          <w:r w:rsidR="00F018FF" w:rsidRPr="00FE4E55">
            <w:rPr>
              <w:rFonts w:ascii="標楷體" w:eastAsia="標楷體" w:hAnsi="標楷體" w:cs="標楷體"/>
              <w:color w:val="000000" w:themeColor="text1"/>
              <w:sz w:val="28"/>
              <w:szCs w:val="28"/>
            </w:rPr>
            <w:t>1</w:t>
          </w:r>
          <w:r w:rsidRPr="00FE4E55">
            <w:rPr>
              <w:rFonts w:ascii="標楷體" w:eastAsia="標楷體" w:hAnsi="標楷體" w:cs="標楷體" w:hint="eastAsia"/>
              <w:color w:val="000000" w:themeColor="text1"/>
              <w:sz w:val="28"/>
              <w:szCs w:val="28"/>
            </w:rPr>
            <w:t xml:space="preserve"> </w:t>
          </w:r>
          <w:r w:rsidRPr="00FE4E55">
            <w:rPr>
              <w:rFonts w:ascii="標楷體" w:eastAsia="標楷體" w:hAnsi="標楷體" w:cs="標楷體"/>
              <w:color w:val="000000" w:themeColor="text1"/>
              <w:sz w:val="28"/>
              <w:szCs w:val="28"/>
            </w:rPr>
            <w:t xml:space="preserve">年 11 月 30日（週三）止。 </w:t>
          </w:r>
        </w:p>
      </w:sdtContent>
    </w:sdt>
    <w:p w14:paraId="5D72D64F" w14:textId="6120B787" w:rsidR="00EC4248" w:rsidRPr="00EA72A5" w:rsidRDefault="00EC4248" w:rsidP="00EC4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9" w:lineRule="auto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 w:rsidRPr="00FE4E5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填寫報名表單：</w:t>
      </w:r>
      <w:hyperlink r:id="rId8" w:history="1">
        <w:r w:rsidRPr="00FE4E55">
          <w:rPr>
            <w:rStyle w:val="af7"/>
            <w:rFonts w:ascii="標楷體" w:eastAsia="標楷體" w:hAnsi="標楷體" w:cs="標楷體"/>
            <w:color w:val="000000" w:themeColor="text1"/>
            <w:sz w:val="28"/>
            <w:szCs w:val="28"/>
          </w:rPr>
          <w:t>https://forms.gle/RYvrqGTo4KfQSGJn9</w:t>
        </w:r>
      </w:hyperlink>
    </w:p>
    <w:sdt>
      <w:sdtPr>
        <w:rPr>
          <w:color w:val="000000" w:themeColor="text1"/>
        </w:rPr>
        <w:tag w:val="goog_rdk_1"/>
        <w:id w:val="1693102421"/>
      </w:sdtPr>
      <w:sdtContent>
        <w:p w14:paraId="66922931" w14:textId="50219E99" w:rsidR="000C1A9F" w:rsidRPr="00FE4E55" w:rsidRDefault="00EC4248" w:rsidP="005E3214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120" w:line="249" w:lineRule="auto"/>
            <w:rPr>
              <w:rFonts w:ascii="標楷體" w:eastAsia="標楷體" w:hAnsi="標楷體" w:cs="標楷體"/>
              <w:color w:val="000000" w:themeColor="text1"/>
              <w:sz w:val="28"/>
              <w:szCs w:val="28"/>
            </w:rPr>
          </w:pPr>
          <w:r w:rsidRPr="00FE4E55">
            <w:rPr>
              <w:rFonts w:ascii="標楷體" w:eastAsia="標楷體" w:hAnsi="標楷體" w:cs="標楷體" w:hint="eastAsia"/>
              <w:color w:val="000000" w:themeColor="text1"/>
              <w:sz w:val="28"/>
              <w:szCs w:val="28"/>
            </w:rPr>
            <w:t>填寫完</w:t>
          </w:r>
          <w:r w:rsidRPr="00FE4E55">
            <w:rPr>
              <w:rFonts w:ascii="標楷體" w:eastAsia="標楷體" w:hAnsi="標楷體" w:cs="標楷體"/>
              <w:color w:val="000000" w:themeColor="text1"/>
              <w:sz w:val="28"/>
              <w:szCs w:val="28"/>
            </w:rPr>
            <w:t>報名表後，二日內如未收到回信，請於每日</w:t>
          </w:r>
          <w:r w:rsidR="00C82D53" w:rsidRPr="00FE4E55">
            <w:rPr>
              <w:rFonts w:ascii="標楷體" w:eastAsia="標楷體" w:hAnsi="標楷體" w:cs="標楷體"/>
              <w:color w:val="000000" w:themeColor="text1"/>
              <w:sz w:val="28"/>
              <w:szCs w:val="28"/>
            </w:rPr>
            <w:t>12:00~13:30及18:00~21:00</w:t>
          </w:r>
          <w:r w:rsidRPr="00FE4E55">
            <w:rPr>
              <w:rFonts w:ascii="標楷體" w:eastAsia="標楷體" w:hAnsi="標楷體" w:cs="標楷體"/>
              <w:color w:val="000000" w:themeColor="text1"/>
              <w:sz w:val="28"/>
              <w:szCs w:val="28"/>
            </w:rPr>
            <w:t>之間主動來電或來信</w:t>
          </w:r>
          <w:r w:rsidRPr="00FE4E55">
            <w:rPr>
              <w:rFonts w:ascii="標楷體" w:eastAsia="標楷體" w:hAnsi="標楷體" w:cs="標楷體" w:hint="eastAsia"/>
              <w:color w:val="000000" w:themeColor="text1"/>
              <w:sz w:val="28"/>
              <w:szCs w:val="28"/>
            </w:rPr>
            <w:t>詢</w:t>
          </w:r>
          <w:r w:rsidRPr="00FE4E55">
            <w:rPr>
              <w:rFonts w:ascii="標楷體" w:eastAsia="標楷體" w:hAnsi="標楷體" w:cs="標楷體"/>
              <w:color w:val="000000" w:themeColor="text1"/>
              <w:sz w:val="28"/>
              <w:szCs w:val="28"/>
            </w:rPr>
            <w:t xml:space="preserve">問確認相關報名資料和匯款。 </w:t>
          </w:r>
        </w:p>
      </w:sdtContent>
    </w:sdt>
    <w:p w14:paraId="104326FA" w14:textId="19FE0517" w:rsidR="000C1A9F" w:rsidRPr="00C82D53" w:rsidRDefault="00000000">
      <w:pPr>
        <w:numPr>
          <w:ilvl w:val="0"/>
          <w:numId w:val="2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82D53">
        <w:rPr>
          <w:rFonts w:ascii="標楷體" w:eastAsia="標楷體" w:hAnsi="標楷體" w:cs="標楷體"/>
          <w:color w:val="000000" w:themeColor="text1"/>
          <w:sz w:val="28"/>
          <w:szCs w:val="28"/>
        </w:rPr>
        <w:t>報名費請於報名時將款項匯入此帳戶。匯款帳號 700-</w:t>
      </w:r>
      <w:r w:rsidR="00EA72A5">
        <w:rPr>
          <w:rFonts w:ascii="標楷體" w:eastAsia="標楷體" w:hAnsi="標楷體" w:cs="標楷體"/>
          <w:color w:val="000000" w:themeColor="text1"/>
          <w:sz w:val="28"/>
          <w:szCs w:val="28"/>
        </w:rPr>
        <w:t>24413760438354</w:t>
      </w:r>
      <w:r w:rsidRPr="00C82D53">
        <w:rPr>
          <w:rFonts w:ascii="標楷體" w:eastAsia="標楷體" w:hAnsi="標楷體" w:cs="標楷體"/>
          <w:color w:val="000000" w:themeColor="text1"/>
          <w:sz w:val="28"/>
          <w:szCs w:val="28"/>
        </w:rPr>
        <w:t>；繳費時請註明單位，繳交報名表時亦請附上匯款證明並</w:t>
      </w:r>
      <w:r w:rsidRPr="00C82D53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註明匯款帳號末四碼</w:t>
      </w:r>
      <w:r w:rsidRPr="00C82D53">
        <w:rPr>
          <w:rFonts w:ascii="標楷體" w:eastAsia="標楷體" w:hAnsi="標楷體" w:cs="標楷體"/>
          <w:color w:val="000000" w:themeColor="text1"/>
          <w:sz w:val="28"/>
          <w:szCs w:val="28"/>
        </w:rPr>
        <w:t>。收據由社團開立(非學校正式核銷收據)，並於比賽當天交付予各校。</w:t>
      </w:r>
    </w:p>
    <w:sdt>
      <w:sdtPr>
        <w:tag w:val="goog_rdk_2"/>
        <w:id w:val="1995363399"/>
      </w:sdtPr>
      <w:sdtContent>
        <w:p w14:paraId="7B3B070E" w14:textId="7DA41D38" w:rsidR="000C1A9F" w:rsidRPr="00FE4E55" w:rsidRDefault="00000000" w:rsidP="00FE4E55">
          <w:pPr>
            <w:numPr>
              <w:ilvl w:val="0"/>
              <w:numId w:val="2"/>
            </w:numPr>
            <w:rPr>
              <w:rFonts w:ascii="標楷體" w:eastAsia="標楷體" w:hAnsi="標楷體" w:cs="標楷體"/>
              <w:color w:val="222222"/>
              <w:sz w:val="28"/>
              <w:szCs w:val="28"/>
            </w:rPr>
          </w:pPr>
          <w:r>
            <w:rPr>
              <w:rFonts w:ascii="標楷體" w:eastAsia="標楷體" w:hAnsi="標楷體" w:cs="標楷體"/>
              <w:color w:val="222222"/>
              <w:sz w:val="28"/>
              <w:szCs w:val="28"/>
            </w:rPr>
            <w:t>如有任何疑問請聯絡：</w:t>
          </w:r>
          <w:r w:rsidR="00EA72A5">
            <w:rPr>
              <w:rFonts w:ascii="標楷體" w:eastAsia="標楷體" w:hAnsi="標楷體" w:cs="標楷體"/>
              <w:sz w:val="28"/>
              <w:szCs w:val="28"/>
            </w:rPr>
            <w:t>Email:</w:t>
          </w:r>
          <w:r w:rsidR="00EA72A5" w:rsidRPr="005E3214">
            <w:t xml:space="preserve"> </w:t>
          </w:r>
          <w:hyperlink r:id="rId9" w:history="1">
            <w:r w:rsidR="00EA72A5" w:rsidRPr="00F10E0D">
              <w:rPr>
                <w:rStyle w:val="af7"/>
                <w:rFonts w:ascii="標楷體" w:eastAsia="標楷體" w:hAnsi="標楷體" w:cs="標楷體"/>
                <w:sz w:val="28"/>
                <w:szCs w:val="28"/>
              </w:rPr>
              <w:t>fencingfju@gmail.com</w:t>
            </w:r>
          </w:hyperlink>
          <w:r w:rsidR="00EA72A5">
            <w:rPr>
              <w:rFonts w:ascii="標楷體" w:eastAsia="標楷體" w:hAnsi="標楷體" w:cs="標楷體" w:hint="eastAsia"/>
              <w:sz w:val="28"/>
              <w:szCs w:val="28"/>
            </w:rPr>
            <w:t>／</w:t>
          </w:r>
          <w:r>
            <w:rPr>
              <w:rFonts w:ascii="標楷體" w:eastAsia="標楷體" w:hAnsi="標楷體" w:cs="標楷體" w:hint="eastAsia"/>
              <w:sz w:val="28"/>
              <w:szCs w:val="28"/>
            </w:rPr>
            <w:t>蔡</w:t>
          </w:r>
          <w:r>
            <w:rPr>
              <w:rFonts w:ascii="標楷體" w:eastAsia="標楷體" w:hAnsi="標楷體" w:cs="標楷體"/>
              <w:sz w:val="28"/>
              <w:szCs w:val="28"/>
            </w:rPr>
            <w:t>妤欣0986520369 、</w:t>
          </w:r>
          <w:r>
            <w:rPr>
              <w:rFonts w:ascii="新細明體" w:eastAsia="新細明體" w:hAnsi="新細明體" w:cs="新細明體"/>
              <w:sz w:val="28"/>
              <w:szCs w:val="28"/>
            </w:rPr>
            <w:t>温雋文</w:t>
          </w:r>
          <w:r>
            <w:rPr>
              <w:rFonts w:ascii="標楷體" w:eastAsia="標楷體" w:hAnsi="標楷體" w:cs="標楷體"/>
              <w:sz w:val="28"/>
              <w:szCs w:val="28"/>
            </w:rPr>
            <w:t xml:space="preserve"> 0965015306</w:t>
          </w:r>
          <w:r w:rsidR="005E3214">
            <w:rPr>
              <w:rFonts w:ascii="標楷體" w:eastAsia="標楷體" w:hAnsi="標楷體" w:cs="標楷體"/>
              <w:sz w:val="28"/>
              <w:szCs w:val="28"/>
            </w:rPr>
            <w:t xml:space="preserve"> /</w:t>
          </w:r>
        </w:p>
      </w:sdtContent>
    </w:sdt>
    <w:p w14:paraId="228A93CE" w14:textId="77777777" w:rsidR="000C1A9F" w:rsidRDefault="00000000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t>十、裁判：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</w:p>
    <w:p w14:paraId="39551915" w14:textId="77777777" w:rsidR="000C1A9F" w:rsidRDefault="00000000">
      <w:pPr>
        <w:spacing w:after="238" w:line="254" w:lineRule="auto"/>
        <w:ind w:left="1378" w:hanging="1378"/>
        <w:rPr>
          <w:rFonts w:ascii="標楷體" w:eastAsia="標楷體" w:hAnsi="標楷體" w:cs="標楷體"/>
        </w:rPr>
      </w:pPr>
      <w:bookmarkStart w:id="6" w:name="_heading=h.1t3h5sf" w:colFirst="0" w:colLast="0"/>
      <w:bookmarkEnd w:id="6"/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  <w:u w:val="single"/>
        </w:rPr>
        <w:t>請各單位每兩隊派一位隨隊裁判，（請註明裁判是否兩天都會到會場）如未派隨隊裁判，或隨隊裁判當天未及時到場，每兩隊酌收新臺幣 500 元裁判費。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0B00CE7" w14:textId="77777777" w:rsidR="000C1A9F" w:rsidRDefault="00000000">
      <w:pPr>
        <w:spacing w:after="120" w:line="249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十一、競賽方法： </w:t>
      </w:r>
    </w:p>
    <w:p w14:paraId="4CEBBE54" w14:textId="77777777" w:rsidR="000C1A9F" w:rsidRDefault="00000000">
      <w:pPr>
        <w:numPr>
          <w:ilvl w:val="1"/>
          <w:numId w:val="1"/>
        </w:numPr>
        <w:spacing w:after="143" w:line="249" w:lineRule="auto"/>
        <w:ind w:hanging="842"/>
        <w:rPr>
          <w:rFonts w:ascii="標楷體" w:eastAsia="標楷體" w:hAnsi="標楷體" w:cs="標楷體"/>
        </w:rPr>
      </w:pPr>
      <w:bookmarkStart w:id="7" w:name="_heading=h.4d34og8" w:colFirst="0" w:colLast="0"/>
      <w:bookmarkEnd w:id="7"/>
      <w:r>
        <w:rPr>
          <w:rFonts w:ascii="標楷體" w:eastAsia="標楷體" w:hAnsi="標楷體" w:cs="標楷體"/>
          <w:sz w:val="28"/>
          <w:szCs w:val="28"/>
        </w:rPr>
        <w:t xml:space="preserve">初賽採分組循環，複賽採單淘汰方式。（賽程時間表與複賽錄取隊數標準會請協會於比賽前公告。） </w:t>
      </w:r>
    </w:p>
    <w:p w14:paraId="0AF17024" w14:textId="77777777" w:rsidR="000C1A9F" w:rsidRDefault="00000000">
      <w:pPr>
        <w:numPr>
          <w:ilvl w:val="1"/>
          <w:numId w:val="1"/>
        </w:numPr>
        <w:spacing w:after="256" w:line="249" w:lineRule="auto"/>
        <w:ind w:hanging="8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選手參加之項目、個人資料與秩序冊編列有誤，請於領隊會議中提出，領隊會議結束後將不予修改。</w:t>
      </w:r>
    </w:p>
    <w:p w14:paraId="6B67BD76" w14:textId="77777777" w:rsidR="000C1A9F" w:rsidRDefault="00000000">
      <w:pPr>
        <w:spacing w:after="256" w:line="249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十二、比賽規則：</w:t>
      </w:r>
    </w:p>
    <w:p w14:paraId="05DC5467" w14:textId="77777777" w:rsidR="000C1A9F" w:rsidRDefault="00000000">
      <w:pPr>
        <w:spacing w:after="256" w:line="249" w:lineRule="auto"/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比賽採 F.I.E 規則，本競賽規程若有未盡事宜之處， 得由大會適時修正並當場公佈之。 </w:t>
      </w:r>
    </w:p>
    <w:p w14:paraId="709EA2B2" w14:textId="77777777" w:rsidR="000C1A9F" w:rsidRDefault="00000000">
      <w:pPr>
        <w:spacing w:after="11" w:line="265" w:lineRule="auto"/>
        <w:ind w:left="893" w:hanging="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*傷停時間為 5 分鐘。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0D4781C" w14:textId="77777777" w:rsidR="000C1A9F" w:rsidRDefault="00000000">
      <w:pPr>
        <w:spacing w:after="11" w:line="265" w:lineRule="auto"/>
        <w:ind w:left="893" w:hanging="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*團體賽連場沒有休息時間。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42107DF3" w14:textId="77777777" w:rsidR="000C1A9F" w:rsidRDefault="00000000">
      <w:pPr>
        <w:spacing w:after="11" w:line="265" w:lineRule="auto"/>
        <w:ind w:left="893" w:hanging="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lastRenderedPageBreak/>
        <w:t>*面罩、擊劍服(需有 350N 以上標章)，劍服、劍褲、手套不能有破損。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DBC9A76" w14:textId="77777777" w:rsidR="000C1A9F" w:rsidRDefault="00000000">
      <w:pPr>
        <w:spacing w:after="115" w:line="254" w:lineRule="auto"/>
        <w:ind w:left="893" w:hanging="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國小組團體賽賽制  45 點/九回合/每回合兩分鐘。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77E69C6" w14:textId="77777777" w:rsidR="000C1A9F" w:rsidRDefault="00000000">
      <w:pPr>
        <w:spacing w:after="115" w:line="254" w:lineRule="auto"/>
        <w:ind w:left="893" w:hanging="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>國小組比賽用劍自行選擇。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67ACA0A7" w14:textId="77777777" w:rsidR="000C1A9F" w:rsidRDefault="00000000">
      <w:pPr>
        <w:spacing w:after="0"/>
        <w:ind w:left="89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649C0AB2" w14:textId="77777777" w:rsidR="000C1A9F" w:rsidRDefault="00000000">
      <w:pPr>
        <w:spacing w:after="304" w:line="249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十三、獎勵方式： </w:t>
      </w:r>
    </w:p>
    <w:p w14:paraId="51533B4F" w14:textId="77777777" w:rsidR="000C1A9F" w:rsidRDefault="00000000">
      <w:pPr>
        <w:spacing w:after="107"/>
        <w:ind w:right="154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各組取前四名（三、四名並列），頒發獎章及獎狀乙紙。 </w:t>
      </w:r>
    </w:p>
    <w:p w14:paraId="01172E14" w14:textId="77777777" w:rsidR="000C1A9F" w:rsidRDefault="00000000">
      <w:pPr>
        <w:spacing w:after="304" w:line="249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十四、一般規定： </w:t>
      </w:r>
    </w:p>
    <w:p w14:paraId="714F69B6" w14:textId="77777777" w:rsidR="000C1A9F" w:rsidRDefault="00000000">
      <w:pPr>
        <w:numPr>
          <w:ilvl w:val="1"/>
          <w:numId w:val="1"/>
        </w:numPr>
        <w:spacing w:after="0" w:line="332" w:lineRule="auto"/>
        <w:ind w:hanging="8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參賽選手應於賽前至比賽地點集合，如經大會廣播三次            而未至比賽地點準備者，以棄權處分。 </w:t>
      </w:r>
    </w:p>
    <w:p w14:paraId="0E977105" w14:textId="77777777" w:rsidR="000C1A9F" w:rsidRDefault="00000000">
      <w:pPr>
        <w:numPr>
          <w:ilvl w:val="1"/>
          <w:numId w:val="1"/>
        </w:numPr>
        <w:spacing w:after="0" w:line="333" w:lineRule="auto"/>
        <w:ind w:hanging="8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參賽選手之貴重物品請隨身攜帶，如有損壞遺失，大會      恕不賠償。 </w:t>
      </w:r>
    </w:p>
    <w:p w14:paraId="62D77C3F" w14:textId="77777777" w:rsidR="000C1A9F" w:rsidRDefault="00000000">
      <w:pPr>
        <w:numPr>
          <w:ilvl w:val="1"/>
          <w:numId w:val="1"/>
        </w:numPr>
        <w:spacing w:after="120" w:line="249" w:lineRule="auto"/>
        <w:ind w:hanging="8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參賽選手享有由本會所投保之公共意外責任險。 </w:t>
      </w:r>
    </w:p>
    <w:p w14:paraId="7FC655E6" w14:textId="77777777" w:rsidR="000C1A9F" w:rsidRDefault="00000000">
      <w:pPr>
        <w:numPr>
          <w:ilvl w:val="1"/>
          <w:numId w:val="1"/>
        </w:numPr>
        <w:spacing w:after="0" w:line="331" w:lineRule="auto"/>
        <w:ind w:hanging="8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參賽選手如有疑問，請至大會申訴，嚴禁破壞會場秩序，         如有上述情形發生，棄權處分。 </w:t>
      </w:r>
    </w:p>
    <w:p w14:paraId="76DA50A9" w14:textId="77777777" w:rsidR="000C1A9F" w:rsidRDefault="00000000">
      <w:pPr>
        <w:spacing w:after="308" w:line="249" w:lineRule="auto"/>
        <w:rPr>
          <w:rFonts w:ascii="標楷體" w:eastAsia="標楷體" w:hAnsi="標楷體" w:cs="標楷體"/>
        </w:rPr>
      </w:pPr>
      <w:bookmarkStart w:id="8" w:name="_heading=h.17dp8vu" w:colFirst="0" w:colLast="0"/>
      <w:bookmarkEnd w:id="8"/>
      <w:r>
        <w:rPr>
          <w:rFonts w:ascii="標楷體" w:eastAsia="標楷體" w:hAnsi="標楷體" w:cs="標楷體"/>
          <w:sz w:val="28"/>
          <w:szCs w:val="28"/>
        </w:rPr>
        <w:t xml:space="preserve">十五、交通資訊： </w:t>
      </w:r>
    </w:p>
    <w:p w14:paraId="30556A31" w14:textId="77777777" w:rsidR="000C1A9F" w:rsidRDefault="00000000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84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地址：輔仁大學中美堂（新北市新莊區中正路510號）</w:t>
      </w:r>
    </w:p>
    <w:p w14:paraId="57D7AAF2" w14:textId="77777777" w:rsidR="000C1A9F" w:rsidRDefault="00000000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84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捷運：輔大捷運站 (橘線)</w:t>
      </w:r>
    </w:p>
    <w:p w14:paraId="07C5FB41" w14:textId="77777777" w:rsidR="000C1A9F" w:rsidRDefault="00000000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84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公車：【輔大站】99、235、299、299區間車、513、615、618、635、636、637、638、639、663、797、799、801、802、810、1501、1503</w:t>
      </w:r>
    </w:p>
    <w:p w14:paraId="5144B152" w14:textId="77777777" w:rsidR="000C1A9F" w:rsidRDefault="00000000">
      <w:pPr>
        <w:widowControl w:val="0"/>
        <w:spacing w:before="120" w:after="143" w:line="249" w:lineRule="auto"/>
        <w:ind w:left="-5" w:hanging="1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十六、停車資訊：</w:t>
      </w:r>
    </w:p>
    <w:p w14:paraId="53538648" w14:textId="5E44297A" w:rsidR="000C1A9F" w:rsidRDefault="00000000">
      <w:pPr>
        <w:widowControl w:val="0"/>
        <w:spacing w:before="120" w:after="120" w:line="249" w:lineRule="auto"/>
        <w:ind w:left="715" w:hanging="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今年學校制度有更動不開放免費停車。以</w:t>
      </w:r>
      <w:r>
        <w:rPr>
          <w:rFonts w:ascii="標楷體" w:eastAsia="標楷體" w:hAnsi="標楷體" w:cs="標楷體" w:hint="eastAsia"/>
          <w:sz w:val="28"/>
          <w:szCs w:val="28"/>
        </w:rPr>
        <w:t>簡</w:t>
      </w:r>
      <w:r>
        <w:rPr>
          <w:rFonts w:ascii="標楷體" w:eastAsia="標楷體" w:hAnsi="標楷體" w:cs="標楷體"/>
          <w:sz w:val="28"/>
          <w:szCs w:val="28"/>
        </w:rPr>
        <w:t>章</w:t>
      </w:r>
      <w:r>
        <w:rPr>
          <w:rFonts w:ascii="標楷體" w:eastAsia="標楷體" w:hAnsi="標楷體" w:cs="標楷體" w:hint="eastAsia"/>
          <w:sz w:val="28"/>
          <w:szCs w:val="28"/>
        </w:rPr>
        <w:t>上</w:t>
      </w:r>
      <w:r>
        <w:rPr>
          <w:rFonts w:ascii="標楷體" w:eastAsia="標楷體" w:hAnsi="標楷體" w:cs="標楷體"/>
          <w:sz w:val="28"/>
          <w:szCs w:val="28"/>
        </w:rPr>
        <w:t xml:space="preserve">的停車優惠證為停車優惠依據，停車費用為(一天/新台幣100元) ，請由前門進出，並向警衛出示停車優惠證，享當日停車優惠。 </w:t>
      </w:r>
    </w:p>
    <w:p w14:paraId="46535CC9" w14:textId="77777777" w:rsidR="000C1A9F" w:rsidRDefault="00000000">
      <w:pPr>
        <w:spacing w:after="120" w:line="249" w:lineRule="auto"/>
        <w:ind w:left="-5" w:hanging="10"/>
        <w:rPr>
          <w:rFonts w:ascii="標楷體" w:eastAsia="標楷體" w:hAnsi="標楷體" w:cs="標楷體"/>
        </w:rPr>
      </w:pPr>
      <w:bookmarkStart w:id="9" w:name="_heading=h.26in1rg" w:colFirst="0" w:colLast="0"/>
      <w:bookmarkEnd w:id="9"/>
      <w:r>
        <w:rPr>
          <w:rFonts w:ascii="標楷體" w:eastAsia="標楷體" w:hAnsi="標楷體" w:cs="標楷體"/>
          <w:sz w:val="28"/>
          <w:szCs w:val="28"/>
        </w:rPr>
        <w:t xml:space="preserve">十七、 </w:t>
      </w:r>
    </w:p>
    <w:p w14:paraId="071B62B0" w14:textId="77777777" w:rsidR="000C1A9F" w:rsidRDefault="00000000">
      <w:pPr>
        <w:spacing w:after="120" w:line="249" w:lineRule="auto"/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(1)有鑑於目前疫情影響，若比賽前十四日有以下狀況，禁止參賽：  </w:t>
      </w:r>
    </w:p>
    <w:p w14:paraId="40A5C158" w14:textId="77777777" w:rsidR="000C1A9F" w:rsidRDefault="00000000">
      <w:pPr>
        <w:numPr>
          <w:ilvl w:val="1"/>
          <w:numId w:val="3"/>
        </w:numPr>
        <w:spacing w:after="120" w:line="249" w:lineRule="auto"/>
        <w:ind w:hanging="2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類流感、流感或新型冠狀病毒肺炎。  </w:t>
      </w:r>
    </w:p>
    <w:p w14:paraId="31F72AC8" w14:textId="77777777" w:rsidR="000C1A9F" w:rsidRDefault="00000000">
      <w:pPr>
        <w:numPr>
          <w:ilvl w:val="1"/>
          <w:numId w:val="3"/>
        </w:numPr>
        <w:spacing w:after="120" w:line="249" w:lineRule="auto"/>
        <w:ind w:hanging="2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疑似上呼吸道症狀、胸悶胸痛、肺炎症狀。  </w:t>
      </w:r>
    </w:p>
    <w:p w14:paraId="7230FE04" w14:textId="77777777" w:rsidR="000C1A9F" w:rsidRDefault="00000000">
      <w:pPr>
        <w:numPr>
          <w:ilvl w:val="1"/>
          <w:numId w:val="3"/>
        </w:numPr>
        <w:spacing w:after="120" w:line="249" w:lineRule="auto"/>
        <w:ind w:hanging="2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發燒、畏寒、肢冷、關節痠痛等疑似流感或冠狀病毒之症狀。  </w:t>
      </w:r>
    </w:p>
    <w:p w14:paraId="5C8DC49B" w14:textId="77777777" w:rsidR="000C1A9F" w:rsidRDefault="00000000">
      <w:pPr>
        <w:numPr>
          <w:ilvl w:val="1"/>
          <w:numId w:val="3"/>
        </w:numPr>
        <w:spacing w:after="120" w:line="249" w:lineRule="auto"/>
        <w:ind w:hanging="2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持有衛生主管機關或檢疫人員開立之居家隔離通知書、居家檢疫通知書、健康關懷通知書或自我健康管理通知書。  </w:t>
      </w:r>
    </w:p>
    <w:p w14:paraId="45BC508A" w14:textId="77777777" w:rsidR="000C1A9F" w:rsidRDefault="00000000">
      <w:pPr>
        <w:numPr>
          <w:ilvl w:val="1"/>
          <w:numId w:val="3"/>
        </w:numPr>
        <w:spacing w:after="120" w:line="249" w:lineRule="auto"/>
        <w:ind w:hanging="2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與疑似或確診病患直接或間接接觸。  </w:t>
      </w:r>
    </w:p>
    <w:p w14:paraId="646A9CFD" w14:textId="77777777" w:rsidR="000C1A9F" w:rsidRDefault="00000000">
      <w:pPr>
        <w:numPr>
          <w:ilvl w:val="1"/>
          <w:numId w:val="3"/>
        </w:numPr>
        <w:spacing w:after="120" w:line="249" w:lineRule="auto"/>
        <w:ind w:hanging="2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具國外旅遊史者(包括轉機國家)。  </w:t>
      </w:r>
    </w:p>
    <w:p w14:paraId="69159476" w14:textId="77777777" w:rsidR="000C1A9F" w:rsidRDefault="00000000">
      <w:pPr>
        <w:numPr>
          <w:ilvl w:val="1"/>
          <w:numId w:val="3"/>
        </w:numPr>
        <w:spacing w:after="120" w:line="249" w:lineRule="auto"/>
        <w:ind w:hanging="27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患有慢性疾病或自我評估健康狀況欠佳。 </w:t>
      </w:r>
    </w:p>
    <w:p w14:paraId="7BED6B0D" w14:textId="77777777" w:rsidR="000C1A9F" w:rsidRDefault="00000000">
      <w:pPr>
        <w:spacing w:after="120" w:line="249" w:lineRule="auto"/>
        <w:ind w:left="715" w:hanging="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(2)於比賽布置階段已將場地器材、桌椅用漂白水、酒精消毒；比賽期間於比賽賽場出入口設置人員測量體溫、噴酒精以供消毒； 人員進出都應穿戴口罩。  </w:t>
      </w:r>
    </w:p>
    <w:p w14:paraId="5E30B90C" w14:textId="77777777" w:rsidR="000C1A9F" w:rsidRDefault="00000000">
      <w:pPr>
        <w:spacing w:after="120" w:line="249" w:lineRule="auto"/>
        <w:ind w:left="715" w:hanging="1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(3)單一出入口管制：維持單一出入口進出輔大中美堂，全體人員須依現場工作人員指示移動。所有工作人員及參與人員皆於簽到表確實簽到。活動現場將排定座位並於現場拍下參與人員照片，以作後續檢疫工作備用。  </w:t>
      </w:r>
    </w:p>
    <w:p w14:paraId="0E37EDC9" w14:textId="77777777" w:rsidR="000C1A9F" w:rsidRDefault="00000000">
      <w:pPr>
        <w:spacing w:after="120" w:line="249" w:lineRule="auto"/>
        <w:ind w:left="715" w:hanging="1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(4)選手於非比賽期間，全程配戴口罩，保持社交距離。工作人員全程配戴口罩，保持社交距離。比賽選手得於比賽期間不戴口罩，惟上場比賽前及下場休息後仍須全程配戴口罩；裁判、教練、未上場選手、隊職員、工作人員等應全程配戴口罩，並保持至少 1.5 公尺社交距離。</w:t>
      </w:r>
    </w:p>
    <w:p w14:paraId="12A9E521" w14:textId="77777777" w:rsidR="000C1A9F" w:rsidRDefault="00000000">
      <w:pPr>
        <w:spacing w:after="120" w:line="249" w:lineRule="auto"/>
        <w:ind w:left="715" w:hanging="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(5)發現有發燒、咳嗽、呼吸困難等症狀或其他任何身體不適者，經主辦單位討論，有權立即停止活動。 </w:t>
      </w:r>
    </w:p>
    <w:p w14:paraId="1AC7E3CE" w14:textId="77777777" w:rsidR="000C1A9F" w:rsidRDefault="00000000">
      <w:pPr>
        <w:spacing w:after="120" w:line="249" w:lineRule="auto"/>
        <w:ind w:left="-5" w:hanging="1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十八、本辦法如未盡周詳，得由大會召開會議適時修正之。 </w:t>
      </w:r>
    </w:p>
    <w:p w14:paraId="017B0DE3" w14:textId="77777777" w:rsidR="000C1A9F" w:rsidRDefault="00000000">
      <w:pPr>
        <w:spacing w:after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68D06BD8" w14:textId="77777777" w:rsidR="000C1A9F" w:rsidRDefault="000C1A9F">
      <w:pPr>
        <w:spacing w:after="0"/>
        <w:rPr>
          <w:rFonts w:ascii="標楷體" w:eastAsia="標楷體" w:hAnsi="標楷體" w:cs="標楷體"/>
        </w:rPr>
      </w:pPr>
    </w:p>
    <w:p w14:paraId="1EC62805" w14:textId="77777777" w:rsidR="000C1A9F" w:rsidRDefault="000C1A9F">
      <w:pPr>
        <w:spacing w:after="0"/>
        <w:rPr>
          <w:rFonts w:ascii="標楷體" w:eastAsia="標楷體" w:hAnsi="標楷體" w:cs="標楷體"/>
        </w:rPr>
      </w:pPr>
    </w:p>
    <w:p w14:paraId="32FA11FF" w14:textId="77777777" w:rsidR="000C1A9F" w:rsidRDefault="000C1A9F">
      <w:pPr>
        <w:spacing w:after="0"/>
        <w:rPr>
          <w:rFonts w:ascii="標楷體" w:eastAsia="標楷體" w:hAnsi="標楷體" w:cs="標楷體"/>
        </w:rPr>
      </w:pPr>
    </w:p>
    <w:p w14:paraId="3E9136BC" w14:textId="77777777" w:rsidR="000C1A9F" w:rsidRDefault="000C1A9F">
      <w:pPr>
        <w:spacing w:after="0"/>
        <w:rPr>
          <w:rFonts w:ascii="標楷體" w:eastAsia="標楷體" w:hAnsi="標楷體" w:cs="標楷體"/>
        </w:rPr>
      </w:pPr>
    </w:p>
    <w:p w14:paraId="63ED8EA1" w14:textId="77777777" w:rsidR="000C1A9F" w:rsidRDefault="000C1A9F">
      <w:pPr>
        <w:spacing w:after="0"/>
        <w:rPr>
          <w:rFonts w:ascii="標楷體" w:eastAsia="標楷體" w:hAnsi="標楷體" w:cs="標楷體"/>
        </w:rPr>
      </w:pPr>
    </w:p>
    <w:p w14:paraId="2B85A981" w14:textId="77777777" w:rsidR="000C1A9F" w:rsidRDefault="000C1A9F">
      <w:pPr>
        <w:spacing w:after="0"/>
        <w:rPr>
          <w:rFonts w:ascii="標楷體" w:eastAsia="標楷體" w:hAnsi="標楷體" w:cs="標楷體"/>
        </w:rPr>
      </w:pPr>
    </w:p>
    <w:p w14:paraId="41C48CBC" w14:textId="77777777" w:rsidR="000C1A9F" w:rsidRDefault="000C1A9F">
      <w:pPr>
        <w:spacing w:after="0"/>
        <w:rPr>
          <w:rFonts w:ascii="標楷體" w:eastAsia="標楷體" w:hAnsi="標楷體" w:cs="標楷體"/>
        </w:rPr>
      </w:pPr>
    </w:p>
    <w:p w14:paraId="2C57DE17" w14:textId="77777777" w:rsidR="000C1A9F" w:rsidRDefault="000C1A9F">
      <w:pPr>
        <w:spacing w:after="0"/>
        <w:rPr>
          <w:rFonts w:ascii="標楷體" w:eastAsia="標楷體" w:hAnsi="標楷體" w:cs="標楷體"/>
        </w:rPr>
      </w:pPr>
    </w:p>
    <w:p w14:paraId="41EFF15F" w14:textId="77777777" w:rsidR="000C1A9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39"/>
        <w:ind w:right="4"/>
        <w:jc w:val="center"/>
        <w:rPr>
          <w:rFonts w:ascii="標楷體" w:eastAsia="標楷體" w:hAnsi="標楷體" w:cs="標楷體"/>
          <w:b/>
          <w:sz w:val="34"/>
          <w:szCs w:val="34"/>
        </w:rPr>
      </w:pPr>
      <w:bookmarkStart w:id="10" w:name="_heading=h.g6ldm4wozztf" w:colFirst="0" w:colLast="0"/>
      <w:bookmarkEnd w:id="10"/>
      <w:r>
        <w:rPr>
          <w:rFonts w:ascii="標楷體" w:eastAsia="標楷體" w:hAnsi="標楷體" w:cs="標楷體"/>
          <w:b/>
          <w:sz w:val="38"/>
          <w:szCs w:val="38"/>
        </w:rPr>
        <w:lastRenderedPageBreak/>
        <w:t>第26屆輔大盃擊劍邀請賽報名表</w:t>
      </w:r>
      <w:r>
        <w:rPr>
          <w:rFonts w:ascii="標楷體" w:eastAsia="標楷體" w:hAnsi="標楷體" w:cs="標楷體"/>
          <w:b/>
          <w:sz w:val="34"/>
          <w:szCs w:val="34"/>
        </w:rPr>
        <w:t xml:space="preserve"> </w:t>
      </w:r>
    </w:p>
    <w:p w14:paraId="2D0B9B43" w14:textId="77777777" w:rsidR="000C1A9F" w:rsidRDefault="000C1A9F"/>
    <w:tbl>
      <w:tblPr>
        <w:tblStyle w:val="af2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349"/>
        <w:gridCol w:w="1822"/>
        <w:gridCol w:w="4144"/>
      </w:tblGrid>
      <w:tr w:rsidR="000C1A9F" w14:paraId="73200D6D" w14:textId="77777777">
        <w:trPr>
          <w:trHeight w:val="36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01356" w14:textId="77777777" w:rsidR="000C1A9F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單位名稱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29458" w14:textId="77777777" w:rsidR="000C1A9F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1E676" w14:textId="77777777" w:rsidR="000C1A9F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</w:p>
        </w:tc>
        <w:tc>
          <w:tcPr>
            <w:tcW w:w="41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30552" w14:textId="77777777" w:rsidR="000C1A9F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"/>
                <w:id w:val="2159823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聯絡人姓名-電話</w:t>
                </w:r>
              </w:sdtContent>
            </w:sdt>
          </w:p>
        </w:tc>
      </w:tr>
      <w:tr w:rsidR="000C1A9F" w14:paraId="2F8A7C5E" w14:textId="77777777">
        <w:trPr>
          <w:trHeight w:val="315"/>
        </w:trPr>
        <w:tc>
          <w:tcPr>
            <w:tcW w:w="1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00B5B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0662C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C5DBA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4AE2A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D1E668" w14:textId="77777777" w:rsidR="000C1A9F" w:rsidRDefault="000C1A9F"/>
    <w:tbl>
      <w:tblPr>
        <w:tblStyle w:val="af3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0"/>
        <w:gridCol w:w="2960"/>
        <w:gridCol w:w="3160"/>
      </w:tblGrid>
      <w:tr w:rsidR="000C1A9F" w14:paraId="376CB635" w14:textId="77777777">
        <w:trPr>
          <w:trHeight w:val="645"/>
        </w:trPr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10FD5" w14:textId="77777777" w:rsidR="000C1A9F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車輛登記（車牌號碼-車主姓名）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90F28" w14:textId="77777777" w:rsidR="000C1A9F" w:rsidRDefault="00000000">
            <w:pPr>
              <w:widowControl w:val="0"/>
              <w:spacing w:after="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12/10 隨隊裁判</w:t>
            </w:r>
          </w:p>
          <w:p w14:paraId="64D754E2" w14:textId="77777777" w:rsidR="000C1A9F" w:rsidRDefault="00000000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(劍種-姓名-聯絡手機）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05CC3" w14:textId="77777777" w:rsidR="000C1A9F" w:rsidRDefault="00000000">
            <w:pPr>
              <w:widowControl w:val="0"/>
              <w:spacing w:after="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12/11 隨隊裁判</w:t>
            </w:r>
          </w:p>
          <w:p w14:paraId="41536594" w14:textId="77777777" w:rsidR="000C1A9F" w:rsidRDefault="00000000">
            <w:pPr>
              <w:widowControl w:val="0"/>
              <w:spacing w:after="0"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(劍種-姓名-聯絡手機)</w:t>
            </w:r>
          </w:p>
        </w:tc>
      </w:tr>
      <w:tr w:rsidR="000C1A9F" w14:paraId="3322766F" w14:textId="77777777">
        <w:trPr>
          <w:trHeight w:val="315"/>
        </w:trPr>
        <w:tc>
          <w:tcPr>
            <w:tcW w:w="2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6E81E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53B113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CE823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1A9F" w14:paraId="6C73EC5F" w14:textId="77777777">
        <w:trPr>
          <w:trHeight w:val="315"/>
        </w:trPr>
        <w:tc>
          <w:tcPr>
            <w:tcW w:w="2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26537F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5DFA70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D8995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1A9F" w14:paraId="02023E7B" w14:textId="77777777">
        <w:trPr>
          <w:trHeight w:val="315"/>
        </w:trPr>
        <w:tc>
          <w:tcPr>
            <w:tcW w:w="2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FF126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3035D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4E857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C1A9F" w14:paraId="11DCCCCB" w14:textId="77777777">
        <w:trPr>
          <w:trHeight w:val="315"/>
        </w:trPr>
        <w:tc>
          <w:tcPr>
            <w:tcW w:w="2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3A53D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6E39E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6CF54" w14:textId="77777777" w:rsidR="000C1A9F" w:rsidRDefault="000C1A9F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EA94436" w14:textId="77777777" w:rsidR="000C1A9F" w:rsidRDefault="000C1A9F"/>
    <w:p w14:paraId="1EAABBDD" w14:textId="77777777" w:rsidR="000C1A9F" w:rsidRDefault="000C1A9F">
      <w:pPr>
        <w:spacing w:after="0"/>
        <w:ind w:left="-5" w:hanging="10"/>
        <w:rPr>
          <w:rFonts w:ascii="標楷體" w:eastAsia="標楷體" w:hAnsi="標楷體" w:cs="標楷體"/>
        </w:rPr>
      </w:pPr>
    </w:p>
    <w:tbl>
      <w:tblPr>
        <w:tblStyle w:val="af4"/>
        <w:tblW w:w="10036" w:type="dxa"/>
        <w:tblInd w:w="-483" w:type="dxa"/>
        <w:tblLayout w:type="fixed"/>
        <w:tblLook w:val="0400" w:firstRow="0" w:lastRow="0" w:firstColumn="0" w:lastColumn="0" w:noHBand="0" w:noVBand="1"/>
      </w:tblPr>
      <w:tblGrid>
        <w:gridCol w:w="1651"/>
        <w:gridCol w:w="1080"/>
        <w:gridCol w:w="1834"/>
        <w:gridCol w:w="1702"/>
        <w:gridCol w:w="1700"/>
        <w:gridCol w:w="2069"/>
      </w:tblGrid>
      <w:tr w:rsidR="000C1A9F" w14:paraId="50588205" w14:textId="77777777">
        <w:trPr>
          <w:trHeight w:val="569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515E" w14:textId="37914B28" w:rsidR="00D83376" w:rsidRDefault="00000000" w:rsidP="00D83376">
            <w:pPr>
              <w:spacing w:after="0"/>
              <w:ind w:left="5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劍種項目</w:t>
            </w:r>
            <w:r w:rsidR="00D83376">
              <w:rPr>
                <w:rFonts w:ascii="標楷體" w:eastAsia="標楷體" w:hAnsi="標楷體" w:cs="標楷體" w:hint="eastAsia"/>
                <w:sz w:val="18"/>
                <w:szCs w:val="18"/>
              </w:rPr>
              <w:t>－</w:t>
            </w:r>
          </w:p>
          <w:p w14:paraId="16F5C483" w14:textId="22CA52FF" w:rsidR="000C1A9F" w:rsidRDefault="00000000">
            <w:pPr>
              <w:spacing w:after="0"/>
              <w:ind w:left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隊名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840B" w14:textId="77777777" w:rsidR="000C1A9F" w:rsidRDefault="00000000">
            <w:pPr>
              <w:spacing w:after="0"/>
              <w:ind w:left="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No.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8B82" w14:textId="77777777" w:rsidR="000C1A9F" w:rsidRDefault="00000000">
            <w:pPr>
              <w:spacing w:after="0"/>
              <w:ind w:left="4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019F" w14:textId="77777777" w:rsidR="000C1A9F" w:rsidRDefault="00000000">
            <w:pPr>
              <w:spacing w:after="0"/>
              <w:ind w:left="4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出生年月日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(民國)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134B" w14:textId="77777777" w:rsidR="000C1A9F" w:rsidRDefault="00000000">
            <w:pPr>
              <w:spacing w:after="0"/>
              <w:ind w:left="2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身分證字號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8B1" w14:textId="77777777" w:rsidR="000C1A9F" w:rsidRDefault="00000000">
            <w:pPr>
              <w:spacing w:after="0"/>
              <w:ind w:left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備註 </w:t>
            </w:r>
          </w:p>
          <w:p w14:paraId="1B636CFA" w14:textId="77777777" w:rsidR="000C1A9F" w:rsidRDefault="00000000">
            <w:pPr>
              <w:spacing w:after="0"/>
              <w:ind w:left="10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（外國籍請註明國家）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0E0DAA6E" w14:textId="77777777">
        <w:trPr>
          <w:trHeight w:val="302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D36E" w14:textId="77777777" w:rsidR="000C1A9F" w:rsidRDefault="00000000">
            <w:pPr>
              <w:spacing w:after="0"/>
              <w:ind w:left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0617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862F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8D24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96A4" w14:textId="77777777" w:rsidR="000C1A9F" w:rsidRDefault="00000000">
            <w:pPr>
              <w:spacing w:after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CF17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74A0CB23" w14:textId="77777777">
        <w:trPr>
          <w:trHeight w:val="305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0837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000B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8C93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B06E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3B50" w14:textId="77777777" w:rsidR="000C1A9F" w:rsidRDefault="00000000">
            <w:pPr>
              <w:spacing w:after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2D40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5ED94F37" w14:textId="77777777">
        <w:trPr>
          <w:trHeight w:val="302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E437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FE66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88E4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3A4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98FE" w14:textId="77777777" w:rsidR="000C1A9F" w:rsidRDefault="00000000">
            <w:pPr>
              <w:spacing w:after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F6A8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25061DDE" w14:textId="77777777">
        <w:trPr>
          <w:trHeight w:val="302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D60F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D88F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E15B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4030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735D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8F6D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0D555C4A" w14:textId="77777777">
        <w:trPr>
          <w:trHeight w:val="302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9C3F" w14:textId="77777777" w:rsidR="000C1A9F" w:rsidRDefault="00000000">
            <w:pPr>
              <w:spacing w:after="0"/>
              <w:ind w:left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0B7C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4B6C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2AA0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2566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BC4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63AD4037" w14:textId="77777777">
        <w:trPr>
          <w:trHeight w:val="305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2B32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EC5E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8567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7D2F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59D4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E71E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5DF99FBA" w14:textId="77777777">
        <w:trPr>
          <w:trHeight w:val="302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616A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D467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7CC3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1CBC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E3F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5855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755A000B" w14:textId="77777777">
        <w:trPr>
          <w:trHeight w:val="303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7D28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5886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E339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D3AE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891D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DB48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55BC3F6D" w14:textId="77777777">
        <w:trPr>
          <w:trHeight w:val="302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8A41" w14:textId="77777777" w:rsidR="000C1A9F" w:rsidRDefault="00000000">
            <w:pPr>
              <w:spacing w:after="0"/>
              <w:ind w:left="4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9497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2871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4ABF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571A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78DB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79EF61D8" w14:textId="77777777">
        <w:trPr>
          <w:trHeight w:val="305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1895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D9C2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A1D9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C86A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6865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B505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30DAAAFD" w14:textId="77777777">
        <w:trPr>
          <w:trHeight w:val="302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A449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7870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142B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60EE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63D9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706C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4FFB3B6C" w14:textId="77777777">
        <w:trPr>
          <w:trHeight w:val="302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77E3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2059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CADA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E2D7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1D2F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6E11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2292CEED" w14:textId="77777777">
        <w:trPr>
          <w:trHeight w:val="302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6F61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D194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DFA0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D431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82F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61DB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6486C528" w14:textId="77777777">
        <w:trPr>
          <w:trHeight w:val="305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0EB2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B022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F0BA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EA61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9122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B5F7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490EB960" w14:textId="77777777">
        <w:trPr>
          <w:trHeight w:val="302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7643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9CF1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90A9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6556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1BA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50DB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0252CA01" w14:textId="77777777">
        <w:trPr>
          <w:trHeight w:val="302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6D38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D2EA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1F1F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A002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4BF5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F109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401483BB" w14:textId="77777777">
        <w:trPr>
          <w:trHeight w:val="302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2D9" w14:textId="77777777" w:rsidR="000C1A9F" w:rsidRDefault="00000000">
            <w:pPr>
              <w:spacing w:after="0"/>
              <w:ind w:left="4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884C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B7CE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3EC3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B262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10AC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530E2358" w14:textId="77777777">
        <w:trPr>
          <w:trHeight w:val="305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707A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E677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3DAB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AC2D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1922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FE93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5606677D" w14:textId="77777777">
        <w:trPr>
          <w:trHeight w:val="302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CDEB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A03E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2545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8B21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3A44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546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401B3920" w14:textId="77777777">
        <w:trPr>
          <w:trHeight w:val="303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14EE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C53A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28F3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B4D0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74CA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270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345A0762" w14:textId="77777777">
        <w:trPr>
          <w:trHeight w:val="31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616E" w14:textId="77777777" w:rsidR="000C1A9F" w:rsidRDefault="00000000">
            <w:pPr>
              <w:spacing w:after="0"/>
              <w:ind w:left="4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ACE1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E736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FAA7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B235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776A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786E2766" w14:textId="77777777">
        <w:trPr>
          <w:trHeight w:val="37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753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FB5B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A3CD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F633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A66C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30F0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1C9BA848" w14:textId="77777777">
        <w:trPr>
          <w:trHeight w:val="305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6772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4FC4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D364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7E37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EA7C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5D1A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0C1A9F" w14:paraId="308FD0DF" w14:textId="77777777">
        <w:trPr>
          <w:trHeight w:val="35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931F" w14:textId="77777777" w:rsidR="000C1A9F" w:rsidRDefault="000C1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23F" w14:textId="77777777" w:rsidR="000C1A9F" w:rsidRDefault="00000000">
            <w:pPr>
              <w:spacing w:after="0"/>
              <w:ind w:left="4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764" w14:textId="77777777" w:rsidR="000C1A9F" w:rsidRDefault="00000000">
            <w:pPr>
              <w:spacing w:after="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C44" w14:textId="77777777" w:rsidR="000C1A9F" w:rsidRDefault="00000000">
            <w:pPr>
              <w:spacing w:after="0"/>
              <w:ind w:left="9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0461" w14:textId="77777777" w:rsidR="000C1A9F" w:rsidRDefault="00000000">
            <w:pPr>
              <w:spacing w:after="0"/>
              <w:ind w:left="9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AF24" w14:textId="77777777" w:rsidR="000C1A9F" w:rsidRDefault="00000000">
            <w:pPr>
              <w:spacing w:after="0"/>
              <w:ind w:left="10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</w:tbl>
    <w:p w14:paraId="184CB7DB" w14:textId="77777777" w:rsidR="000C1A9F" w:rsidRPr="005E4125" w:rsidRDefault="00000000">
      <w:pPr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E4125">
        <w:rPr>
          <w:rFonts w:ascii="標楷體" w:eastAsia="標楷體" w:hAnsi="標楷體" w:cs="標楷體"/>
          <w:color w:val="000000" w:themeColor="text1"/>
          <w:sz w:val="28"/>
          <w:szCs w:val="28"/>
        </w:rPr>
        <w:t>*請附上匯款證明並</w:t>
      </w:r>
      <w:r w:rsidRPr="005E4125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註明匯款帳號末四碼</w:t>
      </w:r>
    </w:p>
    <w:p w14:paraId="523612EA" w14:textId="77777777" w:rsidR="000C1A9F" w:rsidRDefault="00000000">
      <w:pPr>
        <w:tabs>
          <w:tab w:val="center" w:pos="2100"/>
        </w:tabs>
        <w:spacing w:after="0"/>
        <w:ind w:left="-1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4"/>
          <w:szCs w:val="24"/>
        </w:rPr>
        <w:t xml:space="preserve">*表格不敷使用請自行複製 </w:t>
      </w:r>
    </w:p>
    <w:p w14:paraId="7F808A59" w14:textId="77777777" w:rsidR="000C1A9F" w:rsidRDefault="00000000">
      <w:pPr>
        <w:spacing w:after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</w:t>
      </w:r>
    </w:p>
    <w:tbl>
      <w:tblPr>
        <w:tblStyle w:val="af5"/>
        <w:tblW w:w="90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"/>
        <w:gridCol w:w="8836"/>
      </w:tblGrid>
      <w:tr w:rsidR="000C1A9F" w14:paraId="4E6FF477" w14:textId="77777777" w:rsidTr="005E4125">
        <w:trPr>
          <w:trHeight w:val="5434"/>
        </w:trPr>
        <w:tc>
          <w:tcPr>
            <w:tcW w:w="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7564" w14:textId="77777777" w:rsidR="000C1A9F" w:rsidRDefault="000C1A9F">
            <w:pPr>
              <w:spacing w:after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f6"/>
              <w:tblW w:w="6697" w:type="dxa"/>
              <w:tblInd w:w="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697"/>
            </w:tblGrid>
            <w:tr w:rsidR="005E4125" w14:paraId="0A4AF5C8" w14:textId="77777777" w:rsidTr="005E4125">
              <w:trPr>
                <w:trHeight w:val="5714"/>
              </w:trPr>
              <w:tc>
                <w:tcPr>
                  <w:tcW w:w="669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E539C4" w14:textId="77777777" w:rsidR="005E4125" w:rsidRDefault="005E4125" w:rsidP="005E4125">
                  <w:pPr>
                    <w:spacing w:before="240" w:after="240"/>
                    <w:jc w:val="center"/>
                    <w:rPr>
                      <w:rFonts w:ascii="標楷體" w:eastAsia="標楷體" w:hAnsi="標楷體" w:cs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 w:val="32"/>
                      <w:szCs w:val="32"/>
                    </w:rPr>
                    <w:t>輔仁大學擊劍社第二十六屆輔大盃</w:t>
                  </w:r>
                </w:p>
                <w:p w14:paraId="04E5F278" w14:textId="77777777" w:rsidR="005E4125" w:rsidRDefault="005E4125" w:rsidP="005E4125">
                  <w:pPr>
                    <w:spacing w:before="240" w:after="240"/>
                    <w:jc w:val="center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 w:val="32"/>
                      <w:szCs w:val="32"/>
                    </w:rPr>
                    <w:t>停車優惠證明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 xml:space="preserve"> </w:t>
                  </w:r>
                </w:p>
                <w:p w14:paraId="0493860B" w14:textId="77777777" w:rsidR="005E4125" w:rsidRDefault="005E4125" w:rsidP="005E4125">
                  <w:pPr>
                    <w:spacing w:before="240" w:after="240"/>
                    <w:jc w:val="center"/>
                    <w:rPr>
                      <w:rFonts w:ascii="標楷體" w:eastAsia="標楷體" w:hAnsi="標楷體" w:cs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 w:val="32"/>
                      <w:szCs w:val="32"/>
                    </w:rPr>
                    <w:t>本車輛應邀參加輔仁大學擊劍社</w:t>
                  </w:r>
                </w:p>
                <w:p w14:paraId="2A89FA10" w14:textId="77777777" w:rsidR="005E4125" w:rsidRDefault="005E4125" w:rsidP="005E4125">
                  <w:pPr>
                    <w:spacing w:before="240" w:after="240"/>
                    <w:jc w:val="center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 w:val="32"/>
                      <w:szCs w:val="32"/>
                    </w:rPr>
                    <w:t>第二十六屆輔大盃擊劍邀請賽應享停車優惠</w:t>
                  </w:r>
                  <w:r>
                    <w:rPr>
                      <w:noProof/>
                    </w:rPr>
                    <w:drawing>
                      <wp:anchor distT="114300" distB="114300" distL="114300" distR="114300" simplePos="0" relativeHeight="251660288" behindDoc="0" locked="0" layoutInCell="1" hidden="0" allowOverlap="1" wp14:anchorId="78C3B572" wp14:editId="0714D4AC">
                        <wp:simplePos x="0" y="0"/>
                        <wp:positionH relativeFrom="column">
                          <wp:posOffset>3514725</wp:posOffset>
                        </wp:positionH>
                        <wp:positionV relativeFrom="paragraph">
                          <wp:posOffset>476250</wp:posOffset>
                        </wp:positionV>
                        <wp:extent cx="1371600" cy="1504950"/>
                        <wp:effectExtent l="0" t="0" r="0" b="0"/>
                        <wp:wrapNone/>
                        <wp:docPr id="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5049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283D303A" w14:textId="77777777" w:rsidR="000C1A9F" w:rsidRDefault="000C1A9F">
            <w:pPr>
              <w:spacing w:after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4D2E0038" w14:textId="683C260E" w:rsidR="000C1A9F" w:rsidRDefault="000C1A9F">
      <w:pPr>
        <w:spacing w:after="0"/>
        <w:rPr>
          <w:rFonts w:ascii="標楷體" w:eastAsia="標楷體" w:hAnsi="標楷體" w:cs="標楷體"/>
          <w:sz w:val="24"/>
          <w:szCs w:val="24"/>
        </w:rPr>
      </w:pPr>
    </w:p>
    <w:sectPr w:rsidR="000C1A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12" w:right="1416" w:bottom="1334" w:left="1419" w:header="738" w:footer="6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EA3B" w14:textId="77777777" w:rsidR="000B5041" w:rsidRDefault="000B5041">
      <w:pPr>
        <w:spacing w:after="0" w:line="240" w:lineRule="auto"/>
      </w:pPr>
      <w:r>
        <w:separator/>
      </w:r>
    </w:p>
  </w:endnote>
  <w:endnote w:type="continuationSeparator" w:id="0">
    <w:p w14:paraId="46A5786E" w14:textId="77777777" w:rsidR="000B5041" w:rsidRDefault="000B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8F7" w14:textId="77777777" w:rsidR="000C1A9F" w:rsidRDefault="00000000">
    <w:pPr>
      <w:spacing w:after="0"/>
      <w:ind w:right="1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49FF" w14:textId="77777777" w:rsidR="000C1A9F" w:rsidRDefault="00000000">
    <w:pPr>
      <w:spacing w:after="0"/>
      <w:ind w:right="1"/>
      <w:jc w:val="right"/>
    </w:pPr>
    <w:r>
      <w:fldChar w:fldCharType="begin"/>
    </w:r>
    <w:r>
      <w:instrText>PAGE</w:instrText>
    </w:r>
    <w:r>
      <w:fldChar w:fldCharType="separate"/>
    </w:r>
    <w:r w:rsidR="00343BAA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98DD" w14:textId="77777777" w:rsidR="000C1A9F" w:rsidRDefault="00000000">
    <w:pPr>
      <w:spacing w:after="0"/>
      <w:ind w:right="1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6FE2" w14:textId="77777777" w:rsidR="000B5041" w:rsidRDefault="000B5041">
      <w:pPr>
        <w:spacing w:after="0" w:line="240" w:lineRule="auto"/>
      </w:pPr>
      <w:r>
        <w:separator/>
      </w:r>
    </w:p>
  </w:footnote>
  <w:footnote w:type="continuationSeparator" w:id="0">
    <w:p w14:paraId="19D5C2D4" w14:textId="77777777" w:rsidR="000B5041" w:rsidRDefault="000B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3060" w14:textId="77777777" w:rsidR="000C1A9F" w:rsidRDefault="00000000">
    <w:pPr>
      <w:spacing w:after="0"/>
      <w:ind w:right="4"/>
      <w:jc w:val="right"/>
    </w:pPr>
    <w:r>
      <w:rPr>
        <w:rFonts w:ascii="細明體" w:eastAsia="細明體" w:hAnsi="細明體" w:cs="細明體"/>
        <w:sz w:val="20"/>
        <w:szCs w:val="20"/>
      </w:rPr>
      <w:t xml:space="preserve">第 </w:t>
    </w:r>
    <w:r>
      <w:rPr>
        <w:sz w:val="20"/>
        <w:szCs w:val="20"/>
      </w:rPr>
      <w:t xml:space="preserve">24 </w:t>
    </w:r>
    <w:r>
      <w:rPr>
        <w:rFonts w:ascii="細明體" w:eastAsia="細明體" w:hAnsi="細明體" w:cs="細明體"/>
        <w:sz w:val="20"/>
        <w:szCs w:val="20"/>
      </w:rPr>
      <w:t>屆輔大盃擊劍邀請賽競賽規程及報名表</w:t>
    </w: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5259" w14:textId="77777777" w:rsidR="000C1A9F" w:rsidRDefault="00000000">
    <w:pPr>
      <w:spacing w:after="0"/>
      <w:ind w:right="4"/>
      <w:jc w:val="right"/>
    </w:pPr>
    <w:r>
      <w:t xml:space="preserve">第 26 屆輔大盃擊劍邀請賽競賽規程及報名表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4B6F" w14:textId="77777777" w:rsidR="000C1A9F" w:rsidRDefault="00000000">
    <w:pPr>
      <w:spacing w:after="0"/>
      <w:ind w:right="4"/>
      <w:jc w:val="right"/>
    </w:pPr>
    <w:r>
      <w:rPr>
        <w:rFonts w:ascii="細明體" w:eastAsia="細明體" w:hAnsi="細明體" w:cs="細明體"/>
        <w:sz w:val="20"/>
        <w:szCs w:val="20"/>
      </w:rPr>
      <w:t xml:space="preserve">第 </w:t>
    </w:r>
    <w:r>
      <w:rPr>
        <w:sz w:val="20"/>
        <w:szCs w:val="20"/>
      </w:rPr>
      <w:t xml:space="preserve">24 </w:t>
    </w:r>
    <w:r>
      <w:rPr>
        <w:rFonts w:ascii="細明體" w:eastAsia="細明體" w:hAnsi="細明體" w:cs="細明體"/>
        <w:sz w:val="20"/>
        <w:szCs w:val="20"/>
      </w:rPr>
      <w:t>屆輔大盃擊劍邀請賽競賽規程及報名表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C7D"/>
    <w:multiLevelType w:val="multilevel"/>
    <w:tmpl w:val="C9BE245E"/>
    <w:lvl w:ilvl="0">
      <w:start w:val="1"/>
      <w:numFmt w:val="decimal"/>
      <w:lvlText w:val="%1."/>
      <w:lvlJc w:val="left"/>
      <w:pPr>
        <w:ind w:left="2400" w:hanging="480"/>
      </w:pPr>
    </w:lvl>
    <w:lvl w:ilvl="1">
      <w:start w:val="1"/>
      <w:numFmt w:val="decim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decim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decim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476415DB"/>
    <w:multiLevelType w:val="multilevel"/>
    <w:tmpl w:val="68003548"/>
    <w:lvl w:ilvl="0">
      <w:start w:val="11"/>
      <w:numFmt w:val="decimal"/>
      <w:lvlText w:val="%1、"/>
      <w:lvlJc w:val="left"/>
      <w:pPr>
        <w:ind w:left="842" w:hanging="842"/>
      </w:pPr>
      <w:rPr>
        <w:rFonts w:ascii="細明體" w:eastAsia="細明體" w:hAnsi="細明體" w:cs="細明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（%2）"/>
      <w:lvlJc w:val="left"/>
      <w:pPr>
        <w:ind w:left="1562" w:hanging="1562"/>
      </w:pPr>
      <w:rPr>
        <w:rFonts w:ascii="細明體" w:eastAsia="細明體" w:hAnsi="細明體" w:cs="細明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 w:hanging="1498"/>
      </w:pPr>
      <w:rPr>
        <w:rFonts w:ascii="細明體" w:eastAsia="細明體" w:hAnsi="細明體" w:cs="細明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 w:hanging="2218"/>
      </w:pPr>
      <w:rPr>
        <w:rFonts w:ascii="細明體" w:eastAsia="細明體" w:hAnsi="細明體" w:cs="細明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 w:hanging="2938"/>
      </w:pPr>
      <w:rPr>
        <w:rFonts w:ascii="細明體" w:eastAsia="細明體" w:hAnsi="細明體" w:cs="細明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 w:hanging="3658"/>
      </w:pPr>
      <w:rPr>
        <w:rFonts w:ascii="細明體" w:eastAsia="細明體" w:hAnsi="細明體" w:cs="細明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 w:hanging="4378"/>
      </w:pPr>
      <w:rPr>
        <w:rFonts w:ascii="細明體" w:eastAsia="細明體" w:hAnsi="細明體" w:cs="細明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 w:hanging="5098"/>
      </w:pPr>
      <w:rPr>
        <w:rFonts w:ascii="細明體" w:eastAsia="細明體" w:hAnsi="細明體" w:cs="細明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 w:hanging="5818"/>
      </w:pPr>
      <w:rPr>
        <w:rFonts w:ascii="細明體" w:eastAsia="細明體" w:hAnsi="細明體" w:cs="細明體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723E05B0"/>
    <w:multiLevelType w:val="multilevel"/>
    <w:tmpl w:val="D8DE613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716" w:hanging="1716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490949286">
    <w:abstractNumId w:val="1"/>
  </w:num>
  <w:num w:numId="2" w16cid:durableId="1614828621">
    <w:abstractNumId w:val="0"/>
  </w:num>
  <w:num w:numId="3" w16cid:durableId="1008216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9F"/>
    <w:rsid w:val="000B5041"/>
    <w:rsid w:val="000C1A9F"/>
    <w:rsid w:val="00225593"/>
    <w:rsid w:val="00343BAA"/>
    <w:rsid w:val="003E68FE"/>
    <w:rsid w:val="00454BAE"/>
    <w:rsid w:val="005E3214"/>
    <w:rsid w:val="005E4125"/>
    <w:rsid w:val="00677310"/>
    <w:rsid w:val="00792081"/>
    <w:rsid w:val="0080306A"/>
    <w:rsid w:val="008A1FF0"/>
    <w:rsid w:val="00983EC1"/>
    <w:rsid w:val="00C82D53"/>
    <w:rsid w:val="00D83376"/>
    <w:rsid w:val="00D979E8"/>
    <w:rsid w:val="00E82FF0"/>
    <w:rsid w:val="00EA72A5"/>
    <w:rsid w:val="00EC4248"/>
    <w:rsid w:val="00F018FF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F03E"/>
  <w15:docId w15:val="{9884CC8E-E499-FB42-9D68-B65437CF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5"/>
      <w:ind w:right="246"/>
      <w:jc w:val="center"/>
      <w:outlineLvl w:val="0"/>
    </w:pPr>
    <w:rPr>
      <w:rFonts w:ascii="細明體" w:eastAsia="細明體" w:hAnsi="細明體" w:cs="細明體"/>
      <w:color w:val="FF0000"/>
      <w:sz w:val="28"/>
      <w:u w:val="single" w:color="FF000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link w:val="1"/>
    <w:rPr>
      <w:rFonts w:ascii="細明體" w:eastAsia="細明體" w:hAnsi="細明體" w:cs="細明體"/>
      <w:color w:val="FF0000"/>
      <w:sz w:val="28"/>
      <w:u w:val="single" w:color="FF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8312C"/>
    <w:pPr>
      <w:ind w:leftChars="200" w:left="480"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top w:w="167" w:type="dxa"/>
        <w:left w:w="26" w:type="dxa"/>
        <w:right w:w="54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49" w:type="dxa"/>
        <w:left w:w="26" w:type="dxa"/>
        <w:right w:w="77" w:type="dxa"/>
      </w:tblCellMar>
    </w:tblPr>
  </w:style>
  <w:style w:type="character" w:styleId="a8">
    <w:name w:val="Placeholder Text"/>
    <w:basedOn w:val="a0"/>
    <w:uiPriority w:val="99"/>
    <w:semiHidden/>
    <w:rsid w:val="00BD1840"/>
    <w:rPr>
      <w:color w:val="808080"/>
    </w:rPr>
  </w:style>
  <w:style w:type="table" w:customStyle="1" w:styleId="a9">
    <w:basedOn w:val="TableNormal1"/>
    <w:tblPr>
      <w:tblStyleRowBandSize w:val="1"/>
      <w:tblStyleColBandSize w:val="1"/>
      <w:tblCellMar>
        <w:top w:w="49" w:type="dxa"/>
        <w:left w:w="26" w:type="dxa"/>
        <w:right w:w="77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49" w:type="dxa"/>
        <w:left w:w="26" w:type="dxa"/>
        <w:right w:w="77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7">
    <w:name w:val="Hyperlink"/>
    <w:basedOn w:val="a0"/>
    <w:uiPriority w:val="99"/>
    <w:unhideWhenUsed/>
    <w:rsid w:val="00EC4248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EC424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5E3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YvrqGTo4KfQSGJn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encingfju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wHQ2GOHwKJZC+MRa0AaKR+hCw==">AMUW2mVRUp69wSB9DeTG29XqETo/6VyVav6OdrfuAaBuA9/OLm+NbY2Dpy0HAg2Z+cWb/dsirZiGBSo9av9y29HTn4/IjYBYUnrEYkcw8/dqCribyRXuzb+J8F3HEFaHkFy6PPd2652B1aD5LcqOv0gLxF/9gEwvCf8ihmMwUWtNZOktypsPs9RgchAixblbAkiAyFie1YTKlgrdeKwe5ceeFa5hERVa0r4VtWutMK5nX5mAZizKwcctZaWsbQz+hv5SOeOKawHFHIE4AnI6O5ftegXaCLWHAF+ktwR2oo/hskQwSdhTI5xIt9ZN1TcsuJ5S3AdnbXSQQxNnz5bCZF6C2Rre31pJCz5zAabdw6N/Boa3LHG2HqRzqDmyev0NFxb72OZZ2M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Chen cheng</dc:creator>
  <cp:lastModifiedBy>蔡妤欣</cp:lastModifiedBy>
  <cp:revision>12</cp:revision>
  <dcterms:created xsi:type="dcterms:W3CDTF">2021-10-27T13:07:00Z</dcterms:created>
  <dcterms:modified xsi:type="dcterms:W3CDTF">2022-10-17T04:30:00Z</dcterms:modified>
</cp:coreProperties>
</file>