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CE6C" w14:textId="54D62237" w:rsidR="00A802EE" w:rsidRPr="00A802EE" w:rsidRDefault="00A802EE" w:rsidP="00A802EE">
      <w:pPr>
        <w:jc w:val="center"/>
        <w:rPr>
          <w:rFonts w:ascii="標楷體" w:eastAsia="標楷體" w:hAnsi="標楷體"/>
          <w:b/>
          <w:bCs/>
          <w:sz w:val="32"/>
          <w:szCs w:val="28"/>
        </w:rPr>
      </w:pPr>
      <w:r w:rsidRPr="00A802EE">
        <w:rPr>
          <w:rFonts w:ascii="標楷體" w:eastAsia="標楷體" w:hAnsi="標楷體" w:hint="eastAsia"/>
          <w:b/>
          <w:bCs/>
          <w:sz w:val="32"/>
          <w:szCs w:val="28"/>
        </w:rPr>
        <w:t>中華民國擊劍協會11</w:t>
      </w:r>
      <w:r w:rsidR="000A2482">
        <w:rPr>
          <w:rFonts w:ascii="標楷體" w:eastAsia="標楷體" w:hAnsi="標楷體" w:hint="eastAsia"/>
          <w:b/>
          <w:bCs/>
          <w:sz w:val="32"/>
          <w:szCs w:val="28"/>
        </w:rPr>
        <w:t>1</w:t>
      </w:r>
      <w:r w:rsidRPr="00A802EE">
        <w:rPr>
          <w:rFonts w:ascii="標楷體" w:eastAsia="標楷體" w:hAnsi="標楷體" w:hint="eastAsia"/>
          <w:b/>
          <w:bCs/>
          <w:sz w:val="32"/>
          <w:szCs w:val="28"/>
        </w:rPr>
        <w:t>年度</w:t>
      </w:r>
      <w:r w:rsidR="0007482A">
        <w:rPr>
          <w:rFonts w:ascii="標楷體" w:eastAsia="標楷體" w:hAnsi="標楷體" w:hint="eastAsia"/>
          <w:b/>
          <w:bCs/>
          <w:sz w:val="32"/>
          <w:szCs w:val="28"/>
        </w:rPr>
        <w:t>B</w:t>
      </w:r>
      <w:r w:rsidRPr="00A802EE">
        <w:rPr>
          <w:rFonts w:ascii="標楷體" w:eastAsia="標楷體" w:hAnsi="標楷體" w:hint="eastAsia"/>
          <w:b/>
          <w:bCs/>
          <w:sz w:val="32"/>
          <w:szCs w:val="28"/>
        </w:rPr>
        <w:t>級裁判講習會申辦計畫</w:t>
      </w:r>
    </w:p>
    <w:p w14:paraId="6CB0E238" w14:textId="02019CDE" w:rsidR="00A802EE" w:rsidRPr="00230FCE" w:rsidRDefault="00A802EE" w:rsidP="00A802EE">
      <w:pPr>
        <w:jc w:val="right"/>
        <w:rPr>
          <w:rFonts w:ascii="標楷體" w:eastAsia="標楷體" w:hAnsi="標楷體"/>
        </w:rPr>
      </w:pPr>
      <w:r w:rsidRPr="00230FCE">
        <w:rPr>
          <w:rFonts w:ascii="標楷體" w:eastAsia="標楷體" w:hAnsi="標楷體" w:hint="eastAsia"/>
        </w:rPr>
        <w:t>本計畫經中華民國體育運動總會</w:t>
      </w:r>
      <w:r w:rsidR="00230FCE" w:rsidRPr="00230FCE">
        <w:rPr>
          <w:rFonts w:ascii="標楷體" w:eastAsia="標楷體" w:hAnsi="標楷體" w:hint="eastAsia"/>
        </w:rPr>
        <w:t>111年9月13</w:t>
      </w:r>
      <w:r w:rsidR="00FF3FF6" w:rsidRPr="00230FCE">
        <w:rPr>
          <w:rFonts w:ascii="標楷體" w:eastAsia="標楷體" w:hAnsi="標楷體" w:hint="eastAsia"/>
        </w:rPr>
        <w:t>日體總業字第</w:t>
      </w:r>
      <w:r w:rsidR="00230FCE" w:rsidRPr="00230FCE">
        <w:rPr>
          <w:rFonts w:ascii="標楷體" w:eastAsia="標楷體" w:hAnsi="標楷體"/>
        </w:rPr>
        <w:t>1110001848</w:t>
      </w:r>
      <w:r w:rsidR="00FF3FF6" w:rsidRPr="00230FCE">
        <w:rPr>
          <w:rFonts w:ascii="標楷體" w:eastAsia="標楷體" w:hAnsi="標楷體" w:hint="eastAsia"/>
        </w:rPr>
        <w:t>號</w:t>
      </w:r>
      <w:r w:rsidRPr="00230FCE">
        <w:rPr>
          <w:rFonts w:ascii="標楷體" w:eastAsia="標楷體" w:hAnsi="標楷體" w:hint="eastAsia"/>
        </w:rPr>
        <w:t>函備查</w:t>
      </w:r>
    </w:p>
    <w:p w14:paraId="58E36824" w14:textId="01E04269" w:rsidR="00A802EE" w:rsidRPr="00A802EE" w:rsidRDefault="00A802EE" w:rsidP="00A802EE">
      <w:pPr>
        <w:pStyle w:val="a3"/>
        <w:numPr>
          <w:ilvl w:val="0"/>
          <w:numId w:val="1"/>
        </w:numPr>
        <w:adjustRightInd w:val="0"/>
        <w:ind w:leftChars="0" w:left="482" w:hanging="482"/>
        <w:rPr>
          <w:rFonts w:ascii="標楷體" w:eastAsia="標楷體" w:hAnsi="標楷體"/>
        </w:rPr>
      </w:pPr>
      <w:r w:rsidRPr="00A802EE">
        <w:rPr>
          <w:rFonts w:ascii="標楷體" w:eastAsia="標楷體" w:hAnsi="標楷體" w:hint="eastAsia"/>
        </w:rPr>
        <w:t>依據：依據中華民國體育運動總會輔導特定體育團體建立運動裁判制度章則第五點第四項規定及「中華民國擊劍協會辦理裁判資格檢定及管理實施計畫」辦理。</w:t>
      </w:r>
    </w:p>
    <w:p w14:paraId="271F1934" w14:textId="594A58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目的：為積極培育裁判人才，提昇裁判素質、健全裁判制度，全面提升我國擊劍運動水準。</w:t>
      </w:r>
    </w:p>
    <w:p w14:paraId="6F16977C" w14:textId="0B251AC5"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指導單位：教育部體育署、中華民國體育運動總會</w:t>
      </w:r>
    </w:p>
    <w:p w14:paraId="50BE67B5" w14:textId="3CA621E7"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主辦單位：中華民國擊劍協會</w:t>
      </w:r>
    </w:p>
    <w:p w14:paraId="2CA21FA0" w14:textId="00D5DF1E"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舉辦日期：中華民國</w:t>
      </w:r>
      <w:r w:rsidRPr="000A2482">
        <w:rPr>
          <w:rFonts w:ascii="標楷體" w:eastAsia="標楷體" w:hAnsi="標楷體" w:hint="eastAsia"/>
        </w:rPr>
        <w:t>11</w:t>
      </w:r>
      <w:r w:rsidR="000A2482" w:rsidRPr="000A2482">
        <w:rPr>
          <w:rFonts w:ascii="標楷體" w:eastAsia="標楷體" w:hAnsi="標楷體" w:hint="eastAsia"/>
        </w:rPr>
        <w:t>1</w:t>
      </w:r>
      <w:r w:rsidRPr="000A2482">
        <w:rPr>
          <w:rFonts w:ascii="標楷體" w:eastAsia="標楷體" w:hAnsi="標楷體" w:hint="eastAsia"/>
        </w:rPr>
        <w:t>年</w:t>
      </w:r>
      <w:r w:rsidR="000A2482" w:rsidRPr="000A2482">
        <w:rPr>
          <w:rFonts w:ascii="標楷體" w:eastAsia="標楷體" w:hAnsi="標楷體" w:hint="eastAsia"/>
        </w:rPr>
        <w:t>9</w:t>
      </w:r>
      <w:r w:rsidRPr="000A2482">
        <w:rPr>
          <w:rFonts w:ascii="標楷體" w:eastAsia="標楷體" w:hAnsi="標楷體" w:hint="eastAsia"/>
        </w:rPr>
        <w:t>月</w:t>
      </w:r>
      <w:r w:rsidR="000A2482" w:rsidRPr="000A2482">
        <w:rPr>
          <w:rFonts w:ascii="標楷體" w:eastAsia="標楷體" w:hAnsi="標楷體" w:hint="eastAsia"/>
        </w:rPr>
        <w:t>23</w:t>
      </w:r>
      <w:r w:rsidRPr="000A2482">
        <w:rPr>
          <w:rFonts w:ascii="標楷體" w:eastAsia="標楷體" w:hAnsi="標楷體" w:hint="eastAsia"/>
        </w:rPr>
        <w:t>日(星期</w:t>
      </w:r>
      <w:r w:rsidR="00894B5A" w:rsidRPr="000A2482">
        <w:rPr>
          <w:rFonts w:ascii="標楷體" w:eastAsia="標楷體" w:hAnsi="標楷體" w:hint="eastAsia"/>
        </w:rPr>
        <w:t>五</w:t>
      </w:r>
      <w:r w:rsidRPr="000A2482">
        <w:rPr>
          <w:rFonts w:ascii="標楷體" w:eastAsia="標楷體" w:hAnsi="標楷體" w:hint="eastAsia"/>
        </w:rPr>
        <w:t>)至</w:t>
      </w:r>
      <w:r w:rsidR="000A2482" w:rsidRPr="000A2482">
        <w:rPr>
          <w:rFonts w:ascii="標楷體" w:eastAsia="標楷體" w:hAnsi="標楷體" w:hint="eastAsia"/>
        </w:rPr>
        <w:t>9</w:t>
      </w:r>
      <w:r w:rsidRPr="000A2482">
        <w:rPr>
          <w:rFonts w:ascii="標楷體" w:eastAsia="標楷體" w:hAnsi="標楷體" w:hint="eastAsia"/>
        </w:rPr>
        <w:t>月</w:t>
      </w:r>
      <w:r w:rsidR="00894B5A" w:rsidRPr="000A2482">
        <w:rPr>
          <w:rFonts w:ascii="標楷體" w:eastAsia="標楷體" w:hAnsi="標楷體" w:hint="eastAsia"/>
        </w:rPr>
        <w:t>2</w:t>
      </w:r>
      <w:r w:rsidR="000A2482" w:rsidRPr="000A2482">
        <w:rPr>
          <w:rFonts w:ascii="標楷體" w:eastAsia="標楷體" w:hAnsi="標楷體" w:hint="eastAsia"/>
        </w:rPr>
        <w:t>5</w:t>
      </w:r>
      <w:r w:rsidRPr="000A2482">
        <w:rPr>
          <w:rFonts w:ascii="標楷體" w:eastAsia="標楷體" w:hAnsi="標楷體" w:hint="eastAsia"/>
        </w:rPr>
        <w:t>日（星期日），共</w:t>
      </w:r>
      <w:r w:rsidR="00894B5A">
        <w:rPr>
          <w:rFonts w:ascii="標楷體" w:eastAsia="標楷體" w:hAnsi="標楷體" w:hint="eastAsia"/>
        </w:rPr>
        <w:t>三</w:t>
      </w:r>
      <w:r w:rsidRPr="00A802EE">
        <w:rPr>
          <w:rFonts w:ascii="標楷體" w:eastAsia="標楷體" w:hAnsi="標楷體" w:hint="eastAsia"/>
        </w:rPr>
        <w:t>天。</w:t>
      </w:r>
    </w:p>
    <w:p w14:paraId="62A41B15" w14:textId="39EAD459" w:rsidR="00A802EE" w:rsidRPr="00D970B4" w:rsidRDefault="00A802EE" w:rsidP="004F4517">
      <w:pPr>
        <w:pStyle w:val="a3"/>
        <w:numPr>
          <w:ilvl w:val="0"/>
          <w:numId w:val="1"/>
        </w:numPr>
        <w:ind w:leftChars="0"/>
        <w:rPr>
          <w:rFonts w:ascii="標楷體" w:eastAsia="標楷體" w:hAnsi="標楷體"/>
        </w:rPr>
      </w:pPr>
      <w:r w:rsidRPr="00D970B4">
        <w:rPr>
          <w:rFonts w:ascii="標楷體" w:eastAsia="標楷體" w:hAnsi="標楷體" w:hint="eastAsia"/>
        </w:rPr>
        <w:t>舉辦地點：</w:t>
      </w:r>
      <w:r w:rsidR="00D970B4" w:rsidRPr="00D970B4">
        <w:rPr>
          <w:rFonts w:ascii="標楷體" w:eastAsia="標楷體" w:hAnsi="標楷體" w:hint="eastAsia"/>
        </w:rPr>
        <w:t>高雄車站NO.1會議中心</w:t>
      </w:r>
      <w:r w:rsidR="00D970B4">
        <w:rPr>
          <w:rFonts w:ascii="標楷體" w:eastAsia="標楷體" w:hAnsi="標楷體" w:hint="eastAsia"/>
        </w:rPr>
        <w:t>(</w:t>
      </w:r>
      <w:r w:rsidR="00D970B4" w:rsidRPr="00D970B4">
        <w:rPr>
          <w:rFonts w:ascii="標楷體" w:eastAsia="標楷體" w:hAnsi="標楷體" w:hint="eastAsia"/>
        </w:rPr>
        <w:t>高雄市三民區九如二路255號12樓</w:t>
      </w:r>
      <w:r w:rsidR="00D970B4">
        <w:rPr>
          <w:rFonts w:ascii="標楷體" w:eastAsia="標楷體" w:hAnsi="標楷體" w:hint="eastAsia"/>
        </w:rPr>
        <w:t>，</w:t>
      </w:r>
      <w:r w:rsidR="00D970B4" w:rsidRPr="00D970B4">
        <w:rPr>
          <w:rFonts w:ascii="標楷體" w:eastAsia="標楷體" w:hAnsi="標楷體" w:hint="eastAsia"/>
        </w:rPr>
        <w:t>近高雄火車站/高雄車站捷運站）</w:t>
      </w:r>
    </w:p>
    <w:p w14:paraId="4CAFEC4A" w14:textId="0F5DF56E" w:rsid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參加對象及資格：</w:t>
      </w:r>
    </w:p>
    <w:p w14:paraId="0600663D" w14:textId="77777777" w:rsidR="00894B5A" w:rsidRDefault="00894B5A" w:rsidP="00762F9B">
      <w:pPr>
        <w:pStyle w:val="a3"/>
        <w:numPr>
          <w:ilvl w:val="1"/>
          <w:numId w:val="4"/>
        </w:numPr>
        <w:ind w:leftChars="0"/>
        <w:rPr>
          <w:rFonts w:ascii="標楷體" w:eastAsia="標楷體" w:hAnsi="標楷體"/>
        </w:rPr>
      </w:pPr>
      <w:r>
        <w:rPr>
          <w:rFonts w:ascii="標楷體" w:eastAsia="標楷體" w:hAnsi="標楷體" w:hint="eastAsia"/>
        </w:rPr>
        <w:t>B</w:t>
      </w:r>
      <w:r w:rsidR="00A802EE" w:rsidRPr="00A802EE">
        <w:rPr>
          <w:rFonts w:ascii="標楷體" w:eastAsia="標楷體" w:hAnsi="標楷體" w:hint="eastAsia"/>
        </w:rPr>
        <w:t>級</w:t>
      </w:r>
      <w:r w:rsidR="00762F9B">
        <w:rPr>
          <w:rFonts w:ascii="標楷體" w:eastAsia="標楷體" w:hAnsi="標楷體" w:hint="eastAsia"/>
        </w:rPr>
        <w:t>考證</w:t>
      </w:r>
      <w:r w:rsidR="00A802EE" w:rsidRPr="00A802EE">
        <w:rPr>
          <w:rFonts w:ascii="標楷體" w:eastAsia="標楷體" w:hAnsi="標楷體" w:hint="eastAsia"/>
        </w:rPr>
        <w:t>者：</w:t>
      </w:r>
    </w:p>
    <w:p w14:paraId="7246BE57" w14:textId="4A526DBA" w:rsidR="00A802EE" w:rsidRDefault="00A802EE" w:rsidP="00894B5A">
      <w:pPr>
        <w:pStyle w:val="a3"/>
        <w:numPr>
          <w:ilvl w:val="2"/>
          <w:numId w:val="4"/>
        </w:numPr>
        <w:ind w:leftChars="0"/>
        <w:rPr>
          <w:rFonts w:ascii="標楷體" w:eastAsia="標楷體" w:hAnsi="標楷體"/>
        </w:rPr>
      </w:pPr>
      <w:r w:rsidRPr="00762F9B">
        <w:rPr>
          <w:rFonts w:ascii="標楷體" w:eastAsia="標楷體" w:hAnsi="標楷體" w:hint="eastAsia"/>
        </w:rPr>
        <w:t>年滿十八歲以上，且高中(職)學校以上畢業(含同等學歷)，嫻熟擊劍運動規則及裁判技術者。</w:t>
      </w:r>
    </w:p>
    <w:p w14:paraId="57486404" w14:textId="1D980CAC" w:rsidR="00894B5A" w:rsidRPr="00762F9B" w:rsidRDefault="00894B5A" w:rsidP="00894B5A">
      <w:pPr>
        <w:pStyle w:val="a3"/>
        <w:numPr>
          <w:ilvl w:val="2"/>
          <w:numId w:val="4"/>
        </w:numPr>
        <w:ind w:leftChars="0"/>
        <w:rPr>
          <w:rFonts w:ascii="標楷體" w:eastAsia="標楷體" w:hAnsi="標楷體"/>
        </w:rPr>
      </w:pPr>
      <w:r w:rsidRPr="00894B5A">
        <w:rPr>
          <w:rFonts w:ascii="標楷體" w:eastAsia="標楷體" w:hAnsi="標楷體" w:hint="eastAsia"/>
        </w:rPr>
        <w:t>取得Ｃ級裁判證滿2年以上，且2年內每年從事裁判實務工作經驗者才可報名參加檢定，實際執法場次由本會認定。</w:t>
      </w:r>
    </w:p>
    <w:p w14:paraId="3EA5D4D2" w14:textId="6BAEAEFA"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參加回訓者：具</w:t>
      </w:r>
      <w:r w:rsidR="00894B5A">
        <w:rPr>
          <w:rFonts w:ascii="標楷體" w:eastAsia="標楷體" w:hAnsi="標楷體" w:hint="eastAsia"/>
        </w:rPr>
        <w:t>A</w:t>
      </w:r>
      <w:r w:rsidR="00762F9B">
        <w:rPr>
          <w:rFonts w:ascii="標楷體" w:eastAsia="標楷體" w:hAnsi="標楷體" w:hint="eastAsia"/>
        </w:rPr>
        <w:t>級</w:t>
      </w:r>
      <w:r w:rsidR="00894B5A">
        <w:rPr>
          <w:rFonts w:ascii="標楷體" w:eastAsia="標楷體" w:hAnsi="標楷體" w:hint="eastAsia"/>
        </w:rPr>
        <w:t>、B級或C級</w:t>
      </w:r>
      <w:r w:rsidRPr="00A802EE">
        <w:rPr>
          <w:rFonts w:ascii="標楷體" w:eastAsia="標楷體" w:hAnsi="標楷體" w:hint="eastAsia"/>
        </w:rPr>
        <w:t>裁判證在有效期內者</w:t>
      </w:r>
      <w:r>
        <w:rPr>
          <w:rFonts w:ascii="標楷體" w:eastAsia="標楷體" w:hAnsi="標楷體" w:hint="eastAsia"/>
        </w:rPr>
        <w:t>。</w:t>
      </w:r>
    </w:p>
    <w:p w14:paraId="229D2919" w14:textId="759CBE9B"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換證檢定者：具</w:t>
      </w:r>
      <w:r w:rsidR="00894B5A">
        <w:rPr>
          <w:rFonts w:ascii="標楷體" w:eastAsia="標楷體" w:hAnsi="標楷體" w:hint="eastAsia"/>
        </w:rPr>
        <w:t>B級</w:t>
      </w:r>
      <w:r w:rsidRPr="00A802EE">
        <w:rPr>
          <w:rFonts w:ascii="標楷體" w:eastAsia="標楷體" w:hAnsi="標楷體" w:hint="eastAsia"/>
        </w:rPr>
        <w:t>裁判證已逾有效期者</w:t>
      </w:r>
      <w:r>
        <w:rPr>
          <w:rFonts w:ascii="標楷體" w:eastAsia="標楷體" w:hAnsi="標楷體" w:hint="eastAsia"/>
        </w:rPr>
        <w:t>。</w:t>
      </w:r>
    </w:p>
    <w:p w14:paraId="1408AFCC" w14:textId="50E2C2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報名</w:t>
      </w:r>
      <w:r w:rsidR="00FD4811">
        <w:rPr>
          <w:rFonts w:ascii="標楷體" w:eastAsia="標楷體" w:hAnsi="標楷體" w:hint="eastAsia"/>
        </w:rPr>
        <w:t>手續</w:t>
      </w:r>
      <w:r w:rsidRPr="00A802EE">
        <w:rPr>
          <w:rFonts w:ascii="標楷體" w:eastAsia="標楷體" w:hAnsi="標楷體" w:hint="eastAsia"/>
        </w:rPr>
        <w:t>：</w:t>
      </w:r>
    </w:p>
    <w:p w14:paraId="5A58DDE9" w14:textId="2A12C806" w:rsidR="00FD4811" w:rsidRPr="00FD4811" w:rsidRDefault="00894B5A" w:rsidP="0007482A">
      <w:pPr>
        <w:pStyle w:val="a3"/>
        <w:numPr>
          <w:ilvl w:val="0"/>
          <w:numId w:val="7"/>
        </w:numPr>
        <w:ind w:leftChars="0"/>
        <w:rPr>
          <w:rFonts w:ascii="標楷體" w:eastAsia="標楷體" w:hAnsi="標楷體"/>
        </w:rPr>
      </w:pPr>
      <w:r>
        <w:rPr>
          <w:rFonts w:ascii="標楷體" w:eastAsia="標楷體" w:hAnsi="標楷體" w:hint="eastAsia"/>
        </w:rPr>
        <w:t>B</w:t>
      </w:r>
      <w:r w:rsidR="00762F9B" w:rsidRPr="00A802EE">
        <w:rPr>
          <w:rFonts w:ascii="標楷體" w:eastAsia="標楷體" w:hAnsi="標楷體" w:hint="eastAsia"/>
        </w:rPr>
        <w:t>級</w:t>
      </w:r>
      <w:r w:rsidR="00762F9B">
        <w:rPr>
          <w:rFonts w:ascii="標楷體" w:eastAsia="標楷體" w:hAnsi="標楷體" w:hint="eastAsia"/>
        </w:rPr>
        <w:t>考證</w:t>
      </w:r>
      <w:r w:rsidR="00762F9B" w:rsidRPr="00A802EE">
        <w:rPr>
          <w:rFonts w:ascii="標楷體" w:eastAsia="標楷體" w:hAnsi="標楷體" w:hint="eastAsia"/>
        </w:rPr>
        <w:t>者</w:t>
      </w:r>
      <w:r w:rsidR="00FD4811" w:rsidRPr="00FD4811">
        <w:rPr>
          <w:rFonts w:ascii="標楷體" w:eastAsia="標楷體" w:hAnsi="標楷體" w:hint="eastAsia"/>
        </w:rPr>
        <w:t>：每人新台幣1500元整。(含講習費1000元、檢定費500元、學員伙食費、講師鐘點費、教材講義費、行政費、證照費)。</w:t>
      </w:r>
      <w:r w:rsidR="0007482A" w:rsidRPr="00762F9B">
        <w:rPr>
          <w:rFonts w:ascii="標楷體" w:eastAsia="標楷體" w:hAnsi="標楷體" w:hint="eastAsia"/>
          <w:b/>
          <w:bCs/>
          <w:u w:val="single"/>
        </w:rPr>
        <w:t>報名時須附</w:t>
      </w:r>
      <w:r w:rsidR="0007482A" w:rsidRPr="0007482A">
        <w:rPr>
          <w:rFonts w:ascii="標楷體" w:eastAsia="標楷體" w:hAnsi="標楷體" w:hint="eastAsia"/>
          <w:b/>
          <w:bCs/>
          <w:u w:val="single"/>
        </w:rPr>
        <w:t>2年以上</w:t>
      </w:r>
      <w:r w:rsidR="0007482A" w:rsidRPr="00BC1543">
        <w:rPr>
          <w:rFonts w:ascii="標楷體" w:eastAsia="標楷體" w:hAnsi="標楷體" w:hint="eastAsia"/>
          <w:b/>
          <w:bCs/>
          <w:u w:val="single"/>
        </w:rPr>
        <w:t>C級</w:t>
      </w:r>
      <w:r w:rsidR="0007482A" w:rsidRPr="00762F9B">
        <w:rPr>
          <w:rFonts w:ascii="標楷體" w:eastAsia="標楷體" w:hAnsi="標楷體" w:hint="eastAsia"/>
          <w:b/>
          <w:bCs/>
          <w:u w:val="single"/>
        </w:rPr>
        <w:t>裁判證</w:t>
      </w:r>
      <w:r w:rsidR="0007482A" w:rsidRPr="0007482A">
        <w:rPr>
          <w:rFonts w:ascii="標楷體" w:eastAsia="標楷體" w:hAnsi="標楷體" w:hint="eastAsia"/>
          <w:b/>
          <w:bCs/>
          <w:u w:val="single"/>
        </w:rPr>
        <w:t>正反面</w:t>
      </w:r>
      <w:r w:rsidR="0007482A" w:rsidRPr="00FD4811">
        <w:rPr>
          <w:rFonts w:ascii="標楷體" w:eastAsia="標楷體" w:hAnsi="標楷體" w:hint="eastAsia"/>
        </w:rPr>
        <w:t>。</w:t>
      </w:r>
    </w:p>
    <w:p w14:paraId="1E461940" w14:textId="5C335579" w:rsidR="00FD4811" w:rsidRPr="00FD4811" w:rsidRDefault="00FD4811" w:rsidP="00BC1543">
      <w:pPr>
        <w:pStyle w:val="a3"/>
        <w:numPr>
          <w:ilvl w:val="0"/>
          <w:numId w:val="7"/>
        </w:numPr>
        <w:ind w:leftChars="0"/>
        <w:rPr>
          <w:rFonts w:ascii="標楷體" w:eastAsia="標楷體" w:hAnsi="標楷體"/>
        </w:rPr>
      </w:pPr>
      <w:r w:rsidRPr="00FD4811">
        <w:rPr>
          <w:rFonts w:ascii="標楷體" w:eastAsia="標楷體" w:hAnsi="標楷體" w:hint="eastAsia"/>
        </w:rPr>
        <w:t>參加回訓者：每人新台幣1000元整，</w:t>
      </w:r>
      <w:r w:rsidRPr="00762F9B">
        <w:rPr>
          <w:rFonts w:ascii="標楷體" w:eastAsia="標楷體" w:hAnsi="標楷體" w:hint="eastAsia"/>
          <w:b/>
          <w:bCs/>
          <w:u w:val="single"/>
        </w:rPr>
        <w:t>報名時須附</w:t>
      </w:r>
      <w:r w:rsidR="00BC1543" w:rsidRPr="00BC1543">
        <w:rPr>
          <w:rFonts w:ascii="標楷體" w:eastAsia="標楷體" w:hAnsi="標楷體" w:hint="eastAsia"/>
          <w:b/>
          <w:bCs/>
          <w:u w:val="single"/>
        </w:rPr>
        <w:t>A級、B級或C級</w:t>
      </w:r>
      <w:r w:rsidRPr="00762F9B">
        <w:rPr>
          <w:rFonts w:ascii="標楷體" w:eastAsia="標楷體" w:hAnsi="標楷體" w:hint="eastAsia"/>
          <w:b/>
          <w:bCs/>
          <w:u w:val="single"/>
        </w:rPr>
        <w:t>之</w:t>
      </w:r>
      <w:r w:rsidR="007E35C1">
        <w:rPr>
          <w:rFonts w:ascii="標楷體" w:eastAsia="標楷體" w:hAnsi="標楷體" w:hint="eastAsia"/>
          <w:b/>
          <w:bCs/>
          <w:u w:val="single"/>
        </w:rPr>
        <w:t>有效</w:t>
      </w:r>
      <w:r w:rsidRPr="00762F9B">
        <w:rPr>
          <w:rFonts w:ascii="標楷體" w:eastAsia="標楷體" w:hAnsi="標楷體" w:hint="eastAsia"/>
          <w:b/>
          <w:bCs/>
          <w:u w:val="single"/>
        </w:rPr>
        <w:t>裁判證</w:t>
      </w:r>
      <w:r w:rsidRPr="00FD4811">
        <w:rPr>
          <w:rFonts w:ascii="標楷體" w:eastAsia="標楷體" w:hAnsi="標楷體" w:hint="eastAsia"/>
        </w:rPr>
        <w:t>。</w:t>
      </w:r>
    </w:p>
    <w:p w14:paraId="32B8B992" w14:textId="2640C51E" w:rsid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換證檢定者：每人新台幣1300元整(含講習費1000元、學員伙食費、講師鐘點費、教材講義費、行政費、證照費300元)。</w:t>
      </w:r>
    </w:p>
    <w:p w14:paraId="1DD6D848" w14:textId="6040DD3E" w:rsidR="00FD4811" w:rsidRDefault="00FD4811" w:rsidP="00FD4811">
      <w:pPr>
        <w:pStyle w:val="a3"/>
        <w:numPr>
          <w:ilvl w:val="0"/>
          <w:numId w:val="7"/>
        </w:numPr>
        <w:ind w:leftChars="0"/>
        <w:rPr>
          <w:rFonts w:ascii="標楷體" w:eastAsia="標楷體" w:hAnsi="標楷體"/>
        </w:rPr>
      </w:pPr>
      <w:r>
        <w:rPr>
          <w:rFonts w:ascii="標楷體" w:eastAsia="標楷體" w:hAnsi="標楷體" w:hint="eastAsia"/>
        </w:rPr>
        <w:t>請</w:t>
      </w:r>
      <w:r w:rsidRPr="00FD4811">
        <w:rPr>
          <w:rFonts w:ascii="標楷體" w:eastAsia="標楷體" w:hAnsi="標楷體" w:hint="eastAsia"/>
        </w:rPr>
        <w:t>填寫報名表(附件一)並檢附相關文件。</w:t>
      </w:r>
    </w:p>
    <w:p w14:paraId="074A7BD8" w14:textId="311DBC88" w:rsidR="00894B5A" w:rsidRDefault="00894B5A" w:rsidP="00894B5A">
      <w:pPr>
        <w:pStyle w:val="a3"/>
        <w:numPr>
          <w:ilvl w:val="2"/>
          <w:numId w:val="4"/>
        </w:numPr>
        <w:ind w:leftChars="0"/>
        <w:rPr>
          <w:rFonts w:ascii="標楷體" w:eastAsia="標楷體" w:hAnsi="標楷體"/>
        </w:rPr>
      </w:pPr>
      <w:r w:rsidRPr="00894B5A">
        <w:rPr>
          <w:rFonts w:ascii="標楷體" w:eastAsia="標楷體" w:hAnsi="標楷體" w:hint="eastAsia"/>
        </w:rPr>
        <w:t>取得時間在2年以上之C級裁判證正反面。</w:t>
      </w:r>
    </w:p>
    <w:p w14:paraId="3E521B82" w14:textId="38C561EC"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二吋大頭照</w:t>
      </w:r>
      <w:r>
        <w:rPr>
          <w:rFonts w:ascii="標楷體" w:eastAsia="標楷體" w:hAnsi="標楷體" w:hint="eastAsia"/>
        </w:rPr>
        <w:t>。</w:t>
      </w:r>
      <w:r w:rsidRPr="00A26A9C">
        <w:rPr>
          <w:rFonts w:ascii="標楷體" w:eastAsia="標楷體" w:hAnsi="標楷體" w:hint="eastAsia"/>
        </w:rPr>
        <w:t>(可提供掃描檔。此為製證用，建議提供清晰半身證件照。)</w:t>
      </w:r>
    </w:p>
    <w:p w14:paraId="6EF628DC" w14:textId="68CDE010"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國民身分證、護照或其他身分證明文件。</w:t>
      </w:r>
    </w:p>
    <w:p w14:paraId="748A6991" w14:textId="3D90B8C7"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最近一個月內核發之警察刑事紀錄證明(良民證)；具外國籍者，應檢附原護照國開具之行為良好證明文件。</w:t>
      </w:r>
      <w:r>
        <w:rPr>
          <w:rFonts w:ascii="標楷體" w:eastAsia="標楷體" w:hAnsi="標楷體" w:hint="eastAsia"/>
        </w:rPr>
        <w:t>(參加回訓</w:t>
      </w:r>
      <w:r w:rsidR="00A36FAC">
        <w:rPr>
          <w:rFonts w:ascii="標楷體" w:eastAsia="標楷體" w:hAnsi="標楷體" w:hint="eastAsia"/>
        </w:rPr>
        <w:t>及換證檢定者</w:t>
      </w:r>
      <w:r>
        <w:rPr>
          <w:rFonts w:ascii="標楷體" w:eastAsia="標楷體" w:hAnsi="標楷體" w:hint="eastAsia"/>
        </w:rPr>
        <w:t>不需提供。)</w:t>
      </w:r>
    </w:p>
    <w:p w14:paraId="6FE7E678" w14:textId="7D00E45F"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匯款憑證。</w:t>
      </w:r>
    </w:p>
    <w:p w14:paraId="2C4CE194" w14:textId="440717B6" w:rsidR="00A802EE" w:rsidRDefault="00FD4811" w:rsidP="00FD4811">
      <w:pPr>
        <w:pStyle w:val="a3"/>
        <w:numPr>
          <w:ilvl w:val="0"/>
          <w:numId w:val="7"/>
        </w:numPr>
        <w:ind w:leftChars="0"/>
        <w:rPr>
          <w:rFonts w:ascii="標楷體" w:eastAsia="標楷體" w:hAnsi="標楷體"/>
        </w:rPr>
      </w:pPr>
      <w:r>
        <w:rPr>
          <w:rFonts w:ascii="標楷體" w:eastAsia="標楷體" w:hAnsi="標楷體" w:hint="eastAsia"/>
        </w:rPr>
        <w:t>截止</w:t>
      </w:r>
      <w:r w:rsidR="00A802EE" w:rsidRPr="00A802EE">
        <w:rPr>
          <w:rFonts w:ascii="標楷體" w:eastAsia="標楷體" w:hAnsi="標楷體" w:hint="eastAsia"/>
        </w:rPr>
        <w:t>日期：</w:t>
      </w:r>
      <w:r w:rsidRPr="00FD4811">
        <w:rPr>
          <w:rFonts w:ascii="標楷體" w:eastAsia="標楷體" w:hAnsi="標楷體" w:hint="eastAsia"/>
        </w:rPr>
        <w:t>自即</w:t>
      </w:r>
      <w:r w:rsidRPr="007C0CEA">
        <w:rPr>
          <w:rFonts w:ascii="標楷體" w:eastAsia="標楷體" w:hAnsi="標楷體" w:hint="eastAsia"/>
        </w:rPr>
        <w:t>日起至11</w:t>
      </w:r>
      <w:r w:rsidR="000A2482" w:rsidRPr="007C0CEA">
        <w:rPr>
          <w:rFonts w:ascii="標楷體" w:eastAsia="標楷體" w:hAnsi="標楷體" w:hint="eastAsia"/>
        </w:rPr>
        <w:t>1</w:t>
      </w:r>
      <w:r w:rsidRPr="007C0CEA">
        <w:rPr>
          <w:rFonts w:ascii="標楷體" w:eastAsia="標楷體" w:hAnsi="標楷體" w:hint="eastAsia"/>
        </w:rPr>
        <w:t>年</w:t>
      </w:r>
      <w:r w:rsidR="000A2482" w:rsidRPr="007C0CEA">
        <w:rPr>
          <w:rFonts w:ascii="標楷體" w:eastAsia="標楷體" w:hAnsi="標楷體" w:hint="eastAsia"/>
        </w:rPr>
        <w:t>9</w:t>
      </w:r>
      <w:r w:rsidRPr="007C0CEA">
        <w:rPr>
          <w:rFonts w:ascii="標楷體" w:eastAsia="標楷體" w:hAnsi="標楷體" w:hint="eastAsia"/>
        </w:rPr>
        <w:t>月</w:t>
      </w:r>
      <w:r w:rsidR="00D41696">
        <w:rPr>
          <w:rFonts w:ascii="標楷體" w:eastAsia="標楷體" w:hAnsi="標楷體" w:hint="eastAsia"/>
        </w:rPr>
        <w:t>18</w:t>
      </w:r>
      <w:r w:rsidRPr="007C0CEA">
        <w:rPr>
          <w:rFonts w:ascii="標楷體" w:eastAsia="標楷體" w:hAnsi="標楷體" w:hint="eastAsia"/>
        </w:rPr>
        <w:t>日（星</w:t>
      </w:r>
      <w:r w:rsidRPr="00FD4811">
        <w:rPr>
          <w:rFonts w:ascii="標楷體" w:eastAsia="標楷體" w:hAnsi="標楷體" w:hint="eastAsia"/>
        </w:rPr>
        <w:t>期</w:t>
      </w:r>
      <w:r w:rsidR="00D41696">
        <w:rPr>
          <w:rFonts w:ascii="標楷體" w:eastAsia="標楷體" w:hAnsi="標楷體" w:hint="eastAsia"/>
        </w:rPr>
        <w:t>日</w:t>
      </w:r>
      <w:r w:rsidRPr="00FD4811">
        <w:rPr>
          <w:rFonts w:ascii="標楷體" w:eastAsia="標楷體" w:hAnsi="標楷體" w:hint="eastAsia"/>
        </w:rPr>
        <w:t>）止。請以電子郵件方式報名；主旨請寫明【1</w:t>
      </w:r>
      <w:r>
        <w:rPr>
          <w:rFonts w:ascii="標楷體" w:eastAsia="標楷體" w:hAnsi="標楷體" w:hint="eastAsia"/>
        </w:rPr>
        <w:t>1</w:t>
      </w:r>
      <w:r w:rsidR="000A2482">
        <w:rPr>
          <w:rFonts w:ascii="標楷體" w:eastAsia="標楷體" w:hAnsi="標楷體" w:hint="eastAsia"/>
        </w:rPr>
        <w:t>1</w:t>
      </w:r>
      <w:r w:rsidRPr="00FD4811">
        <w:rPr>
          <w:rFonts w:ascii="標楷體" w:eastAsia="標楷體" w:hAnsi="標楷體" w:hint="eastAsia"/>
        </w:rPr>
        <w:t>年</w:t>
      </w:r>
      <w:r w:rsidR="00894B5A">
        <w:rPr>
          <w:rFonts w:ascii="標楷體" w:eastAsia="標楷體" w:hAnsi="標楷體" w:hint="eastAsia"/>
        </w:rPr>
        <w:t>B</w:t>
      </w:r>
      <w:r w:rsidRPr="00FD4811">
        <w:rPr>
          <w:rFonts w:ascii="標楷體" w:eastAsia="標楷體" w:hAnsi="標楷體" w:hint="eastAsia"/>
        </w:rPr>
        <w:t>級裁判講習－姓名】。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691885FE" w14:textId="62C0F9AC" w:rsidR="00FD4811" w:rsidRDefault="00FD4811" w:rsidP="00FD4811">
      <w:pPr>
        <w:pStyle w:val="a3"/>
        <w:numPr>
          <w:ilvl w:val="0"/>
          <w:numId w:val="7"/>
        </w:numPr>
        <w:ind w:leftChars="0"/>
        <w:rPr>
          <w:rFonts w:ascii="標楷體" w:eastAsia="標楷體" w:hAnsi="標楷體"/>
        </w:rPr>
      </w:pPr>
      <w:bookmarkStart w:id="0" w:name="_Hlk62641761"/>
      <w:r w:rsidRPr="00FD4811">
        <w:rPr>
          <w:rFonts w:ascii="標楷體" w:eastAsia="標楷體" w:hAnsi="標楷體" w:hint="eastAsia"/>
        </w:rPr>
        <w:t>報名費匯</w:t>
      </w:r>
      <w:r>
        <w:rPr>
          <w:rFonts w:ascii="標楷體" w:eastAsia="標楷體" w:hAnsi="標楷體" w:hint="eastAsia"/>
        </w:rPr>
        <w:t>款</w:t>
      </w:r>
      <w:r w:rsidRPr="00FD4811">
        <w:rPr>
          <w:rFonts w:ascii="標楷體" w:eastAsia="標楷體" w:hAnsi="標楷體" w:hint="eastAsia"/>
        </w:rPr>
        <w:t>帳戶</w:t>
      </w:r>
      <w:r>
        <w:rPr>
          <w:rFonts w:ascii="標楷體" w:eastAsia="標楷體" w:hAnsi="標楷體" w:hint="eastAsia"/>
        </w:rPr>
        <w:t>：</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FD4811" w14:paraId="5797D81E" w14:textId="77777777" w:rsidTr="00FD4811">
        <w:trPr>
          <w:trHeight w:val="1028"/>
        </w:trPr>
        <w:tc>
          <w:tcPr>
            <w:tcW w:w="2012" w:type="dxa"/>
            <w:shd w:val="clear" w:color="auto" w:fill="F7CAAC" w:themeFill="accent2" w:themeFillTint="66"/>
            <w:vAlign w:val="center"/>
          </w:tcPr>
          <w:p w14:paraId="3C5ACA96" w14:textId="6F08F945"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lastRenderedPageBreak/>
              <w:t>銀行帳號：</w:t>
            </w:r>
          </w:p>
        </w:tc>
        <w:tc>
          <w:tcPr>
            <w:tcW w:w="6088" w:type="dxa"/>
            <w:shd w:val="clear" w:color="auto" w:fill="F7CAAC" w:themeFill="accent2" w:themeFillTint="66"/>
            <w:vAlign w:val="center"/>
          </w:tcPr>
          <w:p w14:paraId="405EB5E3" w14:textId="77777777" w:rsidR="00FD4811" w:rsidRPr="00FD4811" w:rsidRDefault="00FD4811" w:rsidP="00FD4811">
            <w:pPr>
              <w:jc w:val="both"/>
              <w:rPr>
                <w:rFonts w:ascii="標楷體" w:eastAsia="標楷體" w:hAnsi="標楷體"/>
              </w:rPr>
            </w:pPr>
            <w:r w:rsidRPr="00FD4811">
              <w:rPr>
                <w:rFonts w:ascii="標楷體" w:eastAsia="標楷體" w:hAnsi="標楷體" w:hint="eastAsia"/>
              </w:rPr>
              <w:t>臺灣土地銀行（005）南京東路分行</w:t>
            </w:r>
          </w:p>
          <w:p w14:paraId="021AC22D" w14:textId="0C74A1DB"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10A29ADD" w14:textId="6114DDF8" w:rsidR="00A26A9C" w:rsidRDefault="00FD4811" w:rsidP="00A26A9C">
      <w:pPr>
        <w:pStyle w:val="a3"/>
        <w:numPr>
          <w:ilvl w:val="0"/>
          <w:numId w:val="7"/>
        </w:numPr>
        <w:ind w:leftChars="0"/>
        <w:rPr>
          <w:rFonts w:ascii="標楷體" w:eastAsia="標楷體" w:hAnsi="標楷體"/>
        </w:rPr>
      </w:pPr>
      <w:bookmarkStart w:id="1" w:name="_Hlk62641774"/>
      <w:bookmarkEnd w:id="0"/>
      <w:r>
        <w:rPr>
          <w:rFonts w:ascii="標楷體" w:eastAsia="標楷體" w:hAnsi="標楷體" w:hint="eastAsia"/>
        </w:rPr>
        <w:t>報名電子信箱</w:t>
      </w:r>
      <w:r w:rsidR="00A802EE" w:rsidRPr="00A802EE">
        <w:rPr>
          <w:rFonts w:ascii="標楷體" w:eastAsia="標楷體" w:hAnsi="標楷體" w:hint="eastAsia"/>
        </w:rPr>
        <w:t>：</w:t>
      </w:r>
      <w:hyperlink r:id="rId7" w:history="1">
        <w:r w:rsidR="00A26A9C" w:rsidRPr="004E11F3">
          <w:rPr>
            <w:rStyle w:val="a5"/>
            <w:rFonts w:ascii="標楷體" w:eastAsia="標楷體" w:hAnsi="標楷體"/>
          </w:rPr>
          <w:t>taipeifencing2@gmail.com</w:t>
        </w:r>
      </w:hyperlink>
    </w:p>
    <w:p w14:paraId="10FCFB88" w14:textId="202EBB5D" w:rsidR="00A802EE" w:rsidRPr="00A26A9C" w:rsidRDefault="00A26A9C" w:rsidP="00A26A9C">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bookmarkEnd w:id="1"/>
    </w:p>
    <w:p w14:paraId="407EF849" w14:textId="52D74F84" w:rsidR="00A26A9C" w:rsidRDefault="00A26A9C" w:rsidP="00A802EE">
      <w:pPr>
        <w:pStyle w:val="a3"/>
        <w:numPr>
          <w:ilvl w:val="0"/>
          <w:numId w:val="1"/>
        </w:numPr>
        <w:ind w:leftChars="0" w:left="851" w:hanging="851"/>
        <w:rPr>
          <w:rFonts w:ascii="標楷體" w:eastAsia="標楷體" w:hAnsi="標楷體"/>
        </w:rPr>
      </w:pPr>
      <w:r>
        <w:rPr>
          <w:rFonts w:ascii="標楷體" w:eastAsia="標楷體" w:hAnsi="標楷體" w:hint="eastAsia"/>
        </w:rPr>
        <w:t>名額：</w:t>
      </w:r>
      <w:r w:rsidRPr="00A26A9C">
        <w:rPr>
          <w:rFonts w:ascii="標楷體" w:eastAsia="標楷體" w:hAnsi="標楷體" w:hint="eastAsia"/>
        </w:rPr>
        <w:t>1</w:t>
      </w:r>
      <w:r w:rsidR="00A36FAC">
        <w:rPr>
          <w:rFonts w:ascii="標楷體" w:eastAsia="標楷體" w:hAnsi="標楷體" w:hint="eastAsia"/>
        </w:rPr>
        <w:t>2</w:t>
      </w:r>
      <w:r w:rsidRPr="00A26A9C">
        <w:rPr>
          <w:rFonts w:ascii="標楷體" w:eastAsia="標楷體" w:hAnsi="標楷體" w:hint="eastAsia"/>
        </w:rPr>
        <w:t>人以上開課，上限50人。</w:t>
      </w:r>
    </w:p>
    <w:p w14:paraId="544A3EDC" w14:textId="7E5EE1D2"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課程內容：課程表如附</w:t>
      </w:r>
      <w:r w:rsidR="00407C88">
        <w:rPr>
          <w:rFonts w:ascii="標楷體" w:eastAsia="標楷體" w:hAnsi="標楷體" w:hint="eastAsia"/>
        </w:rPr>
        <w:t>件</w:t>
      </w:r>
      <w:r w:rsidRPr="00A802EE">
        <w:rPr>
          <w:rFonts w:ascii="標楷體" w:eastAsia="標楷體" w:hAnsi="標楷體" w:hint="eastAsia"/>
        </w:rPr>
        <w:t>二。</w:t>
      </w:r>
    </w:p>
    <w:p w14:paraId="3F5A6F70" w14:textId="73FF56AD"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授課講師資歷：</w:t>
      </w:r>
      <w:r w:rsidR="00A26A9C" w:rsidRPr="00A26A9C">
        <w:rPr>
          <w:rFonts w:ascii="標楷體" w:eastAsia="標楷體" w:hAnsi="標楷體" w:hint="eastAsia"/>
        </w:rPr>
        <w:t>聘請國內外具專項理論及實務專長之學者專家授課</w:t>
      </w:r>
      <w:r w:rsidR="00A26A9C">
        <w:rPr>
          <w:rFonts w:ascii="標楷體" w:eastAsia="標楷體" w:hAnsi="標楷體" w:hint="eastAsia"/>
        </w:rPr>
        <w:t>。</w:t>
      </w:r>
    </w:p>
    <w:p w14:paraId="696C04EF" w14:textId="77777777" w:rsidR="00A26A9C" w:rsidRDefault="00A802EE" w:rsidP="00A26A9C">
      <w:pPr>
        <w:pStyle w:val="a3"/>
        <w:numPr>
          <w:ilvl w:val="0"/>
          <w:numId w:val="1"/>
        </w:numPr>
        <w:ind w:leftChars="0" w:left="851" w:hanging="851"/>
        <w:rPr>
          <w:rFonts w:ascii="標楷體" w:eastAsia="標楷體" w:hAnsi="標楷體"/>
        </w:rPr>
      </w:pPr>
      <w:r w:rsidRPr="00A802EE">
        <w:rPr>
          <w:rFonts w:ascii="標楷體" w:eastAsia="標楷體" w:hAnsi="標楷體" w:hint="eastAsia"/>
        </w:rPr>
        <w:t>及格標準：</w:t>
      </w:r>
    </w:p>
    <w:p w14:paraId="5422CB39" w14:textId="2837D36F"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筆試</w:t>
      </w:r>
      <w:r w:rsidR="00894B5A">
        <w:rPr>
          <w:rFonts w:ascii="標楷體" w:eastAsia="標楷體" w:hAnsi="標楷體" w:hint="eastAsia"/>
        </w:rPr>
        <w:t>8</w:t>
      </w:r>
      <w:r w:rsidR="00A36FAC">
        <w:rPr>
          <w:rFonts w:ascii="標楷體" w:eastAsia="標楷體" w:hAnsi="標楷體" w:hint="eastAsia"/>
        </w:rPr>
        <w:t>0</w:t>
      </w:r>
      <w:r w:rsidRPr="00A26A9C">
        <w:rPr>
          <w:rFonts w:ascii="標楷體" w:eastAsia="標楷體" w:hAnsi="標楷體" w:hint="eastAsia"/>
        </w:rPr>
        <w:t>分(含)以上。</w:t>
      </w:r>
    </w:p>
    <w:p w14:paraId="0B71FCA6" w14:textId="0C6278B8" w:rsidR="00A802EE"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術科：單項目劍種各為</w:t>
      </w:r>
      <w:r w:rsidR="00894B5A">
        <w:rPr>
          <w:rFonts w:ascii="標楷體" w:eastAsia="標楷體" w:hAnsi="標楷體" w:hint="eastAsia"/>
        </w:rPr>
        <w:t>8</w:t>
      </w:r>
      <w:r w:rsidR="00A36FAC">
        <w:rPr>
          <w:rFonts w:ascii="標楷體" w:eastAsia="標楷體" w:hAnsi="標楷體" w:hint="eastAsia"/>
        </w:rPr>
        <w:t>0</w:t>
      </w:r>
      <w:r w:rsidRPr="00A26A9C">
        <w:rPr>
          <w:rFonts w:ascii="標楷體" w:eastAsia="標楷體" w:hAnsi="標楷體" w:hint="eastAsia"/>
        </w:rPr>
        <w:t>分(含)以上。</w:t>
      </w:r>
    </w:p>
    <w:p w14:paraId="2EF6216E" w14:textId="64CE9FA8"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發證方式：</w:t>
      </w:r>
      <w:r w:rsidR="00A26A9C" w:rsidRPr="00A26A9C">
        <w:rPr>
          <w:rFonts w:ascii="標楷體" w:eastAsia="標楷體" w:hAnsi="標楷體" w:hint="eastAsia"/>
        </w:rPr>
        <w:t>全程參加講習會並通過測驗，且合乎本辦法規範者，由中華民國體育運動總會核發</w:t>
      </w:r>
      <w:r w:rsidR="00894B5A">
        <w:rPr>
          <w:rFonts w:ascii="標楷體" w:eastAsia="標楷體" w:hAnsi="標楷體" w:hint="eastAsia"/>
        </w:rPr>
        <w:t>B</w:t>
      </w:r>
      <w:r w:rsidR="00A26A9C" w:rsidRPr="00A26A9C">
        <w:rPr>
          <w:rFonts w:ascii="標楷體" w:eastAsia="標楷體" w:hAnsi="標楷體" w:hint="eastAsia"/>
        </w:rPr>
        <w:t>級裁判證，以掛號方式寄出(限中華民國地區)。</w:t>
      </w:r>
    </w:p>
    <w:p w14:paraId="336D4A7C" w14:textId="70BE5E45" w:rsid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其他注意事項：</w:t>
      </w:r>
    </w:p>
    <w:p w14:paraId="751E2A32" w14:textId="375C6E83"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凡參加本講習會缺課四小時(含)以上者將不得參加測驗。</w:t>
      </w:r>
    </w:p>
    <w:p w14:paraId="2145C158" w14:textId="4DE9DB31"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全程參加講習者，本會將發放講習證明乙份。若需二份以上證明，請向本會申請，每份酌收工本費50元。</w:t>
      </w:r>
    </w:p>
    <w:p w14:paraId="0C170624" w14:textId="38F1AFE9"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講習會參加學員所需之教材講義及午餐由承辦單位提供；請自備原子筆、水</w:t>
      </w:r>
      <w:r w:rsidRPr="00A4695A">
        <w:rPr>
          <w:rFonts w:ascii="標楷體" w:eastAsia="標楷體" w:hAnsi="標楷體" w:hint="eastAsia"/>
        </w:rPr>
        <w:t>杯、三色牌，並</w:t>
      </w:r>
      <w:r w:rsidRPr="00A26A9C">
        <w:rPr>
          <w:rFonts w:ascii="標楷體" w:eastAsia="標楷體" w:hAnsi="標楷體" w:hint="eastAsia"/>
        </w:rPr>
        <w:t>穿著適宜服裝以利實務演練。</w:t>
      </w:r>
    </w:p>
    <w:p w14:paraId="6A535D41" w14:textId="744D0C5B"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有下列情形之一者，不得參加資格檢定：</w:t>
      </w:r>
    </w:p>
    <w:p w14:paraId="1B2D8013" w14:textId="08B0F05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犯傷害罪章。但其屬過失犯，不包括之。</w:t>
      </w:r>
    </w:p>
    <w:p w14:paraId="3B971D3D" w14:textId="3FD59B9D"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犯性侵害犯罪防治法第二條第一項所定之罪、妨害風化罪章及妨害自由罪章。</w:t>
      </w:r>
    </w:p>
    <w:p w14:paraId="2F4979D0" w14:textId="59B6D08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犯毒品危害防制條例之罪。</w:t>
      </w:r>
    </w:p>
    <w:p w14:paraId="30D2F36F" w14:textId="6C9D902F"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犯殺人罪。</w:t>
      </w:r>
    </w:p>
    <w:p w14:paraId="27D1BF1E" w14:textId="6CDF1937"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違反運動禁藥管制辦法相關規定。</w:t>
      </w:r>
    </w:p>
    <w:p w14:paraId="349DBAEA" w14:textId="4AAF6656"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曾犯槍砲彈藥管制條例或檢肅流氓條例者。</w:t>
      </w:r>
    </w:p>
    <w:p w14:paraId="221874C2" w14:textId="67B5498B"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經醫師認定，患有精神疾病不適任裁判工作者。</w:t>
      </w:r>
    </w:p>
    <w:p w14:paraId="52337BB2" w14:textId="4934DC2B"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8C9CCD1" w14:textId="77777777" w:rsidR="00036BDD" w:rsidRDefault="00036BDD" w:rsidP="00036BDD">
      <w:pPr>
        <w:pStyle w:val="a3"/>
        <w:numPr>
          <w:ilvl w:val="0"/>
          <w:numId w:val="1"/>
        </w:numPr>
        <w:ind w:leftChars="0" w:left="851" w:hanging="851"/>
        <w:rPr>
          <w:rFonts w:ascii="標楷體" w:eastAsia="標楷體" w:hAnsi="標楷體"/>
        </w:rPr>
      </w:pPr>
      <w:r w:rsidRPr="00036BDD">
        <w:rPr>
          <w:rFonts w:ascii="標楷體" w:eastAsia="標楷體" w:hAnsi="標楷體" w:hint="eastAsia"/>
        </w:rPr>
        <w:t>為強化性騷擾防治，本會性騷擾申訴管道如下：</w:t>
      </w:r>
    </w:p>
    <w:p w14:paraId="4A02502B" w14:textId="77777777" w:rsidR="007E35C1" w:rsidRDefault="00036BDD" w:rsidP="00036BDD">
      <w:pPr>
        <w:pStyle w:val="a3"/>
        <w:ind w:leftChars="0" w:left="851"/>
        <w:rPr>
          <w:rFonts w:ascii="標楷體" w:eastAsia="標楷體" w:hAnsi="標楷體"/>
        </w:rPr>
      </w:pPr>
      <w:r w:rsidRPr="00036BDD">
        <w:rPr>
          <w:rFonts w:ascii="標楷體" w:eastAsia="標楷體" w:hAnsi="標楷體" w:hint="eastAsia"/>
        </w:rPr>
        <w:t>電話：02-8772-3033</w:t>
      </w:r>
      <w:r w:rsidRPr="00036BDD">
        <w:rPr>
          <w:rFonts w:ascii="標楷體" w:eastAsia="標楷體" w:hAnsi="標楷體" w:hint="eastAsia"/>
        </w:rPr>
        <w:tab/>
        <w:t>傳真：02-2778-1663</w:t>
      </w:r>
    </w:p>
    <w:p w14:paraId="0BEF2D6C" w14:textId="78DCCF1C" w:rsidR="00036BDD" w:rsidRPr="00036BDD" w:rsidRDefault="00036BDD" w:rsidP="00036BDD">
      <w:pPr>
        <w:pStyle w:val="a3"/>
        <w:ind w:leftChars="0" w:left="851"/>
        <w:rPr>
          <w:rFonts w:ascii="標楷體" w:eastAsia="標楷體" w:hAnsi="標楷體"/>
        </w:rPr>
      </w:pPr>
      <w:r w:rsidRPr="00036BDD">
        <w:rPr>
          <w:rFonts w:ascii="標楷體" w:eastAsia="標楷體" w:hAnsi="標楷體" w:hint="eastAsia"/>
        </w:rPr>
        <w:t>電子郵件信箱：taipeifencing2@gmail.com</w:t>
      </w:r>
    </w:p>
    <w:p w14:paraId="52FAB252" w14:textId="53C89379" w:rsidR="00407C88" w:rsidRPr="00230FCE" w:rsidRDefault="00036BDD" w:rsidP="00A802EE">
      <w:pPr>
        <w:pStyle w:val="a3"/>
        <w:numPr>
          <w:ilvl w:val="0"/>
          <w:numId w:val="1"/>
        </w:numPr>
        <w:ind w:leftChars="0" w:left="851" w:hanging="851"/>
        <w:rPr>
          <w:rFonts w:ascii="標楷體" w:eastAsia="標楷體" w:hAnsi="標楷體"/>
        </w:rPr>
      </w:pPr>
      <w:r w:rsidRPr="00230FCE">
        <w:rPr>
          <w:rFonts w:ascii="標楷體" w:eastAsia="標楷體" w:hAnsi="標楷體" w:hint="eastAsia"/>
        </w:rPr>
        <w:t>本計畫經中華民國體育運動總會</w:t>
      </w:r>
      <w:r w:rsidR="00230FCE" w:rsidRPr="00230FCE">
        <w:rPr>
          <w:rFonts w:ascii="標楷體" w:eastAsia="標楷體" w:hAnsi="標楷體" w:hint="eastAsia"/>
        </w:rPr>
        <w:t>111年9月13日體總業字第</w:t>
      </w:r>
      <w:r w:rsidR="00230FCE" w:rsidRPr="00230FCE">
        <w:rPr>
          <w:rFonts w:ascii="標楷體" w:eastAsia="標楷體" w:hAnsi="標楷體"/>
        </w:rPr>
        <w:t>1110001848</w:t>
      </w:r>
      <w:r w:rsidR="000A2482" w:rsidRPr="00230FCE">
        <w:rPr>
          <w:rFonts w:ascii="標楷體" w:eastAsia="標楷體" w:hAnsi="標楷體" w:hint="eastAsia"/>
        </w:rPr>
        <w:t>號</w:t>
      </w:r>
      <w:r w:rsidRPr="00230FCE">
        <w:rPr>
          <w:rFonts w:ascii="標楷體" w:eastAsia="標楷體" w:hAnsi="標楷體" w:hint="eastAsia"/>
        </w:rPr>
        <w:t>函備查。</w:t>
      </w:r>
    </w:p>
    <w:p w14:paraId="7269534C" w14:textId="328B6B0D" w:rsidR="006431C5" w:rsidRDefault="006431C5">
      <w:pPr>
        <w:widowControl/>
        <w:rPr>
          <w:rFonts w:ascii="標楷體" w:eastAsia="標楷體" w:hAnsi="標楷體"/>
        </w:rPr>
      </w:pPr>
    </w:p>
    <w:sectPr w:rsidR="006431C5" w:rsidSect="00A802EE">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A8CD" w14:textId="77777777" w:rsidR="00407C88" w:rsidRDefault="00407C88" w:rsidP="00407C88">
      <w:r>
        <w:separator/>
      </w:r>
    </w:p>
  </w:endnote>
  <w:endnote w:type="continuationSeparator" w:id="0">
    <w:p w14:paraId="6BD4990F" w14:textId="77777777" w:rsidR="00407C88" w:rsidRDefault="00407C88" w:rsidP="0040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684B" w14:textId="77777777" w:rsidR="00407C88" w:rsidRDefault="00407C88" w:rsidP="00407C88">
      <w:r>
        <w:separator/>
      </w:r>
    </w:p>
  </w:footnote>
  <w:footnote w:type="continuationSeparator" w:id="0">
    <w:p w14:paraId="02FD523E" w14:textId="77777777" w:rsidR="00407C88" w:rsidRDefault="00407C88" w:rsidP="0040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11E"/>
    <w:multiLevelType w:val="hybridMultilevel"/>
    <w:tmpl w:val="5A9C87F4"/>
    <w:lvl w:ilvl="0" w:tplc="BBF8B0E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DB6FFC"/>
    <w:multiLevelType w:val="hybridMultilevel"/>
    <w:tmpl w:val="C304270E"/>
    <w:lvl w:ilvl="0" w:tplc="AA78518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ED1458C"/>
    <w:multiLevelType w:val="hybridMultilevel"/>
    <w:tmpl w:val="44BEA234"/>
    <w:lvl w:ilvl="0" w:tplc="AA785180">
      <w:start w:val="1"/>
      <w:numFmt w:val="taiwaneseCountingThousand"/>
      <w:lvlText w:val="(%1)"/>
      <w:lvlJc w:val="left"/>
      <w:pPr>
        <w:ind w:left="480" w:hanging="480"/>
      </w:pPr>
      <w:rPr>
        <w:rFonts w:hint="default"/>
      </w:rPr>
    </w:lvl>
    <w:lvl w:ilvl="1" w:tplc="AA785180">
      <w:start w:val="1"/>
      <w:numFmt w:val="taiwaneseCountingThousand"/>
      <w:lvlText w:val="(%2)"/>
      <w:lvlJc w:val="left"/>
      <w:pPr>
        <w:ind w:left="960" w:hanging="480"/>
      </w:pPr>
      <w:rPr>
        <w:rFonts w:hint="default"/>
      </w:rPr>
    </w:lvl>
    <w:lvl w:ilvl="2" w:tplc="0BF4FB7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15:restartNumberingAfterBreak="0">
    <w:nsid w:val="68A67C95"/>
    <w:multiLevelType w:val="hybridMultilevel"/>
    <w:tmpl w:val="50C27EC6"/>
    <w:lvl w:ilvl="0" w:tplc="0BF4FB7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780D00"/>
    <w:multiLevelType w:val="hybridMultilevel"/>
    <w:tmpl w:val="E25EDBDA"/>
    <w:lvl w:ilvl="0" w:tplc="AA78518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A46976"/>
    <w:multiLevelType w:val="hybridMultilevel"/>
    <w:tmpl w:val="344EE202"/>
    <w:lvl w:ilvl="0" w:tplc="AA78518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435900388">
    <w:abstractNumId w:val="2"/>
  </w:num>
  <w:num w:numId="2" w16cid:durableId="870844762">
    <w:abstractNumId w:val="0"/>
  </w:num>
  <w:num w:numId="3" w16cid:durableId="1314213506">
    <w:abstractNumId w:val="7"/>
  </w:num>
  <w:num w:numId="4" w16cid:durableId="1523320529">
    <w:abstractNumId w:val="4"/>
  </w:num>
  <w:num w:numId="5" w16cid:durableId="72289572">
    <w:abstractNumId w:val="3"/>
  </w:num>
  <w:num w:numId="6" w16cid:durableId="1019502629">
    <w:abstractNumId w:val="8"/>
  </w:num>
  <w:num w:numId="7" w16cid:durableId="440416190">
    <w:abstractNumId w:val="1"/>
  </w:num>
  <w:num w:numId="8" w16cid:durableId="285745400">
    <w:abstractNumId w:val="6"/>
  </w:num>
  <w:num w:numId="9" w16cid:durableId="67680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EE"/>
    <w:rsid w:val="00036BDD"/>
    <w:rsid w:val="00036CA5"/>
    <w:rsid w:val="0007482A"/>
    <w:rsid w:val="000A2482"/>
    <w:rsid w:val="001126D6"/>
    <w:rsid w:val="00126F6A"/>
    <w:rsid w:val="00137CF8"/>
    <w:rsid w:val="001444D2"/>
    <w:rsid w:val="00175B31"/>
    <w:rsid w:val="0021233F"/>
    <w:rsid w:val="00230FCE"/>
    <w:rsid w:val="002A558B"/>
    <w:rsid w:val="002D09A5"/>
    <w:rsid w:val="002D2EF6"/>
    <w:rsid w:val="002E7031"/>
    <w:rsid w:val="00405424"/>
    <w:rsid w:val="00407C88"/>
    <w:rsid w:val="00445B43"/>
    <w:rsid w:val="00451F32"/>
    <w:rsid w:val="00536EEC"/>
    <w:rsid w:val="0062286B"/>
    <w:rsid w:val="006431C5"/>
    <w:rsid w:val="006B3892"/>
    <w:rsid w:val="007176BA"/>
    <w:rsid w:val="00762F9B"/>
    <w:rsid w:val="007B1A5C"/>
    <w:rsid w:val="007C0CEA"/>
    <w:rsid w:val="007E35C1"/>
    <w:rsid w:val="00812574"/>
    <w:rsid w:val="00840EF3"/>
    <w:rsid w:val="00894B5A"/>
    <w:rsid w:val="008D0C7E"/>
    <w:rsid w:val="009201AE"/>
    <w:rsid w:val="009E396B"/>
    <w:rsid w:val="00A26A9C"/>
    <w:rsid w:val="00A36FAC"/>
    <w:rsid w:val="00A4695A"/>
    <w:rsid w:val="00A802EE"/>
    <w:rsid w:val="00B50064"/>
    <w:rsid w:val="00BC1543"/>
    <w:rsid w:val="00C34CF7"/>
    <w:rsid w:val="00C40BD2"/>
    <w:rsid w:val="00C73F88"/>
    <w:rsid w:val="00D02A61"/>
    <w:rsid w:val="00D23F6C"/>
    <w:rsid w:val="00D317A4"/>
    <w:rsid w:val="00D41696"/>
    <w:rsid w:val="00D970B4"/>
    <w:rsid w:val="00D977E2"/>
    <w:rsid w:val="00FD4811"/>
    <w:rsid w:val="00FF3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1D57C65"/>
  <w15:chartTrackingRefBased/>
  <w15:docId w15:val="{AD36E302-1908-4D07-958F-5CE5918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2EE"/>
    <w:pPr>
      <w:ind w:leftChars="200" w:left="480"/>
    </w:pPr>
  </w:style>
  <w:style w:type="table" w:styleId="a4">
    <w:name w:val="Table Grid"/>
    <w:basedOn w:val="a1"/>
    <w:uiPriority w:val="39"/>
    <w:rsid w:val="00FD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6A9C"/>
    <w:rPr>
      <w:color w:val="0563C1" w:themeColor="hyperlink"/>
      <w:u w:val="single"/>
    </w:rPr>
  </w:style>
  <w:style w:type="character" w:customStyle="1" w:styleId="1">
    <w:name w:val="未解析的提及1"/>
    <w:basedOn w:val="a0"/>
    <w:uiPriority w:val="99"/>
    <w:semiHidden/>
    <w:unhideWhenUsed/>
    <w:rsid w:val="00A26A9C"/>
    <w:rPr>
      <w:color w:val="605E5C"/>
      <w:shd w:val="clear" w:color="auto" w:fill="E1DFDD"/>
    </w:rPr>
  </w:style>
  <w:style w:type="paragraph" w:styleId="a6">
    <w:name w:val="header"/>
    <w:basedOn w:val="a"/>
    <w:link w:val="a7"/>
    <w:uiPriority w:val="99"/>
    <w:unhideWhenUsed/>
    <w:rsid w:val="00407C88"/>
    <w:pPr>
      <w:tabs>
        <w:tab w:val="center" w:pos="4153"/>
        <w:tab w:val="right" w:pos="8306"/>
      </w:tabs>
      <w:snapToGrid w:val="0"/>
    </w:pPr>
    <w:rPr>
      <w:sz w:val="20"/>
      <w:szCs w:val="20"/>
    </w:rPr>
  </w:style>
  <w:style w:type="character" w:customStyle="1" w:styleId="a7">
    <w:name w:val="頁首 字元"/>
    <w:basedOn w:val="a0"/>
    <w:link w:val="a6"/>
    <w:uiPriority w:val="99"/>
    <w:rsid w:val="00407C88"/>
    <w:rPr>
      <w:sz w:val="20"/>
      <w:szCs w:val="20"/>
    </w:rPr>
  </w:style>
  <w:style w:type="paragraph" w:styleId="a8">
    <w:name w:val="footer"/>
    <w:basedOn w:val="a"/>
    <w:link w:val="a9"/>
    <w:uiPriority w:val="99"/>
    <w:unhideWhenUsed/>
    <w:rsid w:val="00407C88"/>
    <w:pPr>
      <w:tabs>
        <w:tab w:val="center" w:pos="4153"/>
        <w:tab w:val="right" w:pos="8306"/>
      </w:tabs>
      <w:snapToGrid w:val="0"/>
    </w:pPr>
    <w:rPr>
      <w:sz w:val="20"/>
      <w:szCs w:val="20"/>
    </w:rPr>
  </w:style>
  <w:style w:type="character" w:customStyle="1" w:styleId="a9">
    <w:name w:val="頁尾 字元"/>
    <w:basedOn w:val="a0"/>
    <w:link w:val="a8"/>
    <w:uiPriority w:val="99"/>
    <w:rsid w:val="00407C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089102">
      <w:bodyDiv w:val="1"/>
      <w:marLeft w:val="0"/>
      <w:marRight w:val="0"/>
      <w:marTop w:val="0"/>
      <w:marBottom w:val="0"/>
      <w:divBdr>
        <w:top w:val="none" w:sz="0" w:space="0" w:color="auto"/>
        <w:left w:val="none" w:sz="0" w:space="0" w:color="auto"/>
        <w:bottom w:val="none" w:sz="0" w:space="0" w:color="auto"/>
        <w:right w:val="none" w:sz="0" w:space="0" w:color="auto"/>
      </w:divBdr>
    </w:div>
    <w:div w:id="18712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2021-01-26T10:02:00Z</dcterms:created>
  <dcterms:modified xsi:type="dcterms:W3CDTF">2022-09-15T01:27:00Z</dcterms:modified>
</cp:coreProperties>
</file>