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D7ED" w14:textId="77777777" w:rsidR="00F80FE9" w:rsidRPr="00AF4716" w:rsidRDefault="00D95B67" w:rsidP="00581A72">
      <w:pPr>
        <w:pStyle w:val="1"/>
        <w:spacing w:line="360" w:lineRule="auto"/>
        <w:ind w:left="80" w:right="352"/>
        <w:jc w:val="center"/>
        <w:rPr>
          <w:lang w:eastAsia="zh-TW"/>
        </w:rPr>
      </w:pPr>
      <w:r w:rsidRPr="00AF4716">
        <w:rPr>
          <w:lang w:eastAsia="zh-TW"/>
        </w:rPr>
        <w:t>中華民國擊劍協會</w:t>
      </w:r>
    </w:p>
    <w:p w14:paraId="244C672E" w14:textId="3B5379E7" w:rsidR="006C312F" w:rsidRPr="00AF4716" w:rsidRDefault="00AF1543" w:rsidP="00581A72">
      <w:pPr>
        <w:pStyle w:val="1"/>
        <w:spacing w:line="360" w:lineRule="auto"/>
        <w:ind w:left="80" w:right="352"/>
        <w:jc w:val="center"/>
        <w:rPr>
          <w:rFonts w:cs="標楷體"/>
          <w:lang w:eastAsia="zh-TW"/>
        </w:rPr>
      </w:pPr>
      <w:r w:rsidRPr="00AF4716">
        <w:rPr>
          <w:rFonts w:hint="eastAsia"/>
          <w:lang w:eastAsia="zh-TW"/>
        </w:rPr>
        <w:t>20</w:t>
      </w:r>
      <w:r w:rsidR="00D87547" w:rsidRPr="00AF4716">
        <w:rPr>
          <w:rFonts w:hint="eastAsia"/>
          <w:lang w:eastAsia="zh-TW"/>
        </w:rPr>
        <w:t>2</w:t>
      </w:r>
      <w:r w:rsidR="007935D9" w:rsidRPr="00AF4716">
        <w:rPr>
          <w:lang w:eastAsia="zh-TW"/>
        </w:rPr>
        <w:t>2</w:t>
      </w:r>
      <w:r w:rsidR="00E82416">
        <w:rPr>
          <w:rFonts w:hint="eastAsia"/>
          <w:lang w:eastAsia="zh-TW"/>
        </w:rPr>
        <w:t>世界</w:t>
      </w:r>
      <w:r w:rsidR="006B75B9" w:rsidRPr="00AF4716">
        <w:rPr>
          <w:rFonts w:hint="eastAsia"/>
          <w:lang w:eastAsia="zh-TW"/>
        </w:rPr>
        <w:t>擊劍</w:t>
      </w:r>
      <w:r w:rsidR="008E1E6E" w:rsidRPr="00AF4716">
        <w:rPr>
          <w:rFonts w:hint="eastAsia"/>
          <w:lang w:eastAsia="zh-TW"/>
        </w:rPr>
        <w:t>錦標賽</w:t>
      </w:r>
      <w:r w:rsidRPr="00AF4716">
        <w:rPr>
          <w:rFonts w:hint="eastAsia"/>
          <w:lang w:eastAsia="zh-TW"/>
        </w:rPr>
        <w:t>代表隊</w:t>
      </w:r>
      <w:r w:rsidRPr="00AF4716">
        <w:rPr>
          <w:rFonts w:cs="標楷體" w:hint="eastAsia"/>
          <w:lang w:eastAsia="zh-TW"/>
        </w:rPr>
        <w:t>遴選辦法</w:t>
      </w:r>
    </w:p>
    <w:p w14:paraId="221F1F83" w14:textId="3BE067E2" w:rsidR="00B957D6" w:rsidRPr="00AF4716" w:rsidRDefault="00D95B67" w:rsidP="008E34B8">
      <w:pPr>
        <w:pStyle w:val="a3"/>
        <w:numPr>
          <w:ilvl w:val="0"/>
          <w:numId w:val="12"/>
        </w:numPr>
        <w:spacing w:before="110"/>
        <w:ind w:right="354"/>
        <w:rPr>
          <w:sz w:val="24"/>
          <w:szCs w:val="24"/>
          <w:lang w:eastAsia="zh-TW"/>
        </w:rPr>
      </w:pPr>
      <w:r w:rsidRPr="00AF4716">
        <w:rPr>
          <w:spacing w:val="-3"/>
          <w:sz w:val="24"/>
          <w:szCs w:val="24"/>
          <w:lang w:eastAsia="zh-TW"/>
        </w:rPr>
        <w:t>依據：</w:t>
      </w:r>
      <w:r w:rsidR="003C1455">
        <w:rPr>
          <w:rFonts w:hint="eastAsia"/>
          <w:spacing w:val="-3"/>
          <w:sz w:val="24"/>
          <w:szCs w:val="24"/>
          <w:lang w:eastAsia="zh-TW"/>
        </w:rPr>
        <w:t>教育部體育署111年6月30日</w:t>
      </w:r>
      <w:proofErr w:type="gramStart"/>
      <w:r w:rsidR="003C1455" w:rsidRPr="003C1455">
        <w:rPr>
          <w:rFonts w:hint="eastAsia"/>
          <w:spacing w:val="-3"/>
          <w:sz w:val="24"/>
          <w:szCs w:val="24"/>
          <w:lang w:eastAsia="zh-TW"/>
        </w:rPr>
        <w:t>臺教體署競(一</w:t>
      </w:r>
      <w:proofErr w:type="gramEnd"/>
      <w:r w:rsidR="003C1455" w:rsidRPr="003C1455">
        <w:rPr>
          <w:rFonts w:hint="eastAsia"/>
          <w:spacing w:val="-3"/>
          <w:sz w:val="24"/>
          <w:szCs w:val="24"/>
          <w:lang w:eastAsia="zh-TW"/>
        </w:rPr>
        <w:t>)字第1110023684號</w:t>
      </w:r>
      <w:r w:rsidR="003C1455">
        <w:rPr>
          <w:rFonts w:hint="eastAsia"/>
          <w:spacing w:val="-3"/>
          <w:sz w:val="24"/>
          <w:szCs w:val="24"/>
          <w:lang w:eastAsia="zh-TW"/>
        </w:rPr>
        <w:t>函。</w:t>
      </w:r>
    </w:p>
    <w:p w14:paraId="1F08A93A" w14:textId="4FC5AD14" w:rsidR="00B957D6" w:rsidRPr="00AF4716" w:rsidRDefault="00D95B67" w:rsidP="00D87547">
      <w:pPr>
        <w:pStyle w:val="a3"/>
        <w:numPr>
          <w:ilvl w:val="0"/>
          <w:numId w:val="12"/>
        </w:numPr>
        <w:spacing w:before="110"/>
        <w:ind w:right="354"/>
        <w:rPr>
          <w:sz w:val="24"/>
          <w:szCs w:val="24"/>
          <w:lang w:eastAsia="zh-TW"/>
        </w:rPr>
      </w:pPr>
      <w:r w:rsidRPr="00AF4716">
        <w:rPr>
          <w:sz w:val="24"/>
          <w:szCs w:val="24"/>
          <w:lang w:eastAsia="zh-TW"/>
        </w:rPr>
        <w:t>目的：</w:t>
      </w:r>
      <w:r w:rsidR="00AF1543" w:rsidRPr="00AF4716">
        <w:rPr>
          <w:rFonts w:hint="eastAsia"/>
          <w:sz w:val="24"/>
          <w:szCs w:val="24"/>
          <w:lang w:eastAsia="zh-TW"/>
        </w:rPr>
        <w:t>選拔優秀選手</w:t>
      </w:r>
      <w:r w:rsidRPr="00AF4716">
        <w:rPr>
          <w:sz w:val="24"/>
          <w:szCs w:val="24"/>
          <w:lang w:eastAsia="zh-TW"/>
        </w:rPr>
        <w:t>參加</w:t>
      </w:r>
      <w:r w:rsidR="00AF1543" w:rsidRPr="00AF4716">
        <w:rPr>
          <w:rFonts w:hint="eastAsia"/>
          <w:sz w:val="24"/>
          <w:szCs w:val="24"/>
          <w:lang w:eastAsia="zh-TW"/>
        </w:rPr>
        <w:t>20</w:t>
      </w:r>
      <w:r w:rsidR="00D87547" w:rsidRPr="00AF4716">
        <w:rPr>
          <w:rFonts w:hint="eastAsia"/>
          <w:sz w:val="24"/>
          <w:szCs w:val="24"/>
          <w:lang w:eastAsia="zh-TW"/>
        </w:rPr>
        <w:t>2</w:t>
      </w:r>
      <w:r w:rsidR="007935D9" w:rsidRPr="00AF4716">
        <w:rPr>
          <w:rFonts w:hint="eastAsia"/>
          <w:sz w:val="24"/>
          <w:szCs w:val="24"/>
          <w:lang w:eastAsia="zh-TW"/>
        </w:rPr>
        <w:t>2</w:t>
      </w:r>
      <w:r w:rsidR="00CA408D" w:rsidRPr="00AF4716">
        <w:rPr>
          <w:rFonts w:hint="eastAsia"/>
          <w:sz w:val="24"/>
          <w:szCs w:val="24"/>
          <w:lang w:eastAsia="zh-TW"/>
        </w:rPr>
        <w:t>年</w:t>
      </w:r>
      <w:r w:rsidR="00E82416">
        <w:rPr>
          <w:rFonts w:hint="eastAsia"/>
          <w:sz w:val="24"/>
          <w:szCs w:val="24"/>
          <w:lang w:eastAsia="zh-TW"/>
        </w:rPr>
        <w:t>世界擊劍</w:t>
      </w:r>
      <w:r w:rsidR="00CA408D" w:rsidRPr="00AF4716">
        <w:rPr>
          <w:rFonts w:hint="eastAsia"/>
          <w:sz w:val="24"/>
          <w:szCs w:val="24"/>
          <w:lang w:eastAsia="zh-TW"/>
        </w:rPr>
        <w:t>錦標賽</w:t>
      </w:r>
      <w:r w:rsidR="00850F5E" w:rsidRPr="00AF4716">
        <w:rPr>
          <w:rFonts w:hint="eastAsia"/>
          <w:sz w:val="24"/>
          <w:szCs w:val="24"/>
          <w:lang w:eastAsia="zh-TW"/>
        </w:rPr>
        <w:t>，藉參加國際比賽提昇經驗與技術</w:t>
      </w:r>
      <w:r w:rsidR="006B26F1">
        <w:rPr>
          <w:rFonts w:hint="eastAsia"/>
          <w:sz w:val="24"/>
          <w:szCs w:val="24"/>
          <w:lang w:eastAsia="zh-TW"/>
        </w:rPr>
        <w:t>，備戰2022年杭州亞洲運動會</w:t>
      </w:r>
      <w:r w:rsidRPr="00AF4716">
        <w:rPr>
          <w:sz w:val="24"/>
          <w:szCs w:val="24"/>
          <w:lang w:eastAsia="zh-TW"/>
        </w:rPr>
        <w:t>。</w:t>
      </w:r>
    </w:p>
    <w:p w14:paraId="2A50D83C" w14:textId="77777777" w:rsidR="00B957D6" w:rsidRPr="00AF4716" w:rsidRDefault="00B957D6" w:rsidP="00D87547">
      <w:pPr>
        <w:pStyle w:val="a3"/>
        <w:numPr>
          <w:ilvl w:val="0"/>
          <w:numId w:val="12"/>
        </w:numPr>
        <w:spacing w:before="110"/>
        <w:ind w:right="354"/>
        <w:rPr>
          <w:sz w:val="24"/>
          <w:szCs w:val="24"/>
          <w:lang w:eastAsia="zh-TW"/>
        </w:rPr>
      </w:pPr>
      <w:r w:rsidRPr="00AF4716">
        <w:rPr>
          <w:rFonts w:hint="eastAsia"/>
          <w:sz w:val="24"/>
          <w:szCs w:val="24"/>
          <w:lang w:eastAsia="zh-TW"/>
        </w:rPr>
        <w:t>指導單位：教育部體育署</w:t>
      </w:r>
    </w:p>
    <w:p w14:paraId="7A84382E" w14:textId="77777777" w:rsidR="00B957D6" w:rsidRPr="00AF4716" w:rsidRDefault="00B957D6" w:rsidP="00D87547">
      <w:pPr>
        <w:pStyle w:val="a3"/>
        <w:numPr>
          <w:ilvl w:val="0"/>
          <w:numId w:val="12"/>
        </w:numPr>
        <w:spacing w:before="110"/>
        <w:ind w:right="354"/>
        <w:rPr>
          <w:sz w:val="24"/>
          <w:szCs w:val="24"/>
          <w:lang w:eastAsia="zh-TW"/>
        </w:rPr>
      </w:pPr>
      <w:r w:rsidRPr="00AF4716">
        <w:rPr>
          <w:rFonts w:hint="eastAsia"/>
          <w:sz w:val="24"/>
          <w:szCs w:val="24"/>
          <w:lang w:eastAsia="zh-TW"/>
        </w:rPr>
        <w:t>主辦單位：中華民國擊劍協會</w:t>
      </w:r>
    </w:p>
    <w:p w14:paraId="3D6C3A5E" w14:textId="0B15CFBF" w:rsidR="007E4C91" w:rsidRPr="00AF4716" w:rsidRDefault="007E4C91" w:rsidP="00D87547">
      <w:pPr>
        <w:pStyle w:val="a3"/>
        <w:numPr>
          <w:ilvl w:val="0"/>
          <w:numId w:val="12"/>
        </w:numPr>
        <w:spacing w:before="110"/>
        <w:ind w:right="354"/>
        <w:rPr>
          <w:sz w:val="24"/>
          <w:szCs w:val="24"/>
          <w:lang w:eastAsia="zh-TW"/>
        </w:rPr>
      </w:pPr>
      <w:r w:rsidRPr="00AF4716">
        <w:rPr>
          <w:rFonts w:hint="eastAsia"/>
          <w:sz w:val="24"/>
          <w:szCs w:val="24"/>
          <w:lang w:eastAsia="zh-TW"/>
        </w:rPr>
        <w:t>比賽日期：</w:t>
      </w:r>
      <w:r w:rsidR="00D87547" w:rsidRPr="00AF4716">
        <w:rPr>
          <w:rFonts w:hint="eastAsia"/>
          <w:sz w:val="24"/>
          <w:szCs w:val="24"/>
          <w:lang w:eastAsia="zh-TW"/>
        </w:rPr>
        <w:t>11</w:t>
      </w:r>
      <w:r w:rsidR="007935D9" w:rsidRPr="00AF4716">
        <w:rPr>
          <w:rFonts w:hint="eastAsia"/>
          <w:sz w:val="24"/>
          <w:szCs w:val="24"/>
          <w:lang w:eastAsia="zh-TW"/>
        </w:rPr>
        <w:t>1</w:t>
      </w:r>
      <w:r w:rsidRPr="00AF4716">
        <w:rPr>
          <w:rFonts w:hint="eastAsia"/>
          <w:sz w:val="24"/>
          <w:szCs w:val="24"/>
          <w:lang w:eastAsia="zh-TW"/>
        </w:rPr>
        <w:t>年</w:t>
      </w:r>
      <w:r w:rsidR="00E82416">
        <w:rPr>
          <w:sz w:val="24"/>
          <w:szCs w:val="24"/>
          <w:lang w:eastAsia="zh-TW"/>
        </w:rPr>
        <w:t>7</w:t>
      </w:r>
      <w:r w:rsidRPr="00AF4716">
        <w:rPr>
          <w:rFonts w:hint="eastAsia"/>
          <w:sz w:val="24"/>
          <w:szCs w:val="24"/>
          <w:lang w:eastAsia="zh-TW"/>
        </w:rPr>
        <w:t>月</w:t>
      </w:r>
      <w:r w:rsidR="00D87547" w:rsidRPr="00AF4716">
        <w:rPr>
          <w:sz w:val="24"/>
          <w:szCs w:val="24"/>
          <w:lang w:eastAsia="zh-TW"/>
        </w:rPr>
        <w:t>1</w:t>
      </w:r>
      <w:r w:rsidR="00E82416">
        <w:rPr>
          <w:sz w:val="24"/>
          <w:szCs w:val="24"/>
          <w:lang w:eastAsia="zh-TW"/>
        </w:rPr>
        <w:t>5</w:t>
      </w:r>
      <w:r w:rsidRPr="00AF4716">
        <w:rPr>
          <w:rFonts w:hint="eastAsia"/>
          <w:sz w:val="24"/>
          <w:szCs w:val="24"/>
          <w:lang w:eastAsia="zh-TW"/>
        </w:rPr>
        <w:t>日至</w:t>
      </w:r>
      <w:r w:rsidR="00E82416">
        <w:rPr>
          <w:sz w:val="24"/>
          <w:szCs w:val="24"/>
          <w:lang w:eastAsia="zh-TW"/>
        </w:rPr>
        <w:t>23</w:t>
      </w:r>
      <w:r w:rsidRPr="00AF4716">
        <w:rPr>
          <w:rFonts w:hint="eastAsia"/>
          <w:sz w:val="24"/>
          <w:szCs w:val="24"/>
          <w:lang w:eastAsia="zh-TW"/>
        </w:rPr>
        <w:t>日</w:t>
      </w:r>
      <w:r w:rsidR="00D87547" w:rsidRPr="00AF4716">
        <w:rPr>
          <w:rFonts w:hint="eastAsia"/>
          <w:sz w:val="24"/>
          <w:szCs w:val="24"/>
          <w:lang w:eastAsia="zh-TW"/>
        </w:rPr>
        <w:t>(以</w:t>
      </w:r>
      <w:r w:rsidR="00E82416">
        <w:rPr>
          <w:rFonts w:hint="eastAsia"/>
          <w:sz w:val="24"/>
          <w:szCs w:val="24"/>
          <w:lang w:eastAsia="zh-TW"/>
        </w:rPr>
        <w:t>國際擊劍</w:t>
      </w:r>
      <w:r w:rsidR="00D87547" w:rsidRPr="00AF4716">
        <w:rPr>
          <w:rFonts w:hint="eastAsia"/>
          <w:sz w:val="24"/>
          <w:szCs w:val="24"/>
          <w:lang w:eastAsia="zh-TW"/>
        </w:rPr>
        <w:t>總會公告為</w:t>
      </w:r>
      <w:proofErr w:type="gramStart"/>
      <w:r w:rsidR="00D87547" w:rsidRPr="00AF4716">
        <w:rPr>
          <w:rFonts w:hint="eastAsia"/>
          <w:sz w:val="24"/>
          <w:szCs w:val="24"/>
          <w:lang w:eastAsia="zh-TW"/>
        </w:rPr>
        <w:t>準</w:t>
      </w:r>
      <w:proofErr w:type="gramEnd"/>
      <w:r w:rsidR="00D87547" w:rsidRPr="00AF4716">
        <w:rPr>
          <w:rFonts w:hint="eastAsia"/>
          <w:sz w:val="24"/>
          <w:szCs w:val="24"/>
          <w:lang w:eastAsia="zh-TW"/>
        </w:rPr>
        <w:t>)</w:t>
      </w:r>
    </w:p>
    <w:p w14:paraId="5807F230" w14:textId="61AC6B55" w:rsidR="006C312F" w:rsidRPr="00AF4716" w:rsidRDefault="00B957D6" w:rsidP="00BE7590">
      <w:pPr>
        <w:pStyle w:val="a3"/>
        <w:numPr>
          <w:ilvl w:val="0"/>
          <w:numId w:val="12"/>
        </w:numPr>
        <w:spacing w:before="110"/>
        <w:ind w:right="354"/>
        <w:rPr>
          <w:sz w:val="24"/>
          <w:szCs w:val="24"/>
          <w:lang w:eastAsia="zh-TW"/>
        </w:rPr>
      </w:pPr>
      <w:r w:rsidRPr="00AF4716">
        <w:rPr>
          <w:rFonts w:hint="eastAsia"/>
          <w:sz w:val="24"/>
          <w:szCs w:val="24"/>
          <w:lang w:eastAsia="zh-TW"/>
        </w:rPr>
        <w:t>出國比賽</w:t>
      </w:r>
      <w:r w:rsidR="000040F7" w:rsidRPr="00AF4716">
        <w:rPr>
          <w:rFonts w:hint="eastAsia"/>
          <w:sz w:val="24"/>
          <w:szCs w:val="24"/>
          <w:lang w:eastAsia="zh-TW"/>
        </w:rPr>
        <w:t>地點：</w:t>
      </w:r>
      <w:r w:rsidR="00E82416">
        <w:rPr>
          <w:rFonts w:hint="eastAsia"/>
          <w:sz w:val="24"/>
          <w:szCs w:val="24"/>
          <w:lang w:eastAsia="zh-TW"/>
        </w:rPr>
        <w:t>埃及</w:t>
      </w:r>
      <w:proofErr w:type="gramStart"/>
      <w:r w:rsidR="007E0200" w:rsidRPr="00AF4716">
        <w:rPr>
          <w:rFonts w:hint="eastAsia"/>
          <w:sz w:val="24"/>
          <w:szCs w:val="24"/>
          <w:lang w:eastAsia="zh-TW"/>
        </w:rPr>
        <w:t>·</w:t>
      </w:r>
      <w:proofErr w:type="gramEnd"/>
      <w:r w:rsidR="00E82416">
        <w:rPr>
          <w:rFonts w:hint="eastAsia"/>
          <w:sz w:val="24"/>
          <w:szCs w:val="24"/>
          <w:lang w:eastAsia="zh-TW"/>
        </w:rPr>
        <w:t>開羅</w:t>
      </w:r>
    </w:p>
    <w:p w14:paraId="4BB91F53" w14:textId="6DE630AC" w:rsidR="00BE7590" w:rsidRPr="00AF4716" w:rsidRDefault="006B26F1" w:rsidP="00213C62">
      <w:pPr>
        <w:pStyle w:val="a3"/>
        <w:numPr>
          <w:ilvl w:val="0"/>
          <w:numId w:val="12"/>
        </w:numPr>
        <w:spacing w:before="110"/>
        <w:ind w:right="354"/>
        <w:rPr>
          <w:sz w:val="24"/>
          <w:szCs w:val="24"/>
          <w:lang w:eastAsia="zh-TW"/>
        </w:rPr>
      </w:pPr>
      <w:r>
        <w:rPr>
          <w:rFonts w:hint="eastAsia"/>
          <w:sz w:val="24"/>
          <w:szCs w:val="24"/>
          <w:lang w:eastAsia="zh-TW"/>
        </w:rPr>
        <w:t>遴選</w:t>
      </w:r>
      <w:r w:rsidR="00BE7590" w:rsidRPr="00AF4716">
        <w:rPr>
          <w:rFonts w:hint="eastAsia"/>
          <w:sz w:val="24"/>
          <w:szCs w:val="24"/>
          <w:lang w:eastAsia="zh-TW"/>
        </w:rPr>
        <w:t>資格：</w:t>
      </w:r>
    </w:p>
    <w:p w14:paraId="16FC9AA8" w14:textId="4589611C" w:rsidR="00BE7590" w:rsidRPr="00B23C60" w:rsidRDefault="0088370B" w:rsidP="00E82416">
      <w:pPr>
        <w:pStyle w:val="a3"/>
        <w:numPr>
          <w:ilvl w:val="1"/>
          <w:numId w:val="12"/>
        </w:numPr>
        <w:spacing w:before="110"/>
        <w:ind w:right="354"/>
        <w:rPr>
          <w:sz w:val="24"/>
          <w:szCs w:val="24"/>
          <w:lang w:eastAsia="zh-TW"/>
        </w:rPr>
      </w:pPr>
      <w:r w:rsidRPr="0088370B">
        <w:rPr>
          <w:rFonts w:cs="Times New Roman" w:hint="eastAsia"/>
          <w:kern w:val="2"/>
          <w:sz w:val="24"/>
          <w:szCs w:val="22"/>
          <w:lang w:eastAsia="zh-TW"/>
        </w:rPr>
        <w:t>參加「20</w:t>
      </w:r>
      <w:r>
        <w:rPr>
          <w:rFonts w:cs="Times New Roman"/>
          <w:kern w:val="2"/>
          <w:sz w:val="24"/>
          <w:szCs w:val="22"/>
          <w:lang w:eastAsia="zh-TW"/>
        </w:rPr>
        <w:t>22</w:t>
      </w:r>
      <w:r w:rsidRPr="0088370B">
        <w:rPr>
          <w:rFonts w:cs="Times New Roman" w:hint="eastAsia"/>
          <w:kern w:val="2"/>
          <w:sz w:val="24"/>
          <w:szCs w:val="22"/>
          <w:lang w:eastAsia="zh-TW"/>
        </w:rPr>
        <w:t>亞洲擊劍錦標賽」</w:t>
      </w:r>
      <w:r w:rsidR="004A04F5">
        <w:rPr>
          <w:rFonts w:cs="Times New Roman" w:hint="eastAsia"/>
          <w:kern w:val="2"/>
          <w:sz w:val="24"/>
          <w:szCs w:val="22"/>
          <w:lang w:eastAsia="zh-TW"/>
        </w:rPr>
        <w:t>奪牌之</w:t>
      </w:r>
      <w:r w:rsidRPr="0088370B">
        <w:rPr>
          <w:rFonts w:cs="Times New Roman" w:hint="eastAsia"/>
          <w:kern w:val="2"/>
          <w:sz w:val="24"/>
          <w:szCs w:val="22"/>
          <w:lang w:eastAsia="zh-TW"/>
        </w:rPr>
        <w:t>項目為公費參賽選手</w:t>
      </w:r>
      <w:r>
        <w:rPr>
          <w:rFonts w:cs="Times New Roman" w:hint="eastAsia"/>
          <w:kern w:val="2"/>
          <w:sz w:val="24"/>
          <w:szCs w:val="22"/>
          <w:lang w:eastAsia="zh-TW"/>
        </w:rPr>
        <w:t>。</w:t>
      </w:r>
    </w:p>
    <w:p w14:paraId="0FFC35C1" w14:textId="13EFE4F5" w:rsidR="00B23C60" w:rsidRPr="0088370B" w:rsidRDefault="00B23C60" w:rsidP="00E82416">
      <w:pPr>
        <w:pStyle w:val="a3"/>
        <w:numPr>
          <w:ilvl w:val="1"/>
          <w:numId w:val="12"/>
        </w:numPr>
        <w:spacing w:before="110"/>
        <w:ind w:right="354"/>
        <w:rPr>
          <w:sz w:val="24"/>
          <w:szCs w:val="24"/>
          <w:lang w:eastAsia="zh-TW"/>
        </w:rPr>
      </w:pPr>
      <w:r w:rsidRPr="00B23C60">
        <w:rPr>
          <w:rFonts w:hint="eastAsia"/>
          <w:sz w:val="24"/>
          <w:szCs w:val="24"/>
          <w:lang w:eastAsia="zh-TW"/>
        </w:rPr>
        <w:t>如</w:t>
      </w:r>
      <w:r>
        <w:rPr>
          <w:rFonts w:hint="eastAsia"/>
          <w:sz w:val="24"/>
          <w:szCs w:val="24"/>
          <w:lang w:eastAsia="zh-TW"/>
        </w:rPr>
        <w:t>參加</w:t>
      </w:r>
      <w:r w:rsidRPr="0088370B">
        <w:rPr>
          <w:rFonts w:cs="Times New Roman" w:hint="eastAsia"/>
          <w:kern w:val="2"/>
          <w:sz w:val="24"/>
          <w:szCs w:val="22"/>
          <w:lang w:eastAsia="zh-TW"/>
        </w:rPr>
        <w:t>「20</w:t>
      </w:r>
      <w:r>
        <w:rPr>
          <w:rFonts w:cs="Times New Roman"/>
          <w:kern w:val="2"/>
          <w:sz w:val="24"/>
          <w:szCs w:val="22"/>
          <w:lang w:eastAsia="zh-TW"/>
        </w:rPr>
        <w:t>22</w:t>
      </w:r>
      <w:r w:rsidRPr="0088370B">
        <w:rPr>
          <w:rFonts w:cs="Times New Roman" w:hint="eastAsia"/>
          <w:kern w:val="2"/>
          <w:sz w:val="24"/>
          <w:szCs w:val="22"/>
          <w:lang w:eastAsia="zh-TW"/>
        </w:rPr>
        <w:t>亞洲擊劍錦標賽」</w:t>
      </w:r>
      <w:r w:rsidRPr="00B23C60">
        <w:rPr>
          <w:rFonts w:hint="eastAsia"/>
          <w:sz w:val="24"/>
          <w:szCs w:val="24"/>
          <w:lang w:eastAsia="zh-TW"/>
        </w:rPr>
        <w:t>取得個人賽前16名或團體賽前6名成績，</w:t>
      </w:r>
      <w:r>
        <w:rPr>
          <w:rFonts w:hint="eastAsia"/>
          <w:sz w:val="24"/>
          <w:szCs w:val="24"/>
          <w:lang w:eastAsia="zh-TW"/>
        </w:rPr>
        <w:t>得</w:t>
      </w:r>
      <w:r w:rsidRPr="00B23C60">
        <w:rPr>
          <w:rFonts w:hint="eastAsia"/>
          <w:sz w:val="24"/>
          <w:szCs w:val="24"/>
          <w:lang w:eastAsia="zh-TW"/>
        </w:rPr>
        <w:t>以社會資源方式參</w:t>
      </w:r>
      <w:r>
        <w:rPr>
          <w:rFonts w:hint="eastAsia"/>
          <w:sz w:val="24"/>
          <w:szCs w:val="24"/>
          <w:lang w:eastAsia="zh-TW"/>
        </w:rPr>
        <w:t>賽。</w:t>
      </w:r>
    </w:p>
    <w:p w14:paraId="0498F63C" w14:textId="1D1A918D" w:rsidR="0088370B" w:rsidRPr="00E82416" w:rsidRDefault="0088370B" w:rsidP="00E82416">
      <w:pPr>
        <w:pStyle w:val="a3"/>
        <w:numPr>
          <w:ilvl w:val="1"/>
          <w:numId w:val="12"/>
        </w:numPr>
        <w:spacing w:before="110"/>
        <w:ind w:right="354"/>
        <w:rPr>
          <w:sz w:val="24"/>
          <w:szCs w:val="24"/>
          <w:lang w:eastAsia="zh-TW"/>
        </w:rPr>
      </w:pPr>
      <w:r w:rsidRPr="0088370B">
        <w:rPr>
          <w:rFonts w:hint="eastAsia"/>
          <w:sz w:val="24"/>
          <w:szCs w:val="24"/>
          <w:lang w:eastAsia="zh-TW"/>
        </w:rPr>
        <w:t>各項目代表隊教練依據亞錦賽</w:t>
      </w:r>
      <w:r w:rsidR="004A04F5">
        <w:rPr>
          <w:rFonts w:hint="eastAsia"/>
          <w:sz w:val="24"/>
          <w:szCs w:val="24"/>
          <w:lang w:eastAsia="zh-TW"/>
        </w:rPr>
        <w:t>奪牌</w:t>
      </w:r>
      <w:r w:rsidRPr="0088370B">
        <w:rPr>
          <w:rFonts w:hint="eastAsia"/>
          <w:sz w:val="24"/>
          <w:szCs w:val="24"/>
          <w:lang w:eastAsia="zh-TW"/>
        </w:rPr>
        <w:t>項目之教練</w:t>
      </w:r>
      <w:proofErr w:type="gramStart"/>
      <w:r w:rsidRPr="0088370B">
        <w:rPr>
          <w:rFonts w:hint="eastAsia"/>
          <w:sz w:val="24"/>
          <w:szCs w:val="24"/>
          <w:lang w:eastAsia="zh-TW"/>
        </w:rPr>
        <w:t>遴</w:t>
      </w:r>
      <w:proofErr w:type="gramEnd"/>
      <w:r w:rsidRPr="0088370B">
        <w:rPr>
          <w:rFonts w:hint="eastAsia"/>
          <w:sz w:val="24"/>
          <w:szCs w:val="24"/>
          <w:lang w:eastAsia="zh-TW"/>
        </w:rPr>
        <w:t>派之。</w:t>
      </w:r>
    </w:p>
    <w:p w14:paraId="182463A4" w14:textId="29AE5038" w:rsidR="00BE7590" w:rsidRPr="00AF4716" w:rsidRDefault="0088370B" w:rsidP="00BE7590">
      <w:pPr>
        <w:pStyle w:val="a3"/>
        <w:numPr>
          <w:ilvl w:val="1"/>
          <w:numId w:val="12"/>
        </w:numPr>
        <w:spacing w:before="110"/>
        <w:ind w:right="354"/>
        <w:rPr>
          <w:rFonts w:cs="Calibri"/>
          <w:sz w:val="24"/>
          <w:szCs w:val="24"/>
          <w:lang w:eastAsia="zh-TW"/>
        </w:rPr>
      </w:pPr>
      <w:r w:rsidRPr="0088370B">
        <w:rPr>
          <w:rFonts w:hint="eastAsia"/>
          <w:sz w:val="24"/>
          <w:szCs w:val="24"/>
          <w:lang w:eastAsia="zh-TW"/>
        </w:rPr>
        <w:t>代表隊名單</w:t>
      </w:r>
      <w:r w:rsidR="00B64980">
        <w:rPr>
          <w:rFonts w:hint="eastAsia"/>
          <w:sz w:val="24"/>
          <w:szCs w:val="24"/>
          <w:lang w:eastAsia="zh-TW"/>
        </w:rPr>
        <w:t>提報教育部</w:t>
      </w:r>
      <w:r w:rsidRPr="0088370B">
        <w:rPr>
          <w:rFonts w:hint="eastAsia"/>
          <w:sz w:val="24"/>
          <w:szCs w:val="24"/>
          <w:lang w:eastAsia="zh-TW"/>
        </w:rPr>
        <w:t>體育署備</w:t>
      </w:r>
      <w:r w:rsidR="00B64980">
        <w:rPr>
          <w:rFonts w:hint="eastAsia"/>
          <w:sz w:val="24"/>
          <w:szCs w:val="24"/>
          <w:lang w:eastAsia="zh-TW"/>
        </w:rPr>
        <w:t>查</w:t>
      </w:r>
      <w:r w:rsidRPr="0088370B">
        <w:rPr>
          <w:rFonts w:hint="eastAsia"/>
          <w:sz w:val="24"/>
          <w:szCs w:val="24"/>
          <w:lang w:eastAsia="zh-TW"/>
        </w:rPr>
        <w:t>後</w:t>
      </w:r>
      <w:r w:rsidR="00BE7590" w:rsidRPr="00AF4716">
        <w:rPr>
          <w:rFonts w:hint="eastAsia"/>
          <w:sz w:val="24"/>
          <w:szCs w:val="24"/>
          <w:lang w:eastAsia="zh-TW"/>
        </w:rPr>
        <w:t>公告於本會官方網站。</w:t>
      </w:r>
    </w:p>
    <w:p w14:paraId="5E962A7F" w14:textId="77777777" w:rsidR="00BE7590" w:rsidRPr="00B64980" w:rsidRDefault="00BE7590" w:rsidP="00B64980">
      <w:pPr>
        <w:rPr>
          <w:rFonts w:ascii="標楷體" w:eastAsia="標楷體" w:hAnsi="標楷體" w:cs="Times New Roman"/>
          <w:kern w:val="2"/>
          <w:sz w:val="24"/>
          <w:lang w:eastAsia="zh-TW"/>
        </w:rPr>
      </w:pPr>
    </w:p>
    <w:p w14:paraId="79E777A3" w14:textId="77777777" w:rsidR="009F02E6" w:rsidRPr="00AF4716" w:rsidRDefault="009F02E6" w:rsidP="00D87547">
      <w:pPr>
        <w:pStyle w:val="a3"/>
        <w:numPr>
          <w:ilvl w:val="0"/>
          <w:numId w:val="12"/>
        </w:numPr>
        <w:tabs>
          <w:tab w:val="left" w:pos="993"/>
        </w:tabs>
        <w:ind w:right="100"/>
        <w:rPr>
          <w:sz w:val="24"/>
          <w:szCs w:val="24"/>
          <w:lang w:eastAsia="zh-TW"/>
        </w:rPr>
      </w:pPr>
      <w:r w:rsidRPr="00AF4716">
        <w:rPr>
          <w:rFonts w:hint="eastAsia"/>
          <w:sz w:val="24"/>
          <w:szCs w:val="24"/>
          <w:lang w:eastAsia="zh-TW"/>
        </w:rPr>
        <w:t xml:space="preserve">賽前集訓：                                                                  </w:t>
      </w:r>
    </w:p>
    <w:p w14:paraId="3FE5B4A1" w14:textId="76C4B368" w:rsidR="009F02E6" w:rsidRPr="00AF4716" w:rsidRDefault="009F02E6" w:rsidP="00D87547">
      <w:pPr>
        <w:pStyle w:val="a3"/>
        <w:numPr>
          <w:ilvl w:val="1"/>
          <w:numId w:val="12"/>
        </w:numPr>
        <w:tabs>
          <w:tab w:val="left" w:pos="993"/>
        </w:tabs>
        <w:ind w:right="100"/>
        <w:rPr>
          <w:sz w:val="24"/>
          <w:szCs w:val="24"/>
          <w:lang w:eastAsia="zh-TW"/>
        </w:rPr>
      </w:pPr>
      <w:r w:rsidRPr="00AF4716">
        <w:rPr>
          <w:rFonts w:hint="eastAsia"/>
          <w:sz w:val="24"/>
          <w:szCs w:val="24"/>
          <w:lang w:eastAsia="zh-TW"/>
        </w:rPr>
        <w:t>依據本</w:t>
      </w:r>
      <w:r w:rsidR="0019659D" w:rsidRPr="00AF4716">
        <w:rPr>
          <w:rFonts w:hint="eastAsia"/>
          <w:sz w:val="24"/>
          <w:szCs w:val="24"/>
          <w:lang w:eastAsia="zh-TW"/>
        </w:rPr>
        <w:t>會「國家代表隊選手組隊辦法」，入選代表隊選手應配合賽前集訓計畫。</w:t>
      </w:r>
    </w:p>
    <w:p w14:paraId="6A4F6D9C" w14:textId="4B37CBFB" w:rsidR="009F02E6" w:rsidRPr="00AF4716" w:rsidRDefault="00DC7EC5" w:rsidP="00D87547">
      <w:pPr>
        <w:pStyle w:val="a3"/>
        <w:numPr>
          <w:ilvl w:val="1"/>
          <w:numId w:val="12"/>
        </w:numPr>
        <w:tabs>
          <w:tab w:val="left" w:pos="993"/>
        </w:tabs>
        <w:ind w:right="100"/>
        <w:rPr>
          <w:sz w:val="24"/>
          <w:szCs w:val="24"/>
          <w:lang w:eastAsia="zh-TW"/>
        </w:rPr>
      </w:pPr>
      <w:r w:rsidRPr="00AF4716">
        <w:rPr>
          <w:rFonts w:hint="eastAsia"/>
          <w:sz w:val="24"/>
          <w:szCs w:val="24"/>
          <w:lang w:eastAsia="zh-TW"/>
        </w:rPr>
        <w:t>訓練日期自111年</w:t>
      </w:r>
      <w:r w:rsidR="00337E4D">
        <w:rPr>
          <w:sz w:val="24"/>
          <w:szCs w:val="24"/>
          <w:lang w:eastAsia="zh-TW"/>
        </w:rPr>
        <w:t>7</w:t>
      </w:r>
      <w:r w:rsidRPr="00AF4716">
        <w:rPr>
          <w:rFonts w:hint="eastAsia"/>
          <w:sz w:val="24"/>
          <w:szCs w:val="24"/>
          <w:lang w:eastAsia="zh-TW"/>
        </w:rPr>
        <w:t>月</w:t>
      </w:r>
      <w:r w:rsidR="00337E4D">
        <w:rPr>
          <w:rFonts w:hint="eastAsia"/>
          <w:sz w:val="24"/>
          <w:szCs w:val="24"/>
          <w:lang w:eastAsia="zh-TW"/>
        </w:rPr>
        <w:t>4</w:t>
      </w:r>
      <w:r w:rsidRPr="00AF4716">
        <w:rPr>
          <w:rFonts w:hint="eastAsia"/>
          <w:sz w:val="24"/>
          <w:szCs w:val="24"/>
          <w:lang w:eastAsia="zh-TW"/>
        </w:rPr>
        <w:t>日起至</w:t>
      </w:r>
      <w:r w:rsidR="00337E4D">
        <w:rPr>
          <w:rFonts w:hint="eastAsia"/>
          <w:sz w:val="24"/>
          <w:szCs w:val="24"/>
          <w:lang w:eastAsia="zh-TW"/>
        </w:rPr>
        <w:t>1</w:t>
      </w:r>
      <w:r w:rsidR="00337E4D">
        <w:rPr>
          <w:sz w:val="24"/>
          <w:szCs w:val="24"/>
          <w:lang w:eastAsia="zh-TW"/>
        </w:rPr>
        <w:t>2</w:t>
      </w:r>
      <w:r w:rsidRPr="00AF4716">
        <w:rPr>
          <w:rFonts w:hint="eastAsia"/>
          <w:sz w:val="24"/>
          <w:szCs w:val="24"/>
          <w:lang w:eastAsia="zh-TW"/>
        </w:rPr>
        <w:t>日。</w:t>
      </w:r>
    </w:p>
    <w:p w14:paraId="042CF3CF" w14:textId="305B53F2" w:rsidR="009F02E6" w:rsidRPr="00AF4716" w:rsidRDefault="00282CB7" w:rsidP="007938B1">
      <w:pPr>
        <w:pStyle w:val="a3"/>
        <w:numPr>
          <w:ilvl w:val="1"/>
          <w:numId w:val="12"/>
        </w:numPr>
        <w:tabs>
          <w:tab w:val="left" w:pos="993"/>
        </w:tabs>
        <w:ind w:right="100"/>
        <w:rPr>
          <w:sz w:val="24"/>
          <w:szCs w:val="24"/>
          <w:lang w:eastAsia="zh-TW"/>
        </w:rPr>
      </w:pPr>
      <w:r w:rsidRPr="00AF4716">
        <w:rPr>
          <w:rFonts w:hint="eastAsia"/>
          <w:sz w:val="24"/>
          <w:szCs w:val="24"/>
          <w:lang w:eastAsia="zh-TW"/>
        </w:rPr>
        <w:t>地點：</w:t>
      </w:r>
      <w:r w:rsidR="006B26F1">
        <w:rPr>
          <w:rFonts w:hint="eastAsia"/>
          <w:sz w:val="24"/>
          <w:szCs w:val="24"/>
          <w:lang w:eastAsia="zh-TW"/>
        </w:rPr>
        <w:t>國家運動訓練中心，</w:t>
      </w:r>
      <w:r w:rsidRPr="00AF4716">
        <w:rPr>
          <w:rFonts w:hint="eastAsia"/>
          <w:sz w:val="24"/>
          <w:szCs w:val="24"/>
          <w:lang w:eastAsia="zh-TW"/>
        </w:rPr>
        <w:t>並委請選訓委員會督訓</w:t>
      </w:r>
      <w:r w:rsidR="00DF2DEC" w:rsidRPr="00AF4716">
        <w:rPr>
          <w:rFonts w:hint="eastAsia"/>
          <w:sz w:val="24"/>
          <w:szCs w:val="24"/>
          <w:lang w:eastAsia="zh-TW"/>
        </w:rPr>
        <w:t>。</w:t>
      </w:r>
    </w:p>
    <w:p w14:paraId="4B920286" w14:textId="2809C589" w:rsidR="009F02E6" w:rsidRPr="00AF4716" w:rsidRDefault="00C04BDA" w:rsidP="00D87547">
      <w:pPr>
        <w:pStyle w:val="a3"/>
        <w:numPr>
          <w:ilvl w:val="1"/>
          <w:numId w:val="12"/>
        </w:numPr>
        <w:tabs>
          <w:tab w:val="left" w:pos="993"/>
        </w:tabs>
        <w:ind w:right="100"/>
        <w:rPr>
          <w:sz w:val="24"/>
          <w:szCs w:val="24"/>
          <w:lang w:eastAsia="zh-TW"/>
        </w:rPr>
      </w:pPr>
      <w:r w:rsidRPr="00AF4716">
        <w:rPr>
          <w:rFonts w:hint="eastAsia"/>
          <w:sz w:val="24"/>
          <w:szCs w:val="24"/>
          <w:lang w:eastAsia="zh-TW"/>
        </w:rPr>
        <w:t>入選代表隊選手無故不參</w:t>
      </w:r>
      <w:r w:rsidR="00E269F4" w:rsidRPr="00AF4716">
        <w:rPr>
          <w:rFonts w:hint="eastAsia"/>
          <w:sz w:val="24"/>
          <w:szCs w:val="24"/>
          <w:lang w:eastAsia="zh-TW"/>
        </w:rPr>
        <w:t>加集訓者，一律提報紀律委員會議處。</w:t>
      </w:r>
    </w:p>
    <w:p w14:paraId="70982C46" w14:textId="77777777" w:rsidR="00AF4716" w:rsidRPr="00AF4716" w:rsidRDefault="00AF4716" w:rsidP="00D87547">
      <w:pPr>
        <w:pStyle w:val="a4"/>
        <w:ind w:left="960" w:rightChars="108" w:right="238"/>
        <w:rPr>
          <w:rFonts w:ascii="標楷體" w:eastAsia="標楷體" w:hAnsi="標楷體"/>
          <w:sz w:val="24"/>
          <w:szCs w:val="24"/>
          <w:lang w:eastAsia="zh-TW"/>
        </w:rPr>
      </w:pPr>
    </w:p>
    <w:p w14:paraId="7F04BDB4" w14:textId="6F3D1CE5" w:rsidR="00AF4716" w:rsidRPr="00B64980" w:rsidRDefault="00AF4716" w:rsidP="00D87547">
      <w:pPr>
        <w:pStyle w:val="a3"/>
        <w:numPr>
          <w:ilvl w:val="0"/>
          <w:numId w:val="12"/>
        </w:numPr>
        <w:tabs>
          <w:tab w:val="left" w:pos="993"/>
          <w:tab w:val="left" w:pos="1418"/>
          <w:tab w:val="left" w:pos="1560"/>
        </w:tabs>
        <w:ind w:right="100"/>
        <w:rPr>
          <w:sz w:val="24"/>
          <w:szCs w:val="24"/>
          <w:lang w:eastAsia="zh-TW"/>
        </w:rPr>
      </w:pPr>
      <w:r w:rsidRPr="00B64980">
        <w:rPr>
          <w:rFonts w:hint="eastAsia"/>
          <w:sz w:val="24"/>
          <w:szCs w:val="24"/>
          <w:lang w:eastAsia="zh-TW"/>
        </w:rPr>
        <w:t>運動禁藥管制注意事項及相關規定</w:t>
      </w:r>
    </w:p>
    <w:p w14:paraId="168A6B1D" w14:textId="0CEE217E" w:rsidR="00AF4716" w:rsidRPr="00B64980" w:rsidRDefault="00AF4716" w:rsidP="00AF4716">
      <w:pPr>
        <w:pStyle w:val="a4"/>
        <w:numPr>
          <w:ilvl w:val="1"/>
          <w:numId w:val="12"/>
        </w:numPr>
        <w:tabs>
          <w:tab w:val="left" w:pos="993"/>
        </w:tabs>
        <w:ind w:rightChars="108" w:right="238"/>
        <w:rPr>
          <w:rFonts w:ascii="標楷體" w:eastAsia="標楷體" w:hAnsi="標楷體"/>
          <w:sz w:val="24"/>
          <w:szCs w:val="24"/>
          <w:lang w:eastAsia="zh-TW"/>
        </w:rPr>
      </w:pPr>
      <w:proofErr w:type="spellStart"/>
      <w:r w:rsidRPr="00B64980">
        <w:rPr>
          <w:rFonts w:ascii="標楷體" w:eastAsia="標楷體" w:hAnsi="標楷體" w:hint="eastAsia"/>
          <w:sz w:val="24"/>
          <w:szCs w:val="24"/>
        </w:rPr>
        <w:t>選手注意事項</w:t>
      </w:r>
      <w:proofErr w:type="spellEnd"/>
    </w:p>
    <w:p w14:paraId="6EE6187A" w14:textId="56AEC882" w:rsidR="00AF4716" w:rsidRPr="00B64980" w:rsidRDefault="00B64980" w:rsidP="00AF4716">
      <w:pPr>
        <w:pStyle w:val="a4"/>
        <w:numPr>
          <w:ilvl w:val="2"/>
          <w:numId w:val="12"/>
        </w:numPr>
        <w:rPr>
          <w:rFonts w:ascii="標楷體" w:eastAsia="標楷體" w:hAnsi="標楷體"/>
          <w:sz w:val="24"/>
          <w:szCs w:val="24"/>
          <w:lang w:eastAsia="zh-TW"/>
        </w:rPr>
      </w:pPr>
      <w:r w:rsidRPr="00B64980">
        <w:rPr>
          <w:rFonts w:ascii="標楷體" w:eastAsia="標楷體" w:hAnsi="標楷體" w:hint="eastAsia"/>
          <w:sz w:val="24"/>
          <w:szCs w:val="24"/>
          <w:lang w:eastAsia="zh-TW"/>
        </w:rPr>
        <w:t>參與協會辦理賽事之選手均可能被抽測到藥檢。</w:t>
      </w:r>
      <w:r w:rsidR="00AF4716" w:rsidRPr="00B64980">
        <w:rPr>
          <w:rFonts w:ascii="標楷體" w:eastAsia="標楷體" w:hAnsi="標楷體" w:hint="eastAsia"/>
          <w:sz w:val="24"/>
          <w:szCs w:val="24"/>
          <w:lang w:eastAsia="zh-TW"/>
        </w:rPr>
        <w:t>。</w:t>
      </w:r>
    </w:p>
    <w:p w14:paraId="520297C7" w14:textId="722664AC" w:rsidR="0054001C" w:rsidRPr="00B64980" w:rsidRDefault="00B64980" w:rsidP="0054001C">
      <w:pPr>
        <w:pStyle w:val="a4"/>
        <w:numPr>
          <w:ilvl w:val="2"/>
          <w:numId w:val="12"/>
        </w:numPr>
        <w:rPr>
          <w:rFonts w:ascii="標楷體" w:eastAsia="標楷體" w:hAnsi="標楷體"/>
          <w:sz w:val="24"/>
          <w:szCs w:val="24"/>
          <w:lang w:eastAsia="zh-TW"/>
        </w:rPr>
      </w:pPr>
      <w:r w:rsidRPr="00B64980">
        <w:rPr>
          <w:rFonts w:ascii="標楷體" w:eastAsia="標楷體" w:hAnsi="標楷體" w:hint="eastAsia"/>
          <w:sz w:val="24"/>
          <w:szCs w:val="24"/>
          <w:lang w:eastAsia="zh-TW"/>
        </w:rPr>
        <w:t>參與協會辦理賽事之選手如因治療用途而必須使用禁用清單上之禁用物質或禁用方法時，須向財團法人中華運動禁藥防制基金會申請治療用途豁免。</w:t>
      </w:r>
    </w:p>
    <w:p w14:paraId="3511D15D" w14:textId="0673DA64" w:rsidR="00AF4716" w:rsidRPr="00B64980" w:rsidRDefault="00AF4716" w:rsidP="0054001C">
      <w:pPr>
        <w:pStyle w:val="a4"/>
        <w:ind w:left="1440"/>
        <w:rPr>
          <w:rFonts w:ascii="標楷體" w:eastAsia="標楷體" w:hAnsi="標楷體"/>
          <w:sz w:val="24"/>
          <w:szCs w:val="24"/>
          <w:lang w:eastAsia="zh-TW"/>
        </w:rPr>
      </w:pPr>
      <w:proofErr w:type="gramStart"/>
      <w:r w:rsidRPr="00B64980">
        <w:rPr>
          <w:rFonts w:ascii="標楷體" w:eastAsia="標楷體" w:hAnsi="標楷體" w:hint="eastAsia"/>
          <w:sz w:val="24"/>
          <w:szCs w:val="24"/>
          <w:lang w:eastAsia="zh-TW"/>
        </w:rPr>
        <w:t>（</w:t>
      </w:r>
      <w:proofErr w:type="gramEnd"/>
      <w:r w:rsidRPr="00B64980">
        <w:rPr>
          <w:rFonts w:ascii="標楷體" w:eastAsia="標楷體" w:hAnsi="標楷體" w:hint="eastAsia"/>
          <w:sz w:val="24"/>
          <w:szCs w:val="24"/>
          <w:lang w:eastAsia="zh-TW"/>
        </w:rPr>
        <w:t>申請網址：</w:t>
      </w:r>
      <w:hyperlink r:id="rId8" w:history="1">
        <w:r w:rsidR="00B64980" w:rsidRPr="00B64980">
          <w:rPr>
            <w:rStyle w:val="ab"/>
            <w:rFonts w:ascii="標楷體" w:eastAsia="標楷體" w:hAnsi="標楷體" w:hint="eastAsia"/>
            <w:sz w:val="24"/>
            <w:szCs w:val="24"/>
            <w:lang w:eastAsia="zh-TW"/>
          </w:rPr>
          <w:t>https://www.antidoping.org.tw/tue/</w:t>
        </w:r>
      </w:hyperlink>
      <w:proofErr w:type="gramStart"/>
      <w:r w:rsidRPr="00B64980">
        <w:rPr>
          <w:rFonts w:ascii="標楷體" w:eastAsia="標楷體" w:hAnsi="標楷體" w:hint="eastAsia"/>
          <w:sz w:val="24"/>
          <w:szCs w:val="24"/>
          <w:lang w:eastAsia="zh-TW"/>
        </w:rPr>
        <w:t>）</w:t>
      </w:r>
      <w:proofErr w:type="gramEnd"/>
    </w:p>
    <w:p w14:paraId="1EEFD5BC" w14:textId="6E243CFC" w:rsidR="00AF4716" w:rsidRPr="00B64980" w:rsidRDefault="00AF4716" w:rsidP="00AF4716">
      <w:pPr>
        <w:pStyle w:val="a4"/>
        <w:numPr>
          <w:ilvl w:val="2"/>
          <w:numId w:val="12"/>
        </w:numPr>
        <w:rPr>
          <w:rFonts w:ascii="標楷體" w:eastAsia="標楷體" w:hAnsi="標楷體"/>
          <w:sz w:val="24"/>
          <w:szCs w:val="24"/>
          <w:lang w:eastAsia="zh-TW"/>
        </w:rPr>
      </w:pPr>
      <w:r w:rsidRPr="00B64980">
        <w:rPr>
          <w:rFonts w:ascii="標楷體" w:eastAsia="標楷體" w:hAnsi="標楷體" w:hint="eastAsia"/>
          <w:sz w:val="24"/>
          <w:szCs w:val="24"/>
          <w:lang w:eastAsia="zh-TW"/>
        </w:rPr>
        <w:t>本次賽事之治療用途豁免申請截止日期為</w:t>
      </w:r>
      <w:r w:rsidR="00B64980" w:rsidRPr="00B64980">
        <w:rPr>
          <w:rFonts w:ascii="標楷體" w:eastAsia="標楷體" w:hAnsi="標楷體" w:hint="eastAsia"/>
          <w:sz w:val="24"/>
          <w:szCs w:val="24"/>
          <w:lang w:eastAsia="zh-TW"/>
        </w:rPr>
        <w:t>6</w:t>
      </w:r>
      <w:r w:rsidRPr="00B64980">
        <w:rPr>
          <w:rFonts w:ascii="標楷體" w:eastAsia="標楷體" w:hAnsi="標楷體" w:hint="eastAsia"/>
          <w:sz w:val="24"/>
          <w:szCs w:val="24"/>
          <w:lang w:eastAsia="zh-TW"/>
        </w:rPr>
        <w:t>月</w:t>
      </w:r>
      <w:r w:rsidR="00B64980" w:rsidRPr="00B64980">
        <w:rPr>
          <w:rFonts w:ascii="標楷體" w:eastAsia="標楷體" w:hAnsi="標楷體" w:hint="eastAsia"/>
          <w:sz w:val="24"/>
          <w:szCs w:val="24"/>
          <w:lang w:eastAsia="zh-TW"/>
        </w:rPr>
        <w:t>1</w:t>
      </w:r>
      <w:r w:rsidR="00B64980" w:rsidRPr="00B64980">
        <w:rPr>
          <w:rFonts w:ascii="標楷體" w:eastAsia="標楷體" w:hAnsi="標楷體"/>
          <w:sz w:val="24"/>
          <w:szCs w:val="24"/>
          <w:lang w:eastAsia="zh-TW"/>
        </w:rPr>
        <w:t>5</w:t>
      </w:r>
      <w:r w:rsidRPr="00B64980">
        <w:rPr>
          <w:rFonts w:ascii="標楷體" w:eastAsia="標楷體" w:hAnsi="標楷體" w:hint="eastAsia"/>
          <w:sz w:val="24"/>
          <w:szCs w:val="24"/>
          <w:lang w:eastAsia="zh-TW"/>
        </w:rPr>
        <w:t>日。</w:t>
      </w:r>
    </w:p>
    <w:p w14:paraId="557A150A" w14:textId="57539C6D" w:rsidR="00B64980" w:rsidRPr="00B64980" w:rsidRDefault="00B64980" w:rsidP="00B64980">
      <w:pPr>
        <w:pStyle w:val="a4"/>
        <w:numPr>
          <w:ilvl w:val="1"/>
          <w:numId w:val="12"/>
        </w:numPr>
        <w:tabs>
          <w:tab w:val="left" w:pos="993"/>
        </w:tabs>
        <w:ind w:rightChars="108" w:right="238"/>
        <w:rPr>
          <w:rFonts w:ascii="標楷體" w:eastAsia="標楷體" w:hAnsi="標楷體" w:cs="Times New Roman"/>
          <w:kern w:val="2"/>
          <w:sz w:val="24"/>
          <w:szCs w:val="24"/>
          <w:lang w:eastAsia="zh-TW"/>
        </w:rPr>
      </w:pPr>
      <w:r w:rsidRPr="00B64980">
        <w:rPr>
          <w:rFonts w:ascii="標楷體" w:eastAsia="標楷體" w:hAnsi="標楷體" w:cs="Times New Roman" w:hint="eastAsia"/>
          <w:kern w:val="2"/>
          <w:sz w:val="24"/>
          <w:szCs w:val="24"/>
          <w:lang w:eastAsia="zh-TW"/>
        </w:rPr>
        <w:t>禁用清單 (網址:</w:t>
      </w:r>
      <w:r w:rsidRPr="00B64980">
        <w:rPr>
          <w:rStyle w:val="ab"/>
          <w:rFonts w:ascii="標楷體" w:eastAsia="標楷體" w:hAnsi="標楷體" w:hint="eastAsia"/>
          <w:sz w:val="24"/>
          <w:szCs w:val="24"/>
          <w:lang w:eastAsia="zh-TW"/>
        </w:rPr>
        <w:t>https://www.antidoping.org.tw/prohibited-lis</w:t>
      </w:r>
      <w:r w:rsidRPr="00B64980">
        <w:rPr>
          <w:rStyle w:val="ab"/>
          <w:rFonts w:ascii="標楷體" w:eastAsia="標楷體" w:hAnsi="標楷體"/>
          <w:sz w:val="24"/>
          <w:szCs w:val="24"/>
          <w:lang w:eastAsia="zh-TW"/>
        </w:rPr>
        <w:t>t/</w:t>
      </w:r>
      <w:r w:rsidRPr="00B64980">
        <w:rPr>
          <w:rFonts w:ascii="標楷體" w:eastAsia="標楷體" w:hAnsi="標楷體" w:cs="Times New Roman" w:hint="eastAsia"/>
          <w:kern w:val="2"/>
          <w:sz w:val="24"/>
          <w:szCs w:val="24"/>
          <w:lang w:eastAsia="zh-TW"/>
        </w:rPr>
        <w:t>)</w:t>
      </w:r>
    </w:p>
    <w:p w14:paraId="4785F514" w14:textId="77777777" w:rsidR="00B64980" w:rsidRPr="00B64980" w:rsidRDefault="00B64980" w:rsidP="00B64980">
      <w:pPr>
        <w:pStyle w:val="a4"/>
        <w:numPr>
          <w:ilvl w:val="1"/>
          <w:numId w:val="12"/>
        </w:numPr>
        <w:tabs>
          <w:tab w:val="left" w:pos="993"/>
        </w:tabs>
        <w:ind w:rightChars="108" w:right="238"/>
        <w:rPr>
          <w:rFonts w:ascii="標楷體" w:eastAsia="標楷體" w:hAnsi="標楷體" w:cs="Times New Roman"/>
          <w:kern w:val="2"/>
          <w:sz w:val="24"/>
          <w:szCs w:val="24"/>
          <w:lang w:eastAsia="zh-TW"/>
        </w:rPr>
      </w:pPr>
      <w:proofErr w:type="gramStart"/>
      <w:r w:rsidRPr="00B64980">
        <w:rPr>
          <w:rFonts w:ascii="標楷體" w:eastAsia="標楷體" w:hAnsi="標楷體" w:cs="Times New Roman" w:hint="eastAsia"/>
          <w:kern w:val="2"/>
          <w:sz w:val="24"/>
          <w:szCs w:val="24"/>
          <w:lang w:eastAsia="zh-TW"/>
        </w:rPr>
        <w:t>採</w:t>
      </w:r>
      <w:proofErr w:type="gramEnd"/>
      <w:r w:rsidRPr="00B64980">
        <w:rPr>
          <w:rFonts w:ascii="標楷體" w:eastAsia="標楷體" w:hAnsi="標楷體" w:cs="Times New Roman" w:hint="eastAsia"/>
          <w:kern w:val="2"/>
          <w:sz w:val="24"/>
          <w:szCs w:val="24"/>
          <w:lang w:eastAsia="zh-TW"/>
        </w:rPr>
        <w:t>樣流程 (網址:</w:t>
      </w:r>
      <w:r w:rsidRPr="00B64980">
        <w:rPr>
          <w:rStyle w:val="ab"/>
          <w:rFonts w:ascii="標楷體" w:eastAsia="標楷體" w:hAnsi="標楷體" w:hint="eastAsia"/>
          <w:sz w:val="24"/>
          <w:szCs w:val="24"/>
          <w:lang w:eastAsia="zh-TW"/>
        </w:rPr>
        <w:t>https://www.antidoping.org.tw/testing-procedure/</w:t>
      </w:r>
      <w:r w:rsidRPr="00B64980">
        <w:rPr>
          <w:rFonts w:ascii="標楷體" w:eastAsia="標楷體" w:hAnsi="標楷體" w:cs="Times New Roman" w:hint="eastAsia"/>
          <w:kern w:val="2"/>
          <w:sz w:val="24"/>
          <w:szCs w:val="24"/>
          <w:lang w:eastAsia="zh-TW"/>
        </w:rPr>
        <w:t>)</w:t>
      </w:r>
    </w:p>
    <w:p w14:paraId="396A2652" w14:textId="7917CEF0" w:rsidR="00AF4716" w:rsidRPr="00B64980" w:rsidRDefault="00B64980" w:rsidP="00B64980">
      <w:pPr>
        <w:pStyle w:val="a4"/>
        <w:numPr>
          <w:ilvl w:val="1"/>
          <w:numId w:val="12"/>
        </w:numPr>
        <w:tabs>
          <w:tab w:val="left" w:pos="993"/>
        </w:tabs>
        <w:ind w:rightChars="108" w:right="238"/>
        <w:rPr>
          <w:rFonts w:ascii="標楷體" w:eastAsia="標楷體" w:hAnsi="標楷體" w:cs="Times New Roman"/>
          <w:kern w:val="2"/>
          <w:sz w:val="24"/>
          <w:szCs w:val="24"/>
          <w:lang w:eastAsia="zh-TW"/>
        </w:rPr>
      </w:pPr>
      <w:r w:rsidRPr="00B64980">
        <w:rPr>
          <w:rFonts w:ascii="標楷體" w:eastAsia="標楷體" w:hAnsi="標楷體" w:cs="Times New Roman" w:hint="eastAsia"/>
          <w:kern w:val="2"/>
          <w:sz w:val="24"/>
          <w:szCs w:val="24"/>
          <w:lang w:eastAsia="zh-TW"/>
        </w:rPr>
        <w:t>其他藥管規定 (網址:</w:t>
      </w:r>
      <w:r w:rsidRPr="00B64980">
        <w:rPr>
          <w:rStyle w:val="ab"/>
          <w:rFonts w:ascii="標楷體" w:eastAsia="標楷體" w:hAnsi="標楷體" w:hint="eastAsia"/>
          <w:sz w:val="24"/>
          <w:szCs w:val="24"/>
          <w:lang w:eastAsia="zh-TW"/>
        </w:rPr>
        <w:t>https://www.antidoping.org.tw/regulations/</w:t>
      </w:r>
      <w:r w:rsidRPr="00B64980">
        <w:rPr>
          <w:rFonts w:ascii="標楷體" w:eastAsia="標楷體" w:hAnsi="標楷體" w:cs="Times New Roman" w:hint="eastAsia"/>
          <w:kern w:val="2"/>
          <w:sz w:val="24"/>
          <w:szCs w:val="24"/>
          <w:lang w:eastAsia="zh-TW"/>
        </w:rPr>
        <w:t>)</w:t>
      </w:r>
    </w:p>
    <w:p w14:paraId="7990FA2A" w14:textId="77777777" w:rsidR="00AF4716" w:rsidRPr="00AF4716" w:rsidRDefault="00AF4716" w:rsidP="00AF4716">
      <w:pPr>
        <w:pStyle w:val="a4"/>
        <w:ind w:left="1440"/>
        <w:rPr>
          <w:rFonts w:ascii="標楷體" w:eastAsia="標楷體" w:hAnsi="標楷體" w:cs="Times New Roman"/>
          <w:kern w:val="2"/>
          <w:sz w:val="24"/>
          <w:lang w:eastAsia="zh-TW"/>
        </w:rPr>
      </w:pPr>
    </w:p>
    <w:p w14:paraId="30E55452" w14:textId="77777777" w:rsidR="006F7EB6" w:rsidRDefault="006F7EB6" w:rsidP="006F7EB6">
      <w:pPr>
        <w:pStyle w:val="a3"/>
        <w:numPr>
          <w:ilvl w:val="0"/>
          <w:numId w:val="12"/>
        </w:numPr>
        <w:tabs>
          <w:tab w:val="left" w:pos="993"/>
          <w:tab w:val="left" w:pos="1418"/>
          <w:tab w:val="left" w:pos="1560"/>
        </w:tabs>
        <w:ind w:right="100"/>
        <w:rPr>
          <w:spacing w:val="-5"/>
          <w:sz w:val="24"/>
          <w:szCs w:val="24"/>
          <w:lang w:eastAsia="zh-TW"/>
        </w:rPr>
      </w:pPr>
      <w:r w:rsidRPr="006F7EB6">
        <w:rPr>
          <w:rFonts w:hint="eastAsia"/>
          <w:spacing w:val="-5"/>
          <w:sz w:val="24"/>
          <w:szCs w:val="24"/>
          <w:lang w:eastAsia="zh-TW"/>
        </w:rPr>
        <w:t>為強化性騷擾防治，本會性騷擾申訴管道如下：</w:t>
      </w:r>
    </w:p>
    <w:p w14:paraId="465C888D" w14:textId="77777777" w:rsidR="006F7EB6" w:rsidRDefault="006F7EB6" w:rsidP="006F7EB6">
      <w:pPr>
        <w:pStyle w:val="a3"/>
        <w:tabs>
          <w:tab w:val="left" w:pos="993"/>
          <w:tab w:val="left" w:pos="1418"/>
          <w:tab w:val="left" w:pos="1560"/>
        </w:tabs>
        <w:ind w:left="480" w:right="100"/>
        <w:rPr>
          <w:spacing w:val="-5"/>
          <w:sz w:val="24"/>
          <w:szCs w:val="24"/>
          <w:lang w:eastAsia="zh-TW"/>
        </w:rPr>
      </w:pPr>
      <w:r>
        <w:rPr>
          <w:rFonts w:hint="eastAsia"/>
          <w:spacing w:val="-5"/>
          <w:sz w:val="24"/>
          <w:szCs w:val="24"/>
          <w:lang w:eastAsia="zh-TW"/>
        </w:rPr>
        <w:t xml:space="preserve">　　</w:t>
      </w:r>
      <w:r w:rsidRPr="006F7EB6">
        <w:rPr>
          <w:rFonts w:hint="eastAsia"/>
          <w:spacing w:val="-5"/>
          <w:sz w:val="24"/>
          <w:szCs w:val="24"/>
          <w:lang w:eastAsia="zh-TW"/>
        </w:rPr>
        <w:t>電話：02-8772-3033</w:t>
      </w:r>
      <w:r w:rsidRPr="006F7EB6">
        <w:rPr>
          <w:rFonts w:hint="eastAsia"/>
          <w:spacing w:val="-5"/>
          <w:sz w:val="24"/>
          <w:szCs w:val="24"/>
          <w:lang w:eastAsia="zh-TW"/>
        </w:rPr>
        <w:tab/>
        <w:t>傳真：02-2778-1663</w:t>
      </w:r>
      <w:r w:rsidRPr="006F7EB6">
        <w:rPr>
          <w:rFonts w:hint="eastAsia"/>
          <w:spacing w:val="-5"/>
          <w:sz w:val="24"/>
          <w:szCs w:val="24"/>
          <w:lang w:eastAsia="zh-TW"/>
        </w:rPr>
        <w:tab/>
      </w:r>
    </w:p>
    <w:p w14:paraId="771DFB54" w14:textId="3AB043EE" w:rsidR="001C49EC" w:rsidRPr="001C49EC" w:rsidRDefault="006F7EB6" w:rsidP="006F7EB6">
      <w:pPr>
        <w:pStyle w:val="a3"/>
        <w:tabs>
          <w:tab w:val="left" w:pos="993"/>
          <w:tab w:val="left" w:pos="1418"/>
          <w:tab w:val="left" w:pos="1560"/>
        </w:tabs>
        <w:ind w:left="480" w:right="100"/>
        <w:rPr>
          <w:spacing w:val="-5"/>
          <w:sz w:val="24"/>
          <w:szCs w:val="24"/>
          <w:lang w:eastAsia="zh-TW"/>
        </w:rPr>
      </w:pPr>
      <w:r>
        <w:rPr>
          <w:rFonts w:hint="eastAsia"/>
          <w:spacing w:val="-5"/>
          <w:sz w:val="24"/>
          <w:szCs w:val="24"/>
          <w:lang w:eastAsia="zh-TW"/>
        </w:rPr>
        <w:t xml:space="preserve">　　</w:t>
      </w:r>
      <w:r w:rsidRPr="006F7EB6">
        <w:rPr>
          <w:rFonts w:hint="eastAsia"/>
          <w:spacing w:val="-5"/>
          <w:sz w:val="24"/>
          <w:szCs w:val="24"/>
          <w:lang w:eastAsia="zh-TW"/>
        </w:rPr>
        <w:t>電子郵件信箱：</w:t>
      </w:r>
      <w:hyperlink r:id="rId9" w:history="1">
        <w:r w:rsidR="001C49EC" w:rsidRPr="00B3443B">
          <w:rPr>
            <w:rStyle w:val="ab"/>
            <w:rFonts w:hint="eastAsia"/>
            <w:spacing w:val="-5"/>
            <w:sz w:val="24"/>
            <w:szCs w:val="24"/>
            <w:lang w:eastAsia="zh-TW"/>
          </w:rPr>
          <w:t>taipeifencing2@gmail.com</w:t>
        </w:r>
      </w:hyperlink>
    </w:p>
    <w:p w14:paraId="5F9F89F7" w14:textId="7BD7D4DF" w:rsidR="00DE448C" w:rsidRPr="003C1455" w:rsidRDefault="00D95B67" w:rsidP="008E04C2">
      <w:pPr>
        <w:pStyle w:val="a3"/>
        <w:numPr>
          <w:ilvl w:val="0"/>
          <w:numId w:val="12"/>
        </w:numPr>
        <w:tabs>
          <w:tab w:val="left" w:pos="993"/>
          <w:tab w:val="left" w:pos="1418"/>
          <w:tab w:val="left" w:pos="1560"/>
        </w:tabs>
        <w:spacing w:line="360" w:lineRule="auto"/>
        <w:ind w:left="0" w:right="100"/>
        <w:rPr>
          <w:sz w:val="24"/>
          <w:szCs w:val="24"/>
          <w:lang w:eastAsia="zh-TW"/>
        </w:rPr>
      </w:pPr>
      <w:r w:rsidRPr="003C1455">
        <w:rPr>
          <w:spacing w:val="-5"/>
          <w:sz w:val="24"/>
          <w:szCs w:val="24"/>
          <w:lang w:eastAsia="zh-TW"/>
        </w:rPr>
        <w:t>本辦法經本會</w:t>
      </w:r>
      <w:r w:rsidR="00581A72" w:rsidRPr="003C1455">
        <w:rPr>
          <w:spacing w:val="-3"/>
          <w:sz w:val="24"/>
          <w:szCs w:val="24"/>
          <w:lang w:eastAsia="zh-TW"/>
        </w:rPr>
        <w:t>選訓</w:t>
      </w:r>
      <w:r w:rsidR="00581A72" w:rsidRPr="003C1455">
        <w:rPr>
          <w:rFonts w:hint="eastAsia"/>
          <w:spacing w:val="-3"/>
          <w:sz w:val="24"/>
          <w:szCs w:val="24"/>
          <w:lang w:eastAsia="zh-TW"/>
        </w:rPr>
        <w:t>委員會會議</w:t>
      </w:r>
      <w:r w:rsidRPr="003C1455">
        <w:rPr>
          <w:spacing w:val="-3"/>
          <w:sz w:val="24"/>
          <w:szCs w:val="24"/>
          <w:lang w:eastAsia="zh-TW"/>
        </w:rPr>
        <w:t>通過，</w:t>
      </w:r>
      <w:r w:rsidR="00EA222C" w:rsidRPr="003C1455">
        <w:rPr>
          <w:rFonts w:hint="eastAsia"/>
          <w:spacing w:val="-3"/>
          <w:sz w:val="24"/>
          <w:szCs w:val="24"/>
          <w:lang w:eastAsia="zh-TW"/>
        </w:rPr>
        <w:t>陳理事長核定，提</w:t>
      </w:r>
      <w:r w:rsidRPr="003C1455">
        <w:rPr>
          <w:spacing w:val="-3"/>
          <w:sz w:val="24"/>
          <w:szCs w:val="24"/>
          <w:lang w:eastAsia="zh-TW"/>
        </w:rPr>
        <w:t>送</w:t>
      </w:r>
      <w:r w:rsidR="00EA222C" w:rsidRPr="003C1455">
        <w:rPr>
          <w:rFonts w:hint="eastAsia"/>
          <w:spacing w:val="-3"/>
          <w:sz w:val="24"/>
          <w:szCs w:val="24"/>
          <w:lang w:eastAsia="zh-TW"/>
        </w:rPr>
        <w:t>教育部體育署備</w:t>
      </w:r>
      <w:r w:rsidR="00C45C48" w:rsidRPr="003C1455">
        <w:rPr>
          <w:rFonts w:hint="eastAsia"/>
          <w:spacing w:val="-3"/>
          <w:sz w:val="24"/>
          <w:szCs w:val="24"/>
          <w:lang w:eastAsia="zh-TW"/>
        </w:rPr>
        <w:t>查</w:t>
      </w:r>
      <w:r w:rsidR="00EA222C" w:rsidRPr="003C1455">
        <w:rPr>
          <w:rFonts w:hint="eastAsia"/>
          <w:spacing w:val="-3"/>
          <w:sz w:val="24"/>
          <w:szCs w:val="24"/>
          <w:lang w:eastAsia="zh-TW"/>
        </w:rPr>
        <w:t>後公告</w:t>
      </w:r>
      <w:r w:rsidRPr="003C1455">
        <w:rPr>
          <w:sz w:val="24"/>
          <w:szCs w:val="24"/>
          <w:lang w:eastAsia="zh-TW"/>
        </w:rPr>
        <w:t>實施，修正時亦同。</w:t>
      </w:r>
    </w:p>
    <w:sectPr w:rsidR="00DE448C" w:rsidRPr="003C1455" w:rsidSect="00A769C0">
      <w:footerReference w:type="default" r:id="rId10"/>
      <w:pgSz w:w="11910" w:h="16840"/>
      <w:pgMar w:top="1440" w:right="1080" w:bottom="1440" w:left="1080" w:header="0" w:footer="5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8049" w14:textId="77777777" w:rsidR="00886C82" w:rsidRDefault="00886C82">
      <w:r>
        <w:separator/>
      </w:r>
    </w:p>
  </w:endnote>
  <w:endnote w:type="continuationSeparator" w:id="0">
    <w:p w14:paraId="3B2374D1" w14:textId="77777777" w:rsidR="00886C82" w:rsidRDefault="0088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CB84" w14:textId="77777777" w:rsidR="00746D7D" w:rsidRDefault="00E56F73">
    <w:pPr>
      <w:spacing w:line="14" w:lineRule="auto"/>
      <w:rPr>
        <w:sz w:val="20"/>
        <w:szCs w:val="20"/>
      </w:rPr>
    </w:pPr>
    <w:r>
      <w:rPr>
        <w:noProof/>
        <w:lang w:eastAsia="zh-TW"/>
      </w:rPr>
      <mc:AlternateContent>
        <mc:Choice Requires="wps">
          <w:drawing>
            <wp:anchor distT="0" distB="0" distL="114300" distR="114300" simplePos="0" relativeHeight="251657728" behindDoc="1" locked="0" layoutInCell="1" allowOverlap="1" wp14:anchorId="67B29584" wp14:editId="491EE735">
              <wp:simplePos x="0" y="0"/>
              <wp:positionH relativeFrom="page">
                <wp:posOffset>3723005</wp:posOffset>
              </wp:positionH>
              <wp:positionV relativeFrom="page">
                <wp:posOffset>10187940</wp:posOffset>
              </wp:positionV>
              <wp:extent cx="11430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8B891" w14:textId="77777777" w:rsidR="00746D7D" w:rsidRDefault="008E1818">
                          <w:pPr>
                            <w:spacing w:line="224" w:lineRule="exact"/>
                            <w:ind w:left="40"/>
                            <w:rPr>
                              <w:rFonts w:ascii="Times New Roman" w:eastAsia="Times New Roman" w:hAnsi="Times New Roman" w:cs="Times New Roman"/>
                              <w:sz w:val="20"/>
                              <w:szCs w:val="20"/>
                            </w:rPr>
                          </w:pPr>
                          <w:r>
                            <w:fldChar w:fldCharType="begin"/>
                          </w:r>
                          <w:r w:rsidR="00D95B67">
                            <w:rPr>
                              <w:rFonts w:ascii="Times New Roman"/>
                              <w:w w:val="99"/>
                              <w:sz w:val="20"/>
                            </w:rPr>
                            <w:instrText xml:space="preserve"> PAGE </w:instrText>
                          </w:r>
                          <w:r>
                            <w:fldChar w:fldCharType="separate"/>
                          </w:r>
                          <w:r w:rsidR="008E34B8">
                            <w:rPr>
                              <w:rFonts w:ascii="Times New Roman"/>
                              <w:noProof/>
                              <w:w w:val="99"/>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29584" id="_x0000_t202" coordsize="21600,21600" o:spt="202" path="m,l,21600r21600,l21600,xe">
              <v:stroke joinstyle="miter"/>
              <v:path gradientshapeok="t" o:connecttype="rect"/>
            </v:shapetype>
            <v:shape id="Text Box 1" o:spid="_x0000_s1026" type="#_x0000_t202" style="position:absolute;margin-left:293.15pt;margin-top:802.2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" filled="f" stroked="f">
              <v:textbox inset="0,0,0,0">
                <w:txbxContent>
                  <w:p w14:paraId="4198B891" w14:textId="77777777" w:rsidR="00746D7D" w:rsidRDefault="008E1818">
                    <w:pPr>
                      <w:spacing w:line="224" w:lineRule="exact"/>
                      <w:ind w:left="40"/>
                      <w:rPr>
                        <w:rFonts w:ascii="Times New Roman" w:eastAsia="Times New Roman" w:hAnsi="Times New Roman" w:cs="Times New Roman"/>
                        <w:sz w:val="20"/>
                        <w:szCs w:val="20"/>
                      </w:rPr>
                    </w:pPr>
                    <w:r>
                      <w:fldChar w:fldCharType="begin"/>
                    </w:r>
                    <w:r w:rsidR="00D95B67">
                      <w:rPr>
                        <w:rFonts w:ascii="Times New Roman"/>
                        <w:w w:val="99"/>
                        <w:sz w:val="20"/>
                      </w:rPr>
                      <w:instrText xml:space="preserve"> PAGE </w:instrText>
                    </w:r>
                    <w:r>
                      <w:fldChar w:fldCharType="separate"/>
                    </w:r>
                    <w:r w:rsidR="008E34B8">
                      <w:rPr>
                        <w:rFonts w:ascii="Times New Roman"/>
                        <w:noProof/>
                        <w:w w:val="99"/>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10B3" w14:textId="77777777" w:rsidR="00886C82" w:rsidRDefault="00886C82">
      <w:r>
        <w:separator/>
      </w:r>
    </w:p>
  </w:footnote>
  <w:footnote w:type="continuationSeparator" w:id="0">
    <w:p w14:paraId="3B0ADCC7" w14:textId="77777777" w:rsidR="00886C82" w:rsidRDefault="00886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461"/>
    <w:multiLevelType w:val="hybridMultilevel"/>
    <w:tmpl w:val="3E4AF4B6"/>
    <w:lvl w:ilvl="0" w:tplc="EC0C1476">
      <w:start w:val="1"/>
      <w:numFmt w:val="decimal"/>
      <w:lvlText w:val="%1."/>
      <w:lvlJc w:val="left"/>
      <w:pPr>
        <w:ind w:left="1027" w:hanging="360"/>
      </w:pPr>
      <w:rPr>
        <w:rFonts w:ascii="Arial" w:eastAsia="Arial" w:hAnsi="Arial" w:cs="Arial" w:hint="default"/>
      </w:rPr>
    </w:lvl>
    <w:lvl w:ilvl="1" w:tplc="04090019" w:tentative="1">
      <w:start w:val="1"/>
      <w:numFmt w:val="ideographTraditional"/>
      <w:lvlText w:val="%2、"/>
      <w:lvlJc w:val="left"/>
      <w:pPr>
        <w:ind w:left="1627" w:hanging="480"/>
      </w:pPr>
    </w:lvl>
    <w:lvl w:ilvl="2" w:tplc="0409001B" w:tentative="1">
      <w:start w:val="1"/>
      <w:numFmt w:val="lowerRoman"/>
      <w:lvlText w:val="%3."/>
      <w:lvlJc w:val="right"/>
      <w:pPr>
        <w:ind w:left="2107" w:hanging="480"/>
      </w:pPr>
    </w:lvl>
    <w:lvl w:ilvl="3" w:tplc="0409000F" w:tentative="1">
      <w:start w:val="1"/>
      <w:numFmt w:val="decimal"/>
      <w:lvlText w:val="%4."/>
      <w:lvlJc w:val="left"/>
      <w:pPr>
        <w:ind w:left="2587" w:hanging="480"/>
      </w:pPr>
    </w:lvl>
    <w:lvl w:ilvl="4" w:tplc="04090019" w:tentative="1">
      <w:start w:val="1"/>
      <w:numFmt w:val="ideographTraditional"/>
      <w:lvlText w:val="%5、"/>
      <w:lvlJc w:val="left"/>
      <w:pPr>
        <w:ind w:left="3067" w:hanging="480"/>
      </w:pPr>
    </w:lvl>
    <w:lvl w:ilvl="5" w:tplc="0409001B" w:tentative="1">
      <w:start w:val="1"/>
      <w:numFmt w:val="lowerRoman"/>
      <w:lvlText w:val="%6."/>
      <w:lvlJc w:val="right"/>
      <w:pPr>
        <w:ind w:left="3547" w:hanging="480"/>
      </w:pPr>
    </w:lvl>
    <w:lvl w:ilvl="6" w:tplc="0409000F" w:tentative="1">
      <w:start w:val="1"/>
      <w:numFmt w:val="decimal"/>
      <w:lvlText w:val="%7."/>
      <w:lvlJc w:val="left"/>
      <w:pPr>
        <w:ind w:left="4027" w:hanging="480"/>
      </w:pPr>
    </w:lvl>
    <w:lvl w:ilvl="7" w:tplc="04090019" w:tentative="1">
      <w:start w:val="1"/>
      <w:numFmt w:val="ideographTraditional"/>
      <w:lvlText w:val="%8、"/>
      <w:lvlJc w:val="left"/>
      <w:pPr>
        <w:ind w:left="4507" w:hanging="480"/>
      </w:pPr>
    </w:lvl>
    <w:lvl w:ilvl="8" w:tplc="0409001B" w:tentative="1">
      <w:start w:val="1"/>
      <w:numFmt w:val="lowerRoman"/>
      <w:lvlText w:val="%9."/>
      <w:lvlJc w:val="right"/>
      <w:pPr>
        <w:ind w:left="4987" w:hanging="480"/>
      </w:pPr>
    </w:lvl>
  </w:abstractNum>
  <w:abstractNum w:abstractNumId="1" w15:restartNumberingAfterBreak="0">
    <w:nsid w:val="0D4546BA"/>
    <w:multiLevelType w:val="hybridMultilevel"/>
    <w:tmpl w:val="2DF8017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95CB3"/>
    <w:multiLevelType w:val="hybridMultilevel"/>
    <w:tmpl w:val="0784CD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B7443C"/>
    <w:multiLevelType w:val="hybridMultilevel"/>
    <w:tmpl w:val="A5647458"/>
    <w:lvl w:ilvl="0" w:tplc="CEFC3702">
      <w:start w:val="1"/>
      <w:numFmt w:val="decimal"/>
      <w:lvlText w:val="%1."/>
      <w:lvlJc w:val="left"/>
      <w:pPr>
        <w:ind w:left="1167" w:hanging="360"/>
      </w:pPr>
      <w:rPr>
        <w:rFonts w:hint="default"/>
      </w:rPr>
    </w:lvl>
    <w:lvl w:ilvl="1" w:tplc="04090019" w:tentative="1">
      <w:start w:val="1"/>
      <w:numFmt w:val="ideographTraditional"/>
      <w:lvlText w:val="%2、"/>
      <w:lvlJc w:val="left"/>
      <w:pPr>
        <w:ind w:left="1767" w:hanging="480"/>
      </w:pPr>
    </w:lvl>
    <w:lvl w:ilvl="2" w:tplc="0409001B" w:tentative="1">
      <w:start w:val="1"/>
      <w:numFmt w:val="lowerRoman"/>
      <w:lvlText w:val="%3."/>
      <w:lvlJc w:val="right"/>
      <w:pPr>
        <w:ind w:left="2247" w:hanging="480"/>
      </w:pPr>
    </w:lvl>
    <w:lvl w:ilvl="3" w:tplc="0409000F" w:tentative="1">
      <w:start w:val="1"/>
      <w:numFmt w:val="decimal"/>
      <w:lvlText w:val="%4."/>
      <w:lvlJc w:val="left"/>
      <w:pPr>
        <w:ind w:left="2727" w:hanging="480"/>
      </w:pPr>
    </w:lvl>
    <w:lvl w:ilvl="4" w:tplc="04090019" w:tentative="1">
      <w:start w:val="1"/>
      <w:numFmt w:val="ideographTraditional"/>
      <w:lvlText w:val="%5、"/>
      <w:lvlJc w:val="left"/>
      <w:pPr>
        <w:ind w:left="3207" w:hanging="480"/>
      </w:pPr>
    </w:lvl>
    <w:lvl w:ilvl="5" w:tplc="0409001B" w:tentative="1">
      <w:start w:val="1"/>
      <w:numFmt w:val="lowerRoman"/>
      <w:lvlText w:val="%6."/>
      <w:lvlJc w:val="right"/>
      <w:pPr>
        <w:ind w:left="3687" w:hanging="480"/>
      </w:pPr>
    </w:lvl>
    <w:lvl w:ilvl="6" w:tplc="0409000F" w:tentative="1">
      <w:start w:val="1"/>
      <w:numFmt w:val="decimal"/>
      <w:lvlText w:val="%7."/>
      <w:lvlJc w:val="left"/>
      <w:pPr>
        <w:ind w:left="4167" w:hanging="480"/>
      </w:pPr>
    </w:lvl>
    <w:lvl w:ilvl="7" w:tplc="04090019" w:tentative="1">
      <w:start w:val="1"/>
      <w:numFmt w:val="ideographTraditional"/>
      <w:lvlText w:val="%8、"/>
      <w:lvlJc w:val="left"/>
      <w:pPr>
        <w:ind w:left="4647" w:hanging="480"/>
      </w:pPr>
    </w:lvl>
    <w:lvl w:ilvl="8" w:tplc="0409001B" w:tentative="1">
      <w:start w:val="1"/>
      <w:numFmt w:val="lowerRoman"/>
      <w:lvlText w:val="%9."/>
      <w:lvlJc w:val="right"/>
      <w:pPr>
        <w:ind w:left="5127" w:hanging="480"/>
      </w:pPr>
    </w:lvl>
  </w:abstractNum>
  <w:abstractNum w:abstractNumId="4" w15:restartNumberingAfterBreak="0">
    <w:nsid w:val="1A920AF8"/>
    <w:multiLevelType w:val="hybridMultilevel"/>
    <w:tmpl w:val="D9FC3D38"/>
    <w:lvl w:ilvl="0" w:tplc="FB245B90">
      <w:start w:val="4"/>
      <w:numFmt w:val="taiwaneseCountingThousand"/>
      <w:lvlText w:val="%1、"/>
      <w:lvlJc w:val="left"/>
      <w:pPr>
        <w:ind w:left="57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969F3"/>
    <w:multiLevelType w:val="hybridMultilevel"/>
    <w:tmpl w:val="0DA00074"/>
    <w:lvl w:ilvl="0" w:tplc="7554B48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C8A18F0"/>
    <w:multiLevelType w:val="multilevel"/>
    <w:tmpl w:val="41E69AA4"/>
    <w:lvl w:ilvl="0">
      <w:start w:val="1"/>
      <w:numFmt w:val="ideographLegalTraditional"/>
      <w:lvlText w:val="%1、"/>
      <w:lvlJc w:val="left"/>
      <w:pPr>
        <w:ind w:left="737" w:hanging="113"/>
      </w:pPr>
      <w:rPr>
        <w:rFonts w:hint="eastAsia"/>
      </w:rPr>
    </w:lvl>
    <w:lvl w:ilvl="1">
      <w:start w:val="1"/>
      <w:numFmt w:val="taiwaneseCountingThousand"/>
      <w:lvlText w:val="%2、"/>
      <w:lvlJc w:val="left"/>
      <w:pPr>
        <w:ind w:left="1584" w:hanging="480"/>
      </w:pPr>
      <w:rPr>
        <w:rFonts w:hint="eastAsia"/>
      </w:rPr>
    </w:lvl>
    <w:lvl w:ilvl="2">
      <w:start w:val="1"/>
      <w:numFmt w:val="decimal"/>
      <w:lvlText w:val="%3."/>
      <w:lvlJc w:val="left"/>
      <w:pPr>
        <w:ind w:left="2064" w:hanging="480"/>
      </w:pPr>
      <w:rPr>
        <w:rFonts w:ascii="標楷體" w:eastAsia="標楷體" w:hAnsi="標楷體" w:hint="eastAsia"/>
        <w:b w:val="0"/>
      </w:rPr>
    </w:lvl>
    <w:lvl w:ilvl="3">
      <w:start w:val="1"/>
      <w:numFmt w:val="decimal"/>
      <w:lvlText w:val="%4."/>
      <w:lvlJc w:val="left"/>
      <w:pPr>
        <w:ind w:left="2544" w:hanging="480"/>
      </w:pPr>
      <w:rPr>
        <w:rFonts w:hint="eastAsia"/>
      </w:rPr>
    </w:lvl>
    <w:lvl w:ilvl="4">
      <w:start w:val="1"/>
      <w:numFmt w:val="ideographTraditional"/>
      <w:lvlText w:val="%5、"/>
      <w:lvlJc w:val="left"/>
      <w:pPr>
        <w:ind w:left="3024" w:hanging="480"/>
      </w:pPr>
      <w:rPr>
        <w:rFonts w:hint="eastAsia"/>
      </w:rPr>
    </w:lvl>
    <w:lvl w:ilvl="5">
      <w:start w:val="1"/>
      <w:numFmt w:val="lowerRoman"/>
      <w:lvlText w:val="%6."/>
      <w:lvlJc w:val="right"/>
      <w:pPr>
        <w:ind w:left="3504" w:hanging="480"/>
      </w:pPr>
      <w:rPr>
        <w:rFonts w:hint="eastAsia"/>
      </w:rPr>
    </w:lvl>
    <w:lvl w:ilvl="6">
      <w:start w:val="1"/>
      <w:numFmt w:val="decimal"/>
      <w:lvlText w:val="%7."/>
      <w:lvlJc w:val="left"/>
      <w:pPr>
        <w:ind w:left="3984" w:hanging="480"/>
      </w:pPr>
      <w:rPr>
        <w:rFonts w:hint="eastAsia"/>
      </w:rPr>
    </w:lvl>
    <w:lvl w:ilvl="7">
      <w:start w:val="1"/>
      <w:numFmt w:val="ideographTraditional"/>
      <w:lvlText w:val="%8、"/>
      <w:lvlJc w:val="left"/>
      <w:pPr>
        <w:ind w:left="4464" w:hanging="480"/>
      </w:pPr>
      <w:rPr>
        <w:rFonts w:hint="eastAsia"/>
      </w:rPr>
    </w:lvl>
    <w:lvl w:ilvl="8">
      <w:start w:val="1"/>
      <w:numFmt w:val="lowerRoman"/>
      <w:lvlText w:val="%9."/>
      <w:lvlJc w:val="right"/>
      <w:pPr>
        <w:ind w:left="4944" w:hanging="480"/>
      </w:pPr>
      <w:rPr>
        <w:rFonts w:hint="eastAsia"/>
      </w:rPr>
    </w:lvl>
  </w:abstractNum>
  <w:abstractNum w:abstractNumId="7" w15:restartNumberingAfterBreak="0">
    <w:nsid w:val="291C5576"/>
    <w:multiLevelType w:val="hybridMultilevel"/>
    <w:tmpl w:val="A0961B96"/>
    <w:lvl w:ilvl="0" w:tplc="04090017">
      <w:start w:val="1"/>
      <w:numFmt w:val="ideographLegalTradition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8" w15:restartNumberingAfterBreak="0">
    <w:nsid w:val="2A59647A"/>
    <w:multiLevelType w:val="hybridMultilevel"/>
    <w:tmpl w:val="F14475D6"/>
    <w:lvl w:ilvl="0" w:tplc="E634E12C">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F00E09"/>
    <w:multiLevelType w:val="hybridMultilevel"/>
    <w:tmpl w:val="4DE0DFDA"/>
    <w:lvl w:ilvl="0" w:tplc="8632A468">
      <w:start w:val="1"/>
      <w:numFmt w:val="taiwaneseCountingThousand"/>
      <w:lvlText w:val="第%1條"/>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15:restartNumberingAfterBreak="0">
    <w:nsid w:val="38FD6E63"/>
    <w:multiLevelType w:val="hybridMultilevel"/>
    <w:tmpl w:val="CDCC81BA"/>
    <w:lvl w:ilvl="0" w:tplc="04090017">
      <w:start w:val="1"/>
      <w:numFmt w:val="ideographLegalTraditional"/>
      <w:lvlText w:val="%1、"/>
      <w:lvlJc w:val="left"/>
      <w:pPr>
        <w:ind w:left="480" w:hanging="480"/>
      </w:pPr>
    </w:lvl>
    <w:lvl w:ilvl="1" w:tplc="3BDCC2A8">
      <w:start w:val="1"/>
      <w:numFmt w:val="taiwaneseCountingThousand"/>
      <w:lvlText w:val="%2、"/>
      <w:lvlJc w:val="left"/>
      <w:pPr>
        <w:ind w:left="960" w:hanging="480"/>
      </w:pPr>
      <w:rPr>
        <w:lang w:val="en-US"/>
      </w:rPr>
    </w:lvl>
    <w:lvl w:ilvl="2" w:tplc="5F2C8140">
      <w:start w:val="1"/>
      <w:numFmt w:val="taiwaneseCountingThousand"/>
      <w:lvlText w:val="(%3)"/>
      <w:lvlJc w:val="center"/>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4675B5"/>
    <w:multiLevelType w:val="hybridMultilevel"/>
    <w:tmpl w:val="D494C59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CB64DB9"/>
    <w:multiLevelType w:val="multilevel"/>
    <w:tmpl w:val="B534386C"/>
    <w:lvl w:ilvl="0">
      <w:start w:val="1"/>
      <w:numFmt w:val="ideographLegalTraditional"/>
      <w:lvlText w:val="%1、"/>
      <w:lvlJc w:val="left"/>
      <w:pPr>
        <w:ind w:left="482" w:hanging="482"/>
      </w:pPr>
      <w:rPr>
        <w:rFonts w:hint="eastAsia"/>
      </w:rPr>
    </w:lvl>
    <w:lvl w:ilvl="1">
      <w:start w:val="1"/>
      <w:numFmt w:val="taiwaneseCountingThousand"/>
      <w:lvlText w:val="%2、"/>
      <w:lvlJc w:val="left"/>
      <w:pPr>
        <w:ind w:left="964" w:hanging="482"/>
      </w:pPr>
      <w:rPr>
        <w:rFonts w:hint="eastAsia"/>
      </w:rPr>
    </w:lvl>
    <w:lvl w:ilvl="2">
      <w:start w:val="1"/>
      <w:numFmt w:val="taiwaneseCountingThousand"/>
      <w:lvlText w:val="(%3)"/>
      <w:lvlJc w:val="left"/>
      <w:pPr>
        <w:ind w:left="1446" w:hanging="482"/>
      </w:pPr>
      <w:rPr>
        <w:rFonts w:hint="eastAsia"/>
      </w:rPr>
    </w:lvl>
    <w:lvl w:ilvl="3">
      <w:start w:val="1"/>
      <w:numFmt w:val="decimal"/>
      <w:lvlText w:val="%4."/>
      <w:lvlJc w:val="left"/>
      <w:pPr>
        <w:ind w:left="1928" w:hanging="482"/>
      </w:pPr>
      <w:rPr>
        <w:rFonts w:hint="eastAsia"/>
      </w:rPr>
    </w:lvl>
    <w:lvl w:ilvl="4">
      <w:start w:val="1"/>
      <w:numFmt w:val="ideographTraditional"/>
      <w:lvlText w:val="%5、"/>
      <w:lvlJc w:val="left"/>
      <w:pPr>
        <w:ind w:left="2410" w:hanging="482"/>
      </w:pPr>
      <w:rPr>
        <w:rFonts w:hint="eastAsia"/>
      </w:rPr>
    </w:lvl>
    <w:lvl w:ilvl="5">
      <w:start w:val="1"/>
      <w:numFmt w:val="lowerRoman"/>
      <w:lvlText w:val="%6."/>
      <w:lvlJc w:val="right"/>
      <w:pPr>
        <w:ind w:left="2892" w:hanging="482"/>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3" w15:restartNumberingAfterBreak="0">
    <w:nsid w:val="3F2B167F"/>
    <w:multiLevelType w:val="hybridMultilevel"/>
    <w:tmpl w:val="ED9C1A8A"/>
    <w:lvl w:ilvl="0" w:tplc="3D2E571A">
      <w:start w:val="1"/>
      <w:numFmt w:val="taiwaneseCountingThousand"/>
      <w:lvlText w:val="%1、"/>
      <w:lvlJc w:val="left"/>
      <w:pPr>
        <w:ind w:left="578" w:hanging="480"/>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14" w15:restartNumberingAfterBreak="0">
    <w:nsid w:val="40135C02"/>
    <w:multiLevelType w:val="singleLevel"/>
    <w:tmpl w:val="851AA5DA"/>
    <w:lvl w:ilvl="0">
      <w:start w:val="2"/>
      <w:numFmt w:val="taiwaneseCountingThousand"/>
      <w:lvlText w:val="%1、"/>
      <w:lvlJc w:val="left"/>
      <w:pPr>
        <w:ind w:left="764" w:hanging="480"/>
      </w:pPr>
      <w:rPr>
        <w:rFonts w:hint="eastAsia"/>
        <w:color w:val="auto"/>
        <w:lang w:val="en-US"/>
      </w:rPr>
    </w:lvl>
  </w:abstractNum>
  <w:abstractNum w:abstractNumId="15" w15:restartNumberingAfterBreak="0">
    <w:nsid w:val="442F7781"/>
    <w:multiLevelType w:val="hybridMultilevel"/>
    <w:tmpl w:val="2B5CE252"/>
    <w:lvl w:ilvl="0" w:tplc="F44C9DC6">
      <w:start w:val="1"/>
      <w:numFmt w:val="taiwaneseCountingThousand"/>
      <w:suff w:val="space"/>
      <w:lvlText w:val="%1、"/>
      <w:lvlJc w:val="left"/>
      <w:pPr>
        <w:ind w:left="340" w:firstLine="397"/>
      </w:pPr>
      <w:rPr>
        <w:rFonts w:asci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50FF7E13"/>
    <w:multiLevelType w:val="hybridMultilevel"/>
    <w:tmpl w:val="E6F6FBDA"/>
    <w:lvl w:ilvl="0" w:tplc="48C05630">
      <w:start w:val="1"/>
      <w:numFmt w:val="taiwaneseCountingThousand"/>
      <w:lvlText w:val="第%1條"/>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1B43AF2"/>
    <w:multiLevelType w:val="hybridMultilevel"/>
    <w:tmpl w:val="8A0A08B2"/>
    <w:lvl w:ilvl="0" w:tplc="0409000F">
      <w:start w:val="1"/>
      <w:numFmt w:val="decimal"/>
      <w:lvlText w:val="%1."/>
      <w:lvlJc w:val="left"/>
      <w:pPr>
        <w:ind w:left="480" w:hanging="480"/>
      </w:pPr>
    </w:lvl>
    <w:lvl w:ilvl="1" w:tplc="DD5C8C2C">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3336AA"/>
    <w:multiLevelType w:val="hybridMultilevel"/>
    <w:tmpl w:val="43161FB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3A24C2"/>
    <w:multiLevelType w:val="hybridMultilevel"/>
    <w:tmpl w:val="E006DDCA"/>
    <w:lvl w:ilvl="0" w:tplc="3D2E571A">
      <w:start w:val="1"/>
      <w:numFmt w:val="taiwaneseCountingThousand"/>
      <w:lvlText w:val="%1、"/>
      <w:lvlJc w:val="left"/>
      <w:pPr>
        <w:ind w:left="578" w:hanging="480"/>
      </w:pPr>
      <w:rPr>
        <w:rFonts w:hint="default"/>
      </w:rPr>
    </w:lvl>
    <w:lvl w:ilvl="1" w:tplc="04090019">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20" w15:restartNumberingAfterBreak="0">
    <w:nsid w:val="53AD6073"/>
    <w:multiLevelType w:val="hybridMultilevel"/>
    <w:tmpl w:val="C40C7CF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6E6A8B"/>
    <w:multiLevelType w:val="hybridMultilevel"/>
    <w:tmpl w:val="5C08F4B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103806"/>
    <w:multiLevelType w:val="hybridMultilevel"/>
    <w:tmpl w:val="06B0E5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6FD3F9D"/>
    <w:multiLevelType w:val="hybridMultilevel"/>
    <w:tmpl w:val="6F1C10C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6AF035D7"/>
    <w:multiLevelType w:val="hybridMultilevel"/>
    <w:tmpl w:val="63A06BB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1E42BA"/>
    <w:multiLevelType w:val="hybridMultilevel"/>
    <w:tmpl w:val="49E6901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9AF0EF9"/>
    <w:multiLevelType w:val="hybridMultilevel"/>
    <w:tmpl w:val="77F20762"/>
    <w:lvl w:ilvl="0" w:tplc="41805D16">
      <w:start w:val="1"/>
      <w:numFmt w:val="taiwaneseCountingThousand"/>
      <w:lvlText w:val="%1、"/>
      <w:lvlJc w:val="left"/>
      <w:pPr>
        <w:ind w:left="1560" w:hanging="480"/>
      </w:pPr>
    </w:lvl>
    <w:lvl w:ilvl="1" w:tplc="04090019">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start w:val="1"/>
      <w:numFmt w:val="decimal"/>
      <w:lvlText w:val="%4."/>
      <w:lvlJc w:val="left"/>
      <w:pPr>
        <w:ind w:left="3000" w:hanging="480"/>
      </w:pPr>
    </w:lvl>
    <w:lvl w:ilvl="4" w:tplc="04090019">
      <w:start w:val="1"/>
      <w:numFmt w:val="ideographTraditional"/>
      <w:lvlText w:val="%5、"/>
      <w:lvlJc w:val="left"/>
      <w:pPr>
        <w:ind w:left="3480" w:hanging="480"/>
      </w:pPr>
    </w:lvl>
    <w:lvl w:ilvl="5" w:tplc="0409001B">
      <w:start w:val="1"/>
      <w:numFmt w:val="lowerRoman"/>
      <w:lvlText w:val="%6."/>
      <w:lvlJc w:val="right"/>
      <w:pPr>
        <w:ind w:left="3960" w:hanging="480"/>
      </w:pPr>
    </w:lvl>
    <w:lvl w:ilvl="6" w:tplc="0409000F">
      <w:start w:val="1"/>
      <w:numFmt w:val="decimal"/>
      <w:lvlText w:val="%7."/>
      <w:lvlJc w:val="left"/>
      <w:pPr>
        <w:ind w:left="4440" w:hanging="480"/>
      </w:pPr>
    </w:lvl>
    <w:lvl w:ilvl="7" w:tplc="04090019">
      <w:start w:val="1"/>
      <w:numFmt w:val="ideographTraditional"/>
      <w:lvlText w:val="%8、"/>
      <w:lvlJc w:val="left"/>
      <w:pPr>
        <w:ind w:left="4920" w:hanging="480"/>
      </w:pPr>
    </w:lvl>
    <w:lvl w:ilvl="8" w:tplc="0409001B">
      <w:start w:val="1"/>
      <w:numFmt w:val="lowerRoman"/>
      <w:lvlText w:val="%9."/>
      <w:lvlJc w:val="right"/>
      <w:pPr>
        <w:ind w:left="5400" w:hanging="480"/>
      </w:pPr>
    </w:lvl>
  </w:abstractNum>
  <w:num w:numId="1" w16cid:durableId="29914998">
    <w:abstractNumId w:val="0"/>
  </w:num>
  <w:num w:numId="2" w16cid:durableId="1852723662">
    <w:abstractNumId w:val="19"/>
  </w:num>
  <w:num w:numId="3" w16cid:durableId="56367234">
    <w:abstractNumId w:val="15"/>
  </w:num>
  <w:num w:numId="4" w16cid:durableId="809590211">
    <w:abstractNumId w:val="14"/>
  </w:num>
  <w:num w:numId="5" w16cid:durableId="852260605">
    <w:abstractNumId w:val="8"/>
  </w:num>
  <w:num w:numId="6" w16cid:durableId="413673763">
    <w:abstractNumId w:val="13"/>
  </w:num>
  <w:num w:numId="7" w16cid:durableId="177433215">
    <w:abstractNumId w:val="4"/>
  </w:num>
  <w:num w:numId="8" w16cid:durableId="1082290578">
    <w:abstractNumId w:val="5"/>
  </w:num>
  <w:num w:numId="9" w16cid:durableId="649334453">
    <w:abstractNumId w:val="18"/>
  </w:num>
  <w:num w:numId="10" w16cid:durableId="713702423">
    <w:abstractNumId w:val="3"/>
  </w:num>
  <w:num w:numId="11" w16cid:durableId="1429227436">
    <w:abstractNumId w:val="17"/>
  </w:num>
  <w:num w:numId="12" w16cid:durableId="1604269071">
    <w:abstractNumId w:val="10"/>
  </w:num>
  <w:num w:numId="13" w16cid:durableId="1234122838">
    <w:abstractNumId w:val="12"/>
  </w:num>
  <w:num w:numId="14" w16cid:durableId="213197068">
    <w:abstractNumId w:val="25"/>
  </w:num>
  <w:num w:numId="15" w16cid:durableId="1168444877">
    <w:abstractNumId w:val="21"/>
  </w:num>
  <w:num w:numId="16" w16cid:durableId="2001232577">
    <w:abstractNumId w:val="24"/>
  </w:num>
  <w:num w:numId="17" w16cid:durableId="364019077">
    <w:abstractNumId w:val="23"/>
  </w:num>
  <w:num w:numId="18" w16cid:durableId="436679849">
    <w:abstractNumId w:val="1"/>
  </w:num>
  <w:num w:numId="19" w16cid:durableId="1666277426">
    <w:abstractNumId w:val="11"/>
  </w:num>
  <w:num w:numId="20" w16cid:durableId="2105148535">
    <w:abstractNumId w:val="7"/>
  </w:num>
  <w:num w:numId="21" w16cid:durableId="338581591">
    <w:abstractNumId w:val="20"/>
  </w:num>
  <w:num w:numId="22" w16cid:durableId="690298152">
    <w:abstractNumId w:val="2"/>
  </w:num>
  <w:num w:numId="23" w16cid:durableId="1254168975">
    <w:abstractNumId w:val="6"/>
  </w:num>
  <w:num w:numId="24" w16cid:durableId="912474494">
    <w:abstractNumId w:val="22"/>
  </w:num>
  <w:num w:numId="25" w16cid:durableId="12400216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0128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939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7D"/>
    <w:rsid w:val="000040F7"/>
    <w:rsid w:val="00006A2F"/>
    <w:rsid w:val="00007BE3"/>
    <w:rsid w:val="00015EE9"/>
    <w:rsid w:val="000406B2"/>
    <w:rsid w:val="0004083E"/>
    <w:rsid w:val="000874D5"/>
    <w:rsid w:val="00094EBD"/>
    <w:rsid w:val="000B43C2"/>
    <w:rsid w:val="000B7D14"/>
    <w:rsid w:val="000C38AA"/>
    <w:rsid w:val="000D26A3"/>
    <w:rsid w:val="001037F1"/>
    <w:rsid w:val="001159ED"/>
    <w:rsid w:val="00122B5C"/>
    <w:rsid w:val="0012305C"/>
    <w:rsid w:val="00127823"/>
    <w:rsid w:val="00131ADC"/>
    <w:rsid w:val="00133EDD"/>
    <w:rsid w:val="00140312"/>
    <w:rsid w:val="001477CB"/>
    <w:rsid w:val="0016459A"/>
    <w:rsid w:val="0017323A"/>
    <w:rsid w:val="00175052"/>
    <w:rsid w:val="001801A2"/>
    <w:rsid w:val="00187CCD"/>
    <w:rsid w:val="00191A28"/>
    <w:rsid w:val="00194D07"/>
    <w:rsid w:val="0019659D"/>
    <w:rsid w:val="001A08F7"/>
    <w:rsid w:val="001A5A09"/>
    <w:rsid w:val="001B1E42"/>
    <w:rsid w:val="001C2571"/>
    <w:rsid w:val="001C49EC"/>
    <w:rsid w:val="001C65A9"/>
    <w:rsid w:val="001D2AF1"/>
    <w:rsid w:val="001F0AC8"/>
    <w:rsid w:val="001F493D"/>
    <w:rsid w:val="001F78E9"/>
    <w:rsid w:val="002007C8"/>
    <w:rsid w:val="002124A2"/>
    <w:rsid w:val="00213A0E"/>
    <w:rsid w:val="00213C62"/>
    <w:rsid w:val="0021799A"/>
    <w:rsid w:val="00222EED"/>
    <w:rsid w:val="0023210D"/>
    <w:rsid w:val="00232D0F"/>
    <w:rsid w:val="00235BAE"/>
    <w:rsid w:val="00237762"/>
    <w:rsid w:val="00242C42"/>
    <w:rsid w:val="00263BB0"/>
    <w:rsid w:val="00282CB7"/>
    <w:rsid w:val="00290DFE"/>
    <w:rsid w:val="00292612"/>
    <w:rsid w:val="002B7FA8"/>
    <w:rsid w:val="002C19D5"/>
    <w:rsid w:val="002C50A1"/>
    <w:rsid w:val="002E3277"/>
    <w:rsid w:val="002F36AF"/>
    <w:rsid w:val="00302277"/>
    <w:rsid w:val="0031023A"/>
    <w:rsid w:val="00314660"/>
    <w:rsid w:val="0033330A"/>
    <w:rsid w:val="00337E4D"/>
    <w:rsid w:val="00345962"/>
    <w:rsid w:val="00346799"/>
    <w:rsid w:val="003637AF"/>
    <w:rsid w:val="00397677"/>
    <w:rsid w:val="003A6DE6"/>
    <w:rsid w:val="003B4114"/>
    <w:rsid w:val="003B43AD"/>
    <w:rsid w:val="003B5D83"/>
    <w:rsid w:val="003C1455"/>
    <w:rsid w:val="003C4C76"/>
    <w:rsid w:val="003F7FED"/>
    <w:rsid w:val="004139DB"/>
    <w:rsid w:val="00421CDE"/>
    <w:rsid w:val="00423D2D"/>
    <w:rsid w:val="00424710"/>
    <w:rsid w:val="00430EFD"/>
    <w:rsid w:val="00444D23"/>
    <w:rsid w:val="00452F72"/>
    <w:rsid w:val="004550DF"/>
    <w:rsid w:val="00455A1C"/>
    <w:rsid w:val="004632D4"/>
    <w:rsid w:val="00463EA9"/>
    <w:rsid w:val="004709A8"/>
    <w:rsid w:val="00492D3A"/>
    <w:rsid w:val="004A04F5"/>
    <w:rsid w:val="004A1135"/>
    <w:rsid w:val="004B3CCC"/>
    <w:rsid w:val="004B5BDE"/>
    <w:rsid w:val="004C6653"/>
    <w:rsid w:val="004D1308"/>
    <w:rsid w:val="004D15E8"/>
    <w:rsid w:val="004D2DC0"/>
    <w:rsid w:val="004E3CF4"/>
    <w:rsid w:val="004E4EAD"/>
    <w:rsid w:val="004F4D21"/>
    <w:rsid w:val="0051533C"/>
    <w:rsid w:val="0054001C"/>
    <w:rsid w:val="00543FFD"/>
    <w:rsid w:val="00553A96"/>
    <w:rsid w:val="005558FB"/>
    <w:rsid w:val="00565D23"/>
    <w:rsid w:val="00573254"/>
    <w:rsid w:val="00575E66"/>
    <w:rsid w:val="005771B7"/>
    <w:rsid w:val="00581A72"/>
    <w:rsid w:val="00590084"/>
    <w:rsid w:val="005A6B69"/>
    <w:rsid w:val="005C5724"/>
    <w:rsid w:val="005C6036"/>
    <w:rsid w:val="005D26BC"/>
    <w:rsid w:val="005E2F2A"/>
    <w:rsid w:val="00600C45"/>
    <w:rsid w:val="00600F16"/>
    <w:rsid w:val="00601FE2"/>
    <w:rsid w:val="006040BA"/>
    <w:rsid w:val="00633DE8"/>
    <w:rsid w:val="00642D61"/>
    <w:rsid w:val="0065407B"/>
    <w:rsid w:val="006613D2"/>
    <w:rsid w:val="006625F2"/>
    <w:rsid w:val="006643F5"/>
    <w:rsid w:val="00681A82"/>
    <w:rsid w:val="00692E5E"/>
    <w:rsid w:val="006B1805"/>
    <w:rsid w:val="006B26F1"/>
    <w:rsid w:val="006B75B9"/>
    <w:rsid w:val="006C312F"/>
    <w:rsid w:val="006D6940"/>
    <w:rsid w:val="006E1454"/>
    <w:rsid w:val="006F7EB6"/>
    <w:rsid w:val="0071496F"/>
    <w:rsid w:val="007218CC"/>
    <w:rsid w:val="0073113E"/>
    <w:rsid w:val="007321AF"/>
    <w:rsid w:val="00746D7D"/>
    <w:rsid w:val="00774188"/>
    <w:rsid w:val="0078526D"/>
    <w:rsid w:val="00787513"/>
    <w:rsid w:val="00790272"/>
    <w:rsid w:val="007935D9"/>
    <w:rsid w:val="007938B1"/>
    <w:rsid w:val="007A28E1"/>
    <w:rsid w:val="007A6A0B"/>
    <w:rsid w:val="007A7C5B"/>
    <w:rsid w:val="007B056C"/>
    <w:rsid w:val="007B51D6"/>
    <w:rsid w:val="007C1C6A"/>
    <w:rsid w:val="007D6755"/>
    <w:rsid w:val="007E0200"/>
    <w:rsid w:val="007E4C91"/>
    <w:rsid w:val="007F42A5"/>
    <w:rsid w:val="007F51E4"/>
    <w:rsid w:val="008042CC"/>
    <w:rsid w:val="00810617"/>
    <w:rsid w:val="008138C3"/>
    <w:rsid w:val="008222BA"/>
    <w:rsid w:val="008314DE"/>
    <w:rsid w:val="00835391"/>
    <w:rsid w:val="00836B4F"/>
    <w:rsid w:val="00850F5E"/>
    <w:rsid w:val="0085360B"/>
    <w:rsid w:val="00856FF8"/>
    <w:rsid w:val="0088370B"/>
    <w:rsid w:val="00886283"/>
    <w:rsid w:val="00886C82"/>
    <w:rsid w:val="0089497D"/>
    <w:rsid w:val="00897D64"/>
    <w:rsid w:val="008C6766"/>
    <w:rsid w:val="008D2EB3"/>
    <w:rsid w:val="008E1818"/>
    <w:rsid w:val="008E1E6E"/>
    <w:rsid w:val="008E294F"/>
    <w:rsid w:val="008E34B8"/>
    <w:rsid w:val="008F27A6"/>
    <w:rsid w:val="008F6E22"/>
    <w:rsid w:val="009002D1"/>
    <w:rsid w:val="009244E9"/>
    <w:rsid w:val="009643D9"/>
    <w:rsid w:val="00970C0F"/>
    <w:rsid w:val="00980A0B"/>
    <w:rsid w:val="009A10E0"/>
    <w:rsid w:val="009A64B8"/>
    <w:rsid w:val="009B0DFF"/>
    <w:rsid w:val="009C18B4"/>
    <w:rsid w:val="009C5B35"/>
    <w:rsid w:val="009D1611"/>
    <w:rsid w:val="009D1E02"/>
    <w:rsid w:val="009E279B"/>
    <w:rsid w:val="009F02E6"/>
    <w:rsid w:val="00A008D2"/>
    <w:rsid w:val="00A069D2"/>
    <w:rsid w:val="00A1274B"/>
    <w:rsid w:val="00A12D55"/>
    <w:rsid w:val="00A16424"/>
    <w:rsid w:val="00A2076B"/>
    <w:rsid w:val="00A244C1"/>
    <w:rsid w:val="00A37040"/>
    <w:rsid w:val="00A40D33"/>
    <w:rsid w:val="00A53B27"/>
    <w:rsid w:val="00A6613C"/>
    <w:rsid w:val="00A769C0"/>
    <w:rsid w:val="00A775D9"/>
    <w:rsid w:val="00A86A4C"/>
    <w:rsid w:val="00AA4EC2"/>
    <w:rsid w:val="00AC207D"/>
    <w:rsid w:val="00AC4CAC"/>
    <w:rsid w:val="00AD7EE7"/>
    <w:rsid w:val="00AE36B3"/>
    <w:rsid w:val="00AF1543"/>
    <w:rsid w:val="00AF4716"/>
    <w:rsid w:val="00AF7D12"/>
    <w:rsid w:val="00B11FFF"/>
    <w:rsid w:val="00B13711"/>
    <w:rsid w:val="00B23C60"/>
    <w:rsid w:val="00B40874"/>
    <w:rsid w:val="00B40FD2"/>
    <w:rsid w:val="00B5786E"/>
    <w:rsid w:val="00B64980"/>
    <w:rsid w:val="00B77E6B"/>
    <w:rsid w:val="00B8305C"/>
    <w:rsid w:val="00B90AAF"/>
    <w:rsid w:val="00B957D6"/>
    <w:rsid w:val="00BD306F"/>
    <w:rsid w:val="00BE4549"/>
    <w:rsid w:val="00BE6DF1"/>
    <w:rsid w:val="00BE7590"/>
    <w:rsid w:val="00C048FD"/>
    <w:rsid w:val="00C04BDA"/>
    <w:rsid w:val="00C16D35"/>
    <w:rsid w:val="00C23507"/>
    <w:rsid w:val="00C42B9B"/>
    <w:rsid w:val="00C45C48"/>
    <w:rsid w:val="00C506BA"/>
    <w:rsid w:val="00C671B6"/>
    <w:rsid w:val="00C6771D"/>
    <w:rsid w:val="00C840BF"/>
    <w:rsid w:val="00C862DF"/>
    <w:rsid w:val="00CA408D"/>
    <w:rsid w:val="00CA6EEA"/>
    <w:rsid w:val="00CB5D6A"/>
    <w:rsid w:val="00CD6C43"/>
    <w:rsid w:val="00CE268F"/>
    <w:rsid w:val="00CE4D95"/>
    <w:rsid w:val="00CF328B"/>
    <w:rsid w:val="00CF5C28"/>
    <w:rsid w:val="00D00A72"/>
    <w:rsid w:val="00D0161E"/>
    <w:rsid w:val="00D07665"/>
    <w:rsid w:val="00D263DB"/>
    <w:rsid w:val="00D51E31"/>
    <w:rsid w:val="00D55122"/>
    <w:rsid w:val="00D57B13"/>
    <w:rsid w:val="00D67B02"/>
    <w:rsid w:val="00D70355"/>
    <w:rsid w:val="00D80A35"/>
    <w:rsid w:val="00D87547"/>
    <w:rsid w:val="00D9322C"/>
    <w:rsid w:val="00D95B67"/>
    <w:rsid w:val="00DA71CA"/>
    <w:rsid w:val="00DB552D"/>
    <w:rsid w:val="00DC768C"/>
    <w:rsid w:val="00DC7EC5"/>
    <w:rsid w:val="00DD4175"/>
    <w:rsid w:val="00DD6680"/>
    <w:rsid w:val="00DE448C"/>
    <w:rsid w:val="00DF2DEC"/>
    <w:rsid w:val="00DF32A8"/>
    <w:rsid w:val="00DF56BF"/>
    <w:rsid w:val="00DF6BE7"/>
    <w:rsid w:val="00E03469"/>
    <w:rsid w:val="00E22C05"/>
    <w:rsid w:val="00E269F4"/>
    <w:rsid w:val="00E3443C"/>
    <w:rsid w:val="00E361DF"/>
    <w:rsid w:val="00E42B5A"/>
    <w:rsid w:val="00E56F73"/>
    <w:rsid w:val="00E82416"/>
    <w:rsid w:val="00E96FE1"/>
    <w:rsid w:val="00EA222C"/>
    <w:rsid w:val="00EB27C6"/>
    <w:rsid w:val="00EB560B"/>
    <w:rsid w:val="00EC0BAE"/>
    <w:rsid w:val="00EF5A7C"/>
    <w:rsid w:val="00F04F77"/>
    <w:rsid w:val="00F17B1B"/>
    <w:rsid w:val="00F33069"/>
    <w:rsid w:val="00F378DF"/>
    <w:rsid w:val="00F41C21"/>
    <w:rsid w:val="00F658A6"/>
    <w:rsid w:val="00F666A0"/>
    <w:rsid w:val="00F80FE9"/>
    <w:rsid w:val="00F82691"/>
    <w:rsid w:val="00FA1C3B"/>
    <w:rsid w:val="00FA32A8"/>
    <w:rsid w:val="00FB3725"/>
    <w:rsid w:val="00FB5438"/>
    <w:rsid w:val="00FB7EA6"/>
    <w:rsid w:val="00FD6DC0"/>
    <w:rsid w:val="00FE4F8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06379"/>
  <w15:docId w15:val="{522236DB-EFA5-4189-9405-565C0482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52F72"/>
  </w:style>
  <w:style w:type="paragraph" w:styleId="1">
    <w:name w:val="heading 1"/>
    <w:basedOn w:val="a"/>
    <w:uiPriority w:val="1"/>
    <w:qFormat/>
    <w:rsid w:val="00452F72"/>
    <w:pPr>
      <w:ind w:left="77"/>
      <w:outlineLvl w:val="0"/>
    </w:pPr>
    <w:rPr>
      <w:rFonts w:ascii="標楷體" w:eastAsia="標楷體" w:hAnsi="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2F72"/>
    <w:tblPr>
      <w:tblInd w:w="0" w:type="dxa"/>
      <w:tblCellMar>
        <w:top w:w="0" w:type="dxa"/>
        <w:left w:w="0" w:type="dxa"/>
        <w:bottom w:w="0" w:type="dxa"/>
        <w:right w:w="0" w:type="dxa"/>
      </w:tblCellMar>
    </w:tblPr>
  </w:style>
  <w:style w:type="paragraph" w:styleId="a3">
    <w:name w:val="Body Text"/>
    <w:basedOn w:val="a"/>
    <w:uiPriority w:val="1"/>
    <w:qFormat/>
    <w:rsid w:val="00452F72"/>
    <w:pPr>
      <w:ind w:left="112"/>
    </w:pPr>
    <w:rPr>
      <w:rFonts w:ascii="標楷體" w:eastAsia="標楷體" w:hAnsi="標楷體"/>
      <w:sz w:val="28"/>
      <w:szCs w:val="28"/>
    </w:rPr>
  </w:style>
  <w:style w:type="paragraph" w:styleId="a4">
    <w:name w:val="List Paragraph"/>
    <w:basedOn w:val="a"/>
    <w:uiPriority w:val="99"/>
    <w:qFormat/>
    <w:rsid w:val="00452F72"/>
  </w:style>
  <w:style w:type="paragraph" w:customStyle="1" w:styleId="TableParagraph">
    <w:name w:val="Table Paragraph"/>
    <w:basedOn w:val="a"/>
    <w:uiPriority w:val="1"/>
    <w:qFormat/>
    <w:rsid w:val="00452F72"/>
  </w:style>
  <w:style w:type="paragraph" w:styleId="a5">
    <w:name w:val="header"/>
    <w:basedOn w:val="a"/>
    <w:link w:val="a6"/>
    <w:uiPriority w:val="99"/>
    <w:unhideWhenUsed/>
    <w:rsid w:val="00D51E31"/>
    <w:pPr>
      <w:tabs>
        <w:tab w:val="center" w:pos="4153"/>
        <w:tab w:val="right" w:pos="8306"/>
      </w:tabs>
      <w:snapToGrid w:val="0"/>
    </w:pPr>
    <w:rPr>
      <w:sz w:val="20"/>
      <w:szCs w:val="20"/>
    </w:rPr>
  </w:style>
  <w:style w:type="character" w:customStyle="1" w:styleId="a6">
    <w:name w:val="頁首 字元"/>
    <w:basedOn w:val="a0"/>
    <w:link w:val="a5"/>
    <w:uiPriority w:val="99"/>
    <w:rsid w:val="00D51E31"/>
    <w:rPr>
      <w:sz w:val="20"/>
      <w:szCs w:val="20"/>
    </w:rPr>
  </w:style>
  <w:style w:type="paragraph" w:styleId="a7">
    <w:name w:val="footer"/>
    <w:basedOn w:val="a"/>
    <w:link w:val="a8"/>
    <w:uiPriority w:val="99"/>
    <w:unhideWhenUsed/>
    <w:rsid w:val="00D51E31"/>
    <w:pPr>
      <w:tabs>
        <w:tab w:val="center" w:pos="4153"/>
        <w:tab w:val="right" w:pos="8306"/>
      </w:tabs>
      <w:snapToGrid w:val="0"/>
    </w:pPr>
    <w:rPr>
      <w:sz w:val="20"/>
      <w:szCs w:val="20"/>
    </w:rPr>
  </w:style>
  <w:style w:type="character" w:customStyle="1" w:styleId="a8">
    <w:name w:val="頁尾 字元"/>
    <w:basedOn w:val="a0"/>
    <w:link w:val="a7"/>
    <w:uiPriority w:val="99"/>
    <w:rsid w:val="00D51E31"/>
    <w:rPr>
      <w:sz w:val="20"/>
      <w:szCs w:val="20"/>
    </w:rPr>
  </w:style>
  <w:style w:type="paragraph" w:styleId="a9">
    <w:name w:val="Balloon Text"/>
    <w:basedOn w:val="a"/>
    <w:link w:val="aa"/>
    <w:semiHidden/>
    <w:unhideWhenUsed/>
    <w:rsid w:val="00B11FF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11FFF"/>
    <w:rPr>
      <w:rFonts w:asciiTheme="majorHAnsi" w:eastAsiaTheme="majorEastAsia" w:hAnsiTheme="majorHAnsi" w:cstheme="majorBidi"/>
      <w:sz w:val="18"/>
      <w:szCs w:val="18"/>
    </w:rPr>
  </w:style>
  <w:style w:type="character" w:styleId="ab">
    <w:name w:val="Hyperlink"/>
    <w:basedOn w:val="a0"/>
    <w:uiPriority w:val="99"/>
    <w:unhideWhenUsed/>
    <w:rsid w:val="00F80FE9"/>
    <w:rPr>
      <w:color w:val="0000FF" w:themeColor="hyperlink"/>
      <w:u w:val="single"/>
    </w:rPr>
  </w:style>
  <w:style w:type="table" w:styleId="ac">
    <w:name w:val="Table Grid"/>
    <w:basedOn w:val="a1"/>
    <w:uiPriority w:val="39"/>
    <w:rsid w:val="0019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semiHidden/>
    <w:unhideWhenUsed/>
    <w:rsid w:val="00B40874"/>
    <w:pPr>
      <w:spacing w:after="120"/>
      <w:ind w:leftChars="200" w:left="480"/>
    </w:pPr>
  </w:style>
  <w:style w:type="character" w:customStyle="1" w:styleId="ae">
    <w:name w:val="本文縮排 字元"/>
    <w:basedOn w:val="a0"/>
    <w:link w:val="ad"/>
    <w:uiPriority w:val="99"/>
    <w:semiHidden/>
    <w:rsid w:val="00B40874"/>
  </w:style>
  <w:style w:type="character" w:styleId="af">
    <w:name w:val="Subtle Reference"/>
    <w:basedOn w:val="a0"/>
    <w:uiPriority w:val="31"/>
    <w:qFormat/>
    <w:rsid w:val="00B8305C"/>
    <w:rPr>
      <w:smallCaps/>
      <w:color w:val="5A5A5A" w:themeColor="text1" w:themeTint="A5"/>
    </w:rPr>
  </w:style>
  <w:style w:type="character" w:styleId="af0">
    <w:name w:val="Unresolved Mention"/>
    <w:basedOn w:val="a0"/>
    <w:uiPriority w:val="99"/>
    <w:semiHidden/>
    <w:unhideWhenUsed/>
    <w:rsid w:val="00AF4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61225">
      <w:bodyDiv w:val="1"/>
      <w:marLeft w:val="0"/>
      <w:marRight w:val="0"/>
      <w:marTop w:val="0"/>
      <w:marBottom w:val="0"/>
      <w:divBdr>
        <w:top w:val="none" w:sz="0" w:space="0" w:color="auto"/>
        <w:left w:val="none" w:sz="0" w:space="0" w:color="auto"/>
        <w:bottom w:val="none" w:sz="0" w:space="0" w:color="auto"/>
        <w:right w:val="none" w:sz="0" w:space="0" w:color="auto"/>
      </w:divBdr>
    </w:div>
    <w:div w:id="623510522">
      <w:bodyDiv w:val="1"/>
      <w:marLeft w:val="0"/>
      <w:marRight w:val="0"/>
      <w:marTop w:val="0"/>
      <w:marBottom w:val="0"/>
      <w:divBdr>
        <w:top w:val="none" w:sz="0" w:space="0" w:color="auto"/>
        <w:left w:val="none" w:sz="0" w:space="0" w:color="auto"/>
        <w:bottom w:val="none" w:sz="0" w:space="0" w:color="auto"/>
        <w:right w:val="none" w:sz="0" w:space="0" w:color="auto"/>
      </w:divBdr>
    </w:div>
    <w:div w:id="1479809182">
      <w:bodyDiv w:val="1"/>
      <w:marLeft w:val="0"/>
      <w:marRight w:val="0"/>
      <w:marTop w:val="0"/>
      <w:marBottom w:val="0"/>
      <w:divBdr>
        <w:top w:val="none" w:sz="0" w:space="0" w:color="auto"/>
        <w:left w:val="none" w:sz="0" w:space="0" w:color="auto"/>
        <w:bottom w:val="none" w:sz="0" w:space="0" w:color="auto"/>
        <w:right w:val="none" w:sz="0" w:space="0" w:color="auto"/>
      </w:divBdr>
    </w:div>
    <w:div w:id="1586377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ipeifencing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1D0C6-BDA4-4FA4-8968-C7A73724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歐忠炎</dc:creator>
  <cp:lastModifiedBy>Admin</cp:lastModifiedBy>
  <cp:revision>5</cp:revision>
  <cp:lastPrinted>2019-02-20T09:19:00Z</cp:lastPrinted>
  <dcterms:created xsi:type="dcterms:W3CDTF">2022-06-27T04:36:00Z</dcterms:created>
  <dcterms:modified xsi:type="dcterms:W3CDTF">2022-07-01T01:10:00Z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Microsoft® Word 2010</vt:lpwstr>
  </property>
  <property fmtid="{D5CDD505-2E9C-101B-9397-08002B2CF9AE}" pid="4" name="LastSaved">
    <vt:filetime>2017-12-21T00:00:00Z</vt:filetime>
  </property>
</Properties>
</file>