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CE1B" w14:textId="77777777" w:rsidR="006D4FB5" w:rsidRPr="00342243" w:rsidRDefault="00A624F0" w:rsidP="003B2C6A">
      <w:pPr>
        <w:spacing w:line="480" w:lineRule="exact"/>
        <w:jc w:val="center"/>
        <w:rPr>
          <w:rFonts w:ascii="標楷體" w:eastAsia="標楷體" w:hAnsi="標楷體"/>
          <w:b/>
          <w:sz w:val="36"/>
          <w:szCs w:val="36"/>
        </w:rPr>
      </w:pPr>
      <w:r w:rsidRPr="00342243">
        <w:rPr>
          <w:rFonts w:ascii="標楷體" w:eastAsia="標楷體" w:hAnsi="標楷體" w:hint="eastAsia"/>
          <w:b/>
          <w:sz w:val="36"/>
          <w:szCs w:val="36"/>
        </w:rPr>
        <w:t>中華民國</w:t>
      </w:r>
      <w:r w:rsidR="0090510C" w:rsidRPr="00342243">
        <w:rPr>
          <w:rFonts w:ascii="標楷體" w:eastAsia="標楷體" w:hAnsi="標楷體" w:hint="eastAsia"/>
          <w:b/>
          <w:sz w:val="36"/>
          <w:szCs w:val="36"/>
        </w:rPr>
        <w:t>擊劍</w:t>
      </w:r>
      <w:r w:rsidRPr="00342243">
        <w:rPr>
          <w:rFonts w:ascii="標楷體" w:eastAsia="標楷體" w:hAnsi="標楷體" w:hint="eastAsia"/>
          <w:b/>
          <w:sz w:val="36"/>
          <w:szCs w:val="36"/>
        </w:rPr>
        <w:t>協會</w:t>
      </w:r>
    </w:p>
    <w:p w14:paraId="3046CCCF" w14:textId="3B9959E6" w:rsidR="000C470D" w:rsidRPr="00342243" w:rsidRDefault="006D4FB5" w:rsidP="00061FCF">
      <w:pPr>
        <w:spacing w:line="480" w:lineRule="exact"/>
        <w:jc w:val="center"/>
        <w:rPr>
          <w:rFonts w:ascii="標楷體" w:eastAsia="標楷體" w:hAnsi="標楷體"/>
          <w:b/>
          <w:sz w:val="36"/>
          <w:szCs w:val="36"/>
        </w:rPr>
      </w:pPr>
      <w:r w:rsidRPr="00342243">
        <w:rPr>
          <w:rFonts w:ascii="標楷體" w:eastAsia="標楷體" w:hAnsi="標楷體" w:hint="eastAsia"/>
          <w:b/>
          <w:sz w:val="36"/>
          <w:szCs w:val="36"/>
        </w:rPr>
        <w:t>1</w:t>
      </w:r>
      <w:r w:rsidR="00C273DF" w:rsidRPr="00342243">
        <w:rPr>
          <w:rFonts w:ascii="標楷體" w:eastAsia="標楷體" w:hAnsi="標楷體"/>
          <w:b/>
          <w:sz w:val="36"/>
          <w:szCs w:val="36"/>
        </w:rPr>
        <w:t>10</w:t>
      </w:r>
      <w:r w:rsidRPr="00342243">
        <w:rPr>
          <w:rFonts w:ascii="標楷體" w:eastAsia="標楷體" w:hAnsi="標楷體" w:hint="eastAsia"/>
          <w:b/>
          <w:sz w:val="36"/>
          <w:szCs w:val="36"/>
        </w:rPr>
        <w:t>年度</w:t>
      </w:r>
      <w:r w:rsidR="00736C4C" w:rsidRPr="00342243">
        <w:rPr>
          <w:rFonts w:ascii="標楷體" w:eastAsia="標楷體" w:hAnsi="標楷體" w:hint="eastAsia"/>
          <w:b/>
          <w:sz w:val="36"/>
          <w:szCs w:val="36"/>
        </w:rPr>
        <w:t>培育優秀或</w:t>
      </w:r>
      <w:r w:rsidR="00A624F0" w:rsidRPr="00342243">
        <w:rPr>
          <w:rFonts w:ascii="標楷體" w:eastAsia="標楷體" w:hAnsi="標楷體" w:hint="eastAsia"/>
          <w:b/>
          <w:sz w:val="36"/>
          <w:szCs w:val="36"/>
        </w:rPr>
        <w:t>具潛力</w:t>
      </w:r>
      <w:r w:rsidR="000A66D6">
        <w:rPr>
          <w:rFonts w:ascii="標楷體" w:eastAsia="標楷體" w:hAnsi="標楷體" w:hint="eastAsia"/>
          <w:b/>
          <w:sz w:val="36"/>
          <w:szCs w:val="36"/>
        </w:rPr>
        <w:t>運動</w:t>
      </w:r>
      <w:r w:rsidR="00A624F0" w:rsidRPr="00342243">
        <w:rPr>
          <w:rFonts w:ascii="標楷體" w:eastAsia="標楷體" w:hAnsi="標楷體" w:hint="eastAsia"/>
          <w:b/>
          <w:sz w:val="36"/>
          <w:szCs w:val="36"/>
        </w:rPr>
        <w:t>選手計畫</w:t>
      </w:r>
    </w:p>
    <w:p w14:paraId="3B7D8479" w14:textId="73B1D451" w:rsidR="0039071F" w:rsidRPr="00342243" w:rsidRDefault="0039071F" w:rsidP="00061FCF">
      <w:pPr>
        <w:spacing w:line="480" w:lineRule="exact"/>
        <w:jc w:val="right"/>
        <w:rPr>
          <w:rFonts w:ascii="標楷體" w:eastAsia="標楷體" w:hAnsi="標楷體"/>
          <w:sz w:val="20"/>
          <w:szCs w:val="36"/>
        </w:rPr>
      </w:pPr>
    </w:p>
    <w:p w14:paraId="59BE292C" w14:textId="77777777" w:rsidR="00A624F0" w:rsidRPr="00342243" w:rsidRDefault="00A624F0" w:rsidP="00CA67D4">
      <w:pPr>
        <w:pStyle w:val="a3"/>
        <w:numPr>
          <w:ilvl w:val="0"/>
          <w:numId w:val="1"/>
        </w:numPr>
        <w:snapToGrid w:val="0"/>
        <w:spacing w:beforeLines="30" w:before="108" w:line="300" w:lineRule="auto"/>
        <w:ind w:leftChars="0" w:left="601" w:hanging="601"/>
        <w:rPr>
          <w:rFonts w:ascii="標楷體" w:eastAsia="標楷體" w:hAnsi="標楷體"/>
          <w:szCs w:val="24"/>
        </w:rPr>
      </w:pPr>
      <w:r w:rsidRPr="00342243">
        <w:rPr>
          <w:rFonts w:ascii="標楷體" w:eastAsia="標楷體" w:hAnsi="標楷體" w:hint="eastAsia"/>
          <w:szCs w:val="24"/>
        </w:rPr>
        <w:t>依據：</w:t>
      </w:r>
      <w:r w:rsidR="00FA4E79" w:rsidRPr="00342243">
        <w:rPr>
          <w:rFonts w:ascii="標楷體" w:eastAsia="標楷體" w:hAnsi="標楷體" w:hint="eastAsia"/>
          <w:szCs w:val="24"/>
        </w:rPr>
        <w:t>教育部體育署</w:t>
      </w:r>
      <w:r w:rsidR="00736C4C" w:rsidRPr="00342243">
        <w:rPr>
          <w:rFonts w:ascii="標楷體" w:eastAsia="標楷體" w:hAnsi="標楷體" w:hint="eastAsia"/>
          <w:szCs w:val="24"/>
        </w:rPr>
        <w:t>運動發展基金辦理培育優秀或</w:t>
      </w:r>
      <w:r w:rsidRPr="00342243">
        <w:rPr>
          <w:rFonts w:ascii="標楷體" w:eastAsia="標楷體" w:hAnsi="標楷體" w:hint="eastAsia"/>
          <w:szCs w:val="24"/>
        </w:rPr>
        <w:t>具潛力運動選手作業要點。</w:t>
      </w:r>
    </w:p>
    <w:p w14:paraId="74F36F42" w14:textId="70DA16F4" w:rsidR="00A13600" w:rsidRPr="00342243" w:rsidRDefault="00A13600" w:rsidP="00CA67D4">
      <w:pPr>
        <w:pStyle w:val="a3"/>
        <w:numPr>
          <w:ilvl w:val="0"/>
          <w:numId w:val="1"/>
        </w:numPr>
        <w:snapToGrid w:val="0"/>
        <w:spacing w:beforeLines="30" w:before="108" w:line="300" w:lineRule="auto"/>
        <w:ind w:leftChars="0" w:left="601" w:hanging="601"/>
        <w:rPr>
          <w:rFonts w:ascii="標楷體" w:eastAsia="標楷體" w:hAnsi="標楷體"/>
          <w:szCs w:val="24"/>
        </w:rPr>
      </w:pPr>
      <w:r w:rsidRPr="00342243">
        <w:rPr>
          <w:rFonts w:ascii="標楷體" w:eastAsia="標楷體" w:hAnsi="標楷體" w:hint="eastAsia"/>
          <w:szCs w:val="24"/>
        </w:rPr>
        <w:t>目的：甄選</w:t>
      </w:r>
      <w:r w:rsidR="0029098A" w:rsidRPr="00342243">
        <w:rPr>
          <w:rFonts w:ascii="標楷體" w:eastAsia="標楷體" w:hAnsi="標楷體" w:hint="eastAsia"/>
          <w:szCs w:val="24"/>
        </w:rPr>
        <w:t>績優具潛力擊劍選手，</w:t>
      </w:r>
      <w:r w:rsidR="00F445ED" w:rsidRPr="00342243">
        <w:rPr>
          <w:rFonts w:ascii="標楷體" w:eastAsia="標楷體" w:hAnsi="標楷體" w:hint="eastAsia"/>
          <w:szCs w:val="24"/>
        </w:rPr>
        <w:t>實施連貫的選、訓、賽，反覆</w:t>
      </w:r>
      <w:r w:rsidR="00EB624C" w:rsidRPr="00342243">
        <w:rPr>
          <w:rFonts w:ascii="標楷體" w:eastAsia="標楷體" w:hAnsi="標楷體" w:hint="eastAsia"/>
          <w:szCs w:val="24"/>
        </w:rPr>
        <w:t>實施</w:t>
      </w:r>
      <w:r w:rsidR="00251622" w:rsidRPr="00342243">
        <w:rPr>
          <w:rFonts w:ascii="標楷體" w:eastAsia="標楷體" w:hAnsi="標楷體" w:hint="eastAsia"/>
          <w:szCs w:val="24"/>
        </w:rPr>
        <w:t>選訓賽</w:t>
      </w:r>
      <w:r w:rsidR="00EB624C" w:rsidRPr="00342243">
        <w:rPr>
          <w:rFonts w:ascii="標楷體" w:eastAsia="標楷體" w:hAnsi="標楷體" w:hint="eastAsia"/>
          <w:szCs w:val="24"/>
        </w:rPr>
        <w:t>，</w:t>
      </w:r>
      <w:r w:rsidR="008947B4" w:rsidRPr="00342243">
        <w:rPr>
          <w:rFonts w:ascii="標楷體" w:eastAsia="標楷體" w:hAnsi="標楷體" w:hint="eastAsia"/>
          <w:szCs w:val="24"/>
        </w:rPr>
        <w:t>藉以提升專項體能，強化技術與戰術，增進實戰技巧</w:t>
      </w:r>
      <w:r w:rsidR="006B73DD" w:rsidRPr="00342243">
        <w:rPr>
          <w:rFonts w:ascii="標楷體" w:eastAsia="標楷體" w:hAnsi="標楷體" w:hint="eastAsia"/>
          <w:szCs w:val="24"/>
        </w:rPr>
        <w:t>。</w:t>
      </w:r>
      <w:r w:rsidR="00F445ED" w:rsidRPr="00342243">
        <w:rPr>
          <w:rFonts w:ascii="標楷體" w:eastAsia="標楷體" w:hAnsi="標楷體" w:hint="eastAsia"/>
          <w:szCs w:val="24"/>
        </w:rPr>
        <w:t>並</w:t>
      </w:r>
      <w:r w:rsidR="00F26050" w:rsidRPr="00342243">
        <w:rPr>
          <w:rFonts w:ascii="標楷體" w:eastAsia="標楷體" w:hAnsi="標楷體" w:hint="eastAsia"/>
          <w:szCs w:val="24"/>
        </w:rPr>
        <w:t>設立激勵目標，</w:t>
      </w:r>
      <w:r w:rsidR="008947B4" w:rsidRPr="00342243">
        <w:rPr>
          <w:rFonts w:ascii="標楷體" w:eastAsia="標楷體" w:hAnsi="標楷體" w:hint="eastAsia"/>
          <w:szCs w:val="24"/>
        </w:rPr>
        <w:t>擇優參加國際比賽</w:t>
      </w:r>
      <w:r w:rsidR="006B73DD" w:rsidRPr="00342243">
        <w:rPr>
          <w:rFonts w:ascii="標楷體" w:eastAsia="標楷體" w:hAnsi="標楷體" w:hint="eastAsia"/>
          <w:szCs w:val="24"/>
        </w:rPr>
        <w:t>，藉此</w:t>
      </w:r>
      <w:r w:rsidR="00251622" w:rsidRPr="00342243">
        <w:rPr>
          <w:rFonts w:ascii="標楷體" w:eastAsia="標楷體" w:hAnsi="標楷體" w:hint="eastAsia"/>
          <w:szCs w:val="24"/>
        </w:rPr>
        <w:t>激</w:t>
      </w:r>
      <w:r w:rsidR="006B73DD" w:rsidRPr="00342243">
        <w:rPr>
          <w:rFonts w:ascii="標楷體" w:eastAsia="標楷體" w:hAnsi="標楷體" w:hint="eastAsia"/>
          <w:szCs w:val="24"/>
        </w:rPr>
        <w:t>發</w:t>
      </w:r>
      <w:r w:rsidR="00251622" w:rsidRPr="00342243">
        <w:rPr>
          <w:rFonts w:ascii="標楷體" w:eastAsia="標楷體" w:hAnsi="標楷體" w:hint="eastAsia"/>
          <w:szCs w:val="24"/>
        </w:rPr>
        <w:t>選手進取心及求勝意志，更努力追求進步及榮譽。</w:t>
      </w:r>
    </w:p>
    <w:p w14:paraId="31AB7B91" w14:textId="29C95E3B" w:rsidR="0029098A" w:rsidRPr="00342243" w:rsidRDefault="0029098A" w:rsidP="00CA67D4">
      <w:pPr>
        <w:pStyle w:val="a3"/>
        <w:numPr>
          <w:ilvl w:val="0"/>
          <w:numId w:val="1"/>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目標：於</w:t>
      </w:r>
      <w:r w:rsidR="003D4DBE" w:rsidRPr="00342243">
        <w:rPr>
          <w:rFonts w:ascii="標楷體" w:eastAsia="標楷體" w:hAnsi="標楷體" w:hint="eastAsia"/>
          <w:szCs w:val="24"/>
        </w:rPr>
        <w:t>2022年亞洲青年暨青少年擊劍錦標賽奪牌、世界青年暨青少年擊劍錦標賽奪取最佳成績，</w:t>
      </w:r>
      <w:r w:rsidR="00353A04" w:rsidRPr="00342243">
        <w:rPr>
          <w:rFonts w:ascii="標楷體" w:eastAsia="標楷體" w:hAnsi="標楷體" w:hint="eastAsia"/>
          <w:szCs w:val="24"/>
        </w:rPr>
        <w:t>2023</w:t>
      </w:r>
      <w:r w:rsidR="00895343" w:rsidRPr="00342243">
        <w:rPr>
          <w:rFonts w:ascii="標楷體" w:eastAsia="標楷體" w:hAnsi="標楷體" w:hint="eastAsia"/>
          <w:szCs w:val="24"/>
        </w:rPr>
        <w:t>年</w:t>
      </w:r>
      <w:r w:rsidR="003D4DBE" w:rsidRPr="00342243">
        <w:rPr>
          <w:rFonts w:ascii="標楷體" w:eastAsia="標楷體" w:hAnsi="標楷體" w:hint="eastAsia"/>
          <w:szCs w:val="24"/>
        </w:rPr>
        <w:t>亞洲、</w:t>
      </w:r>
      <w:r w:rsidR="00895343" w:rsidRPr="00342243">
        <w:rPr>
          <w:rFonts w:ascii="標楷體" w:eastAsia="標楷體" w:hAnsi="標楷體" w:hint="eastAsia"/>
          <w:szCs w:val="24"/>
        </w:rPr>
        <w:t>世界青年暨青少年錦標賽</w:t>
      </w:r>
      <w:r w:rsidR="003D4DBE" w:rsidRPr="00342243">
        <w:rPr>
          <w:rFonts w:ascii="標楷體" w:eastAsia="標楷體" w:hAnsi="標楷體" w:hint="eastAsia"/>
          <w:szCs w:val="24"/>
        </w:rPr>
        <w:t>奪牌，並以</w:t>
      </w:r>
      <w:r w:rsidR="00353A04" w:rsidRPr="00342243">
        <w:rPr>
          <w:rFonts w:ascii="標楷體" w:eastAsia="標楷體" w:hAnsi="標楷體" w:hint="eastAsia"/>
          <w:szCs w:val="24"/>
        </w:rPr>
        <w:t>2024</w:t>
      </w:r>
      <w:r w:rsidR="00895343" w:rsidRPr="00342243">
        <w:rPr>
          <w:rFonts w:ascii="標楷體" w:eastAsia="標楷體" w:hAnsi="標楷體" w:hint="eastAsia"/>
          <w:szCs w:val="24"/>
        </w:rPr>
        <w:t>年亞洲擊劍錦標賽</w:t>
      </w:r>
      <w:r w:rsidR="009622DC" w:rsidRPr="00342243">
        <w:rPr>
          <w:rFonts w:ascii="標楷體" w:eastAsia="標楷體" w:hAnsi="標楷體" w:hint="eastAsia"/>
          <w:szCs w:val="24"/>
        </w:rPr>
        <w:t>奪牌</w:t>
      </w:r>
      <w:r w:rsidR="0039071F" w:rsidRPr="00342243">
        <w:rPr>
          <w:rFonts w:ascii="標楷體" w:eastAsia="標楷體" w:hAnsi="標楷體" w:hint="eastAsia"/>
          <w:szCs w:val="24"/>
        </w:rPr>
        <w:t>為</w:t>
      </w:r>
      <w:r w:rsidR="003D4DBE" w:rsidRPr="00342243">
        <w:rPr>
          <w:rFonts w:ascii="標楷體" w:eastAsia="標楷體" w:hAnsi="標楷體" w:hint="eastAsia"/>
          <w:szCs w:val="24"/>
        </w:rPr>
        <w:t>總</w:t>
      </w:r>
      <w:r w:rsidR="0039071F" w:rsidRPr="00342243">
        <w:rPr>
          <w:rFonts w:ascii="標楷體" w:eastAsia="標楷體" w:hAnsi="標楷體" w:hint="eastAsia"/>
          <w:szCs w:val="24"/>
        </w:rPr>
        <w:t>目標</w:t>
      </w:r>
      <w:r w:rsidR="009622DC" w:rsidRPr="00342243">
        <w:rPr>
          <w:rFonts w:ascii="標楷體" w:eastAsia="標楷體" w:hAnsi="標楷體" w:hint="eastAsia"/>
          <w:szCs w:val="24"/>
        </w:rPr>
        <w:t>。</w:t>
      </w:r>
    </w:p>
    <w:p w14:paraId="1AB02745" w14:textId="77777777" w:rsidR="00A624F0" w:rsidRPr="00342243" w:rsidRDefault="00C630F0" w:rsidP="00B37479">
      <w:pPr>
        <w:pStyle w:val="a3"/>
        <w:numPr>
          <w:ilvl w:val="0"/>
          <w:numId w:val="2"/>
        </w:numPr>
        <w:snapToGrid w:val="0"/>
        <w:spacing w:beforeLines="30" w:before="108" w:line="300" w:lineRule="auto"/>
        <w:ind w:leftChars="0"/>
        <w:rPr>
          <w:rFonts w:ascii="標楷體" w:eastAsia="標楷體" w:hAnsi="標楷體"/>
          <w:b/>
          <w:szCs w:val="24"/>
        </w:rPr>
      </w:pPr>
      <w:r w:rsidRPr="00342243">
        <w:rPr>
          <w:rFonts w:ascii="標楷體" w:eastAsia="標楷體" w:hAnsi="標楷體" w:hint="eastAsia"/>
          <w:szCs w:val="24"/>
        </w:rPr>
        <w:t>選手</w:t>
      </w:r>
      <w:r w:rsidR="00093F62" w:rsidRPr="00342243">
        <w:rPr>
          <w:rFonts w:ascii="標楷體" w:eastAsia="標楷體" w:hAnsi="標楷體" w:hint="eastAsia"/>
          <w:szCs w:val="24"/>
        </w:rPr>
        <w:t>及教練</w:t>
      </w:r>
      <w:r w:rsidRPr="00342243">
        <w:rPr>
          <w:rFonts w:ascii="標楷體" w:eastAsia="標楷體" w:hAnsi="標楷體" w:hint="eastAsia"/>
          <w:szCs w:val="24"/>
        </w:rPr>
        <w:t>名單</w:t>
      </w:r>
      <w:r w:rsidR="00D3310F" w:rsidRPr="00342243">
        <w:rPr>
          <w:rFonts w:ascii="標楷體" w:eastAsia="標楷體" w:hAnsi="標楷體" w:hint="eastAsia"/>
          <w:szCs w:val="24"/>
        </w:rPr>
        <w:t>產生方式</w:t>
      </w:r>
      <w:r w:rsidRPr="00342243">
        <w:rPr>
          <w:rFonts w:ascii="標楷體" w:eastAsia="標楷體" w:hAnsi="標楷體" w:hint="eastAsia"/>
          <w:szCs w:val="24"/>
        </w:rPr>
        <w:t>及其所具備之培育資格如下</w:t>
      </w:r>
      <w:r w:rsidR="00E50D09" w:rsidRPr="00342243">
        <w:rPr>
          <w:rFonts w:ascii="標楷體" w:eastAsia="標楷體" w:hAnsi="標楷體" w:hint="eastAsia"/>
          <w:szCs w:val="24"/>
        </w:rPr>
        <w:t>：</w:t>
      </w:r>
    </w:p>
    <w:p w14:paraId="70986D91" w14:textId="6FD87784" w:rsidR="0037438D" w:rsidRPr="00342243" w:rsidRDefault="007F62DF"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青少年組</w:t>
      </w:r>
      <w:r w:rsidR="00895343" w:rsidRPr="00342243">
        <w:rPr>
          <w:rFonts w:ascii="標楷體" w:eastAsia="標楷體" w:hAnsi="標楷體" w:hint="eastAsia"/>
          <w:szCs w:val="24"/>
        </w:rPr>
        <w:t>依據</w:t>
      </w:r>
      <w:r w:rsidR="005E1A9F" w:rsidRPr="00342243">
        <w:rPr>
          <w:rFonts w:ascii="標楷體" w:eastAsia="標楷體" w:hAnsi="標楷體" w:hint="eastAsia"/>
          <w:szCs w:val="24"/>
        </w:rPr>
        <w:t>202</w:t>
      </w:r>
      <w:r w:rsidR="005E1A9F" w:rsidRPr="00342243">
        <w:rPr>
          <w:rFonts w:ascii="標楷體" w:eastAsia="標楷體" w:hAnsi="標楷體"/>
          <w:szCs w:val="24"/>
        </w:rPr>
        <w:t>1</w:t>
      </w:r>
      <w:r w:rsidR="005E1A9F" w:rsidRPr="00342243">
        <w:rPr>
          <w:rFonts w:ascii="標楷體" w:eastAsia="標楷體" w:hAnsi="標楷體" w:hint="eastAsia"/>
          <w:szCs w:val="24"/>
        </w:rPr>
        <w:t>年亞洲青年暨青少年擊劍錦標賽代表隊選拔賽</w:t>
      </w:r>
      <w:r w:rsidR="00141F32" w:rsidRPr="00342243">
        <w:rPr>
          <w:rFonts w:ascii="標楷體" w:eastAsia="標楷體" w:hAnsi="標楷體" w:hint="eastAsia"/>
          <w:szCs w:val="24"/>
        </w:rPr>
        <w:t>(遴選辦法如附件一)</w:t>
      </w:r>
      <w:r w:rsidR="00895343" w:rsidRPr="00342243">
        <w:rPr>
          <w:rFonts w:ascii="標楷體" w:eastAsia="標楷體" w:hAnsi="標楷體" w:hint="eastAsia"/>
          <w:szCs w:val="24"/>
        </w:rPr>
        <w:t>選拔成績依序排名</w:t>
      </w:r>
      <w:r w:rsidR="0037438D" w:rsidRPr="00342243">
        <w:rPr>
          <w:rFonts w:ascii="標楷體" w:eastAsia="標楷體" w:hAnsi="標楷體" w:hint="eastAsia"/>
          <w:szCs w:val="24"/>
        </w:rPr>
        <w:t>各項目前6名選手。</w:t>
      </w:r>
    </w:p>
    <w:p w14:paraId="0DB7CAD5" w14:textId="5E6E0840" w:rsidR="0037438D" w:rsidRPr="00342243" w:rsidRDefault="0037438D"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青年組</w:t>
      </w:r>
      <w:r w:rsidR="00385779" w:rsidRPr="00342243">
        <w:rPr>
          <w:rFonts w:ascii="標楷體" w:eastAsia="標楷體" w:hAnsi="標楷體" w:hint="eastAsia"/>
          <w:szCs w:val="24"/>
        </w:rPr>
        <w:t>依據</w:t>
      </w:r>
      <w:r w:rsidR="00FF5D03" w:rsidRPr="00342243">
        <w:rPr>
          <w:rFonts w:ascii="標楷體" w:eastAsia="標楷體" w:hAnsi="標楷體" w:hint="eastAsia"/>
          <w:szCs w:val="24"/>
        </w:rPr>
        <w:t>202</w:t>
      </w:r>
      <w:r w:rsidR="00FF5D03" w:rsidRPr="00342243">
        <w:rPr>
          <w:rFonts w:ascii="標楷體" w:eastAsia="標楷體" w:hAnsi="標楷體"/>
          <w:szCs w:val="24"/>
        </w:rPr>
        <w:t>1</w:t>
      </w:r>
      <w:r w:rsidR="00FF5D03" w:rsidRPr="00342243">
        <w:rPr>
          <w:rFonts w:ascii="標楷體" w:eastAsia="標楷體" w:hAnsi="標楷體" w:hint="eastAsia"/>
          <w:szCs w:val="24"/>
        </w:rPr>
        <w:t>年亞洲青年暨青少年擊劍錦標賽代表隊選拔賽選拔成績依序排名各項目前2名選手</w:t>
      </w:r>
      <w:r w:rsidR="00385779" w:rsidRPr="00342243">
        <w:rPr>
          <w:rFonts w:ascii="標楷體" w:eastAsia="標楷體" w:hAnsi="標楷體" w:hint="eastAsia"/>
          <w:szCs w:val="24"/>
        </w:rPr>
        <w:t>。</w:t>
      </w:r>
    </w:p>
    <w:p w14:paraId="0FF14AEF" w14:textId="3E3F5E7C" w:rsidR="007D3C77" w:rsidRPr="00342243" w:rsidRDefault="00B8055D" w:rsidP="00B37479">
      <w:pPr>
        <w:pStyle w:val="a3"/>
        <w:numPr>
          <w:ilvl w:val="1"/>
          <w:numId w:val="2"/>
        </w:numPr>
        <w:snapToGrid w:val="0"/>
        <w:spacing w:beforeLines="30" w:before="108" w:line="300" w:lineRule="auto"/>
        <w:ind w:leftChars="0"/>
        <w:rPr>
          <w:rFonts w:ascii="標楷體" w:eastAsia="標楷體" w:hAnsi="標楷體" w:cs="Calibri"/>
          <w:szCs w:val="20"/>
        </w:rPr>
      </w:pPr>
      <w:r w:rsidRPr="00342243">
        <w:rPr>
          <w:rFonts w:ascii="標楷體" w:eastAsia="標楷體" w:hAnsi="標楷體" w:hint="eastAsia"/>
          <w:szCs w:val="24"/>
        </w:rPr>
        <w:t>教練</w:t>
      </w:r>
      <w:r w:rsidR="007D3C77" w:rsidRPr="00342243">
        <w:rPr>
          <w:rFonts w:ascii="標楷體" w:eastAsia="標楷體" w:hAnsi="標楷體" w:hint="eastAsia"/>
          <w:szCs w:val="24"/>
        </w:rPr>
        <w:t>由2</w:t>
      </w:r>
      <w:r w:rsidR="007D3C77" w:rsidRPr="00342243">
        <w:rPr>
          <w:rFonts w:ascii="標楷體" w:eastAsia="標楷體" w:hAnsi="標楷體"/>
          <w:szCs w:val="24"/>
        </w:rPr>
        <w:t>021</w:t>
      </w:r>
      <w:r w:rsidR="007D3C77" w:rsidRPr="00342243">
        <w:rPr>
          <w:rFonts w:ascii="標楷體" w:eastAsia="標楷體" w:hAnsi="標楷體" w:hint="eastAsia"/>
          <w:szCs w:val="24"/>
        </w:rPr>
        <w:t>年亞洲青年暨青少年擊劍錦標賽代表隊選拔賽獲選選手之教練或選訓委員會推薦之教練</w:t>
      </w:r>
      <w:r w:rsidR="0039071F" w:rsidRPr="00342243">
        <w:rPr>
          <w:rFonts w:ascii="標楷體" w:eastAsia="標楷體" w:hAnsi="標楷體" w:hint="eastAsia"/>
          <w:szCs w:val="24"/>
        </w:rPr>
        <w:t>遴</w:t>
      </w:r>
      <w:r w:rsidR="007D3C77" w:rsidRPr="00342243">
        <w:rPr>
          <w:rFonts w:ascii="標楷體" w:eastAsia="標楷體" w:hAnsi="標楷體" w:hint="eastAsia"/>
          <w:szCs w:val="24"/>
        </w:rPr>
        <w:t>選</w:t>
      </w:r>
      <w:r w:rsidRPr="00342243">
        <w:rPr>
          <w:rFonts w:ascii="標楷體" w:eastAsia="標楷體" w:hAnsi="標楷體" w:hint="eastAsia"/>
          <w:szCs w:val="24"/>
        </w:rPr>
        <w:t>，計</w:t>
      </w:r>
      <w:r w:rsidR="00F2470C" w:rsidRPr="00342243">
        <w:rPr>
          <w:rFonts w:ascii="標楷體" w:eastAsia="標楷體" w:hAnsi="標楷體" w:hint="eastAsia"/>
          <w:szCs w:val="24"/>
        </w:rPr>
        <w:t>鈍劍教練3</w:t>
      </w:r>
      <w:r w:rsidR="00FA5599" w:rsidRPr="00342243">
        <w:rPr>
          <w:rFonts w:ascii="標楷體" w:eastAsia="標楷體" w:hAnsi="標楷體" w:hint="eastAsia"/>
          <w:szCs w:val="24"/>
        </w:rPr>
        <w:t>名</w:t>
      </w:r>
      <w:r w:rsidR="00F2470C" w:rsidRPr="00342243">
        <w:rPr>
          <w:rFonts w:ascii="標楷體" w:eastAsia="標楷體" w:hAnsi="標楷體" w:hint="eastAsia"/>
          <w:szCs w:val="24"/>
        </w:rPr>
        <w:t>、銳劍教練2名、軍刀教練2名</w:t>
      </w:r>
      <w:r w:rsidR="007D3C77" w:rsidRPr="00342243">
        <w:rPr>
          <w:rFonts w:ascii="標楷體" w:eastAsia="標楷體" w:hAnsi="標楷體" w:hint="eastAsia"/>
          <w:szCs w:val="24"/>
        </w:rPr>
        <w:t>。</w:t>
      </w:r>
    </w:p>
    <w:p w14:paraId="79DC12BB" w14:textId="3BF98F09" w:rsidR="00E50D09" w:rsidRPr="00342243" w:rsidRDefault="005501E8" w:rsidP="00B37479">
      <w:pPr>
        <w:pStyle w:val="a3"/>
        <w:numPr>
          <w:ilvl w:val="1"/>
          <w:numId w:val="2"/>
        </w:numPr>
        <w:snapToGrid w:val="0"/>
        <w:spacing w:beforeLines="30" w:before="108" w:line="300" w:lineRule="auto"/>
        <w:ind w:leftChars="0"/>
        <w:rPr>
          <w:rFonts w:ascii="標楷體" w:eastAsia="標楷體" w:hAnsi="標楷體" w:cs="Calibri"/>
          <w:szCs w:val="20"/>
        </w:rPr>
      </w:pPr>
      <w:r w:rsidRPr="00342243">
        <w:rPr>
          <w:rFonts w:ascii="標楷體" w:eastAsia="標楷體" w:hAnsi="標楷體" w:hint="eastAsia"/>
          <w:szCs w:val="24"/>
        </w:rPr>
        <w:t>本年度培訓男子青年培訓選手6</w:t>
      </w:r>
      <w:r w:rsidR="008542D0" w:rsidRPr="00342243">
        <w:rPr>
          <w:rFonts w:ascii="標楷體" w:eastAsia="標楷體" w:hAnsi="標楷體" w:hint="eastAsia"/>
          <w:szCs w:val="24"/>
        </w:rPr>
        <w:t>名、青少年培訓選手14</w:t>
      </w:r>
      <w:r w:rsidRPr="00342243">
        <w:rPr>
          <w:rFonts w:ascii="標楷體" w:eastAsia="標楷體" w:hAnsi="標楷體" w:hint="eastAsia"/>
          <w:szCs w:val="24"/>
        </w:rPr>
        <w:t>名(1名同時具有青年及青少年資格)，女子青年培訓選手6</w:t>
      </w:r>
      <w:r w:rsidR="008542D0" w:rsidRPr="00342243">
        <w:rPr>
          <w:rFonts w:ascii="標楷體" w:eastAsia="標楷體" w:hAnsi="標楷體" w:hint="eastAsia"/>
          <w:szCs w:val="24"/>
        </w:rPr>
        <w:t>名、青少年培訓選手17</w:t>
      </w:r>
      <w:r w:rsidRPr="00342243">
        <w:rPr>
          <w:rFonts w:ascii="標楷體" w:eastAsia="標楷體" w:hAnsi="標楷體" w:hint="eastAsia"/>
          <w:szCs w:val="24"/>
        </w:rPr>
        <w:t>名(1名同時具有青年及青少年資格)；教練7名，合計50名。</w:t>
      </w:r>
    </w:p>
    <w:p w14:paraId="25085F6E" w14:textId="77777777" w:rsidR="00AB0943" w:rsidRPr="00342243" w:rsidRDefault="00A624F0" w:rsidP="00B37479">
      <w:pPr>
        <w:pStyle w:val="a3"/>
        <w:numPr>
          <w:ilvl w:val="0"/>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訓練計畫：</w:t>
      </w:r>
    </w:p>
    <w:p w14:paraId="0FFE9238" w14:textId="53A5E825" w:rsidR="00D749A2" w:rsidRPr="00342243" w:rsidRDefault="00A60496"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近程目標</w:t>
      </w:r>
      <w:r w:rsidR="00A624F0" w:rsidRPr="00342243">
        <w:rPr>
          <w:rFonts w:ascii="標楷體" w:eastAsia="標楷體" w:hAnsi="標楷體" w:hint="eastAsia"/>
          <w:szCs w:val="24"/>
        </w:rPr>
        <w:t>：</w:t>
      </w:r>
      <w:r w:rsidR="00BF271B">
        <w:rPr>
          <w:rFonts w:ascii="標楷體" w:eastAsia="標楷體" w:hAnsi="標楷體" w:hint="eastAsia"/>
          <w:szCs w:val="24"/>
        </w:rPr>
        <w:t>辦理國內暑期集訓及</w:t>
      </w:r>
      <w:r w:rsidR="004974C8">
        <w:rPr>
          <w:rFonts w:ascii="標楷體" w:eastAsia="標楷體" w:hAnsi="標楷體" w:hint="eastAsia"/>
          <w:szCs w:val="24"/>
        </w:rPr>
        <w:t>一</w:t>
      </w:r>
      <w:r w:rsidR="00BF271B">
        <w:rPr>
          <w:rFonts w:ascii="標楷體" w:eastAsia="標楷體" w:hAnsi="標楷體" w:hint="eastAsia"/>
          <w:szCs w:val="24"/>
        </w:rPr>
        <w:t>場模擬賽事，</w:t>
      </w:r>
      <w:r w:rsidR="00A03A17" w:rsidRPr="00342243">
        <w:rPr>
          <w:rFonts w:ascii="標楷體" w:eastAsia="標楷體" w:hAnsi="標楷體" w:hint="eastAsia"/>
          <w:szCs w:val="24"/>
        </w:rPr>
        <w:t>奠定</w:t>
      </w:r>
      <w:r w:rsidR="00BF271B">
        <w:rPr>
          <w:rFonts w:ascii="標楷體" w:eastAsia="標楷體" w:hAnsi="標楷體" w:hint="eastAsia"/>
          <w:szCs w:val="24"/>
        </w:rPr>
        <w:t>培訓</w:t>
      </w:r>
      <w:r w:rsidR="00A03A17" w:rsidRPr="00342243">
        <w:rPr>
          <w:rFonts w:ascii="標楷體" w:eastAsia="標楷體" w:hAnsi="標楷體" w:hint="eastAsia"/>
          <w:szCs w:val="24"/>
        </w:rPr>
        <w:t>選手技術實力，</w:t>
      </w:r>
      <w:r w:rsidR="00BF271B">
        <w:rPr>
          <w:rFonts w:ascii="標楷體" w:eastAsia="標楷體" w:hAnsi="標楷體" w:hint="eastAsia"/>
          <w:szCs w:val="24"/>
        </w:rPr>
        <w:t>讓</w:t>
      </w:r>
      <w:r w:rsidR="00A03A17" w:rsidRPr="00342243">
        <w:rPr>
          <w:rFonts w:ascii="標楷體" w:eastAsia="標楷體" w:hAnsi="標楷體" w:hint="eastAsia"/>
          <w:szCs w:val="24"/>
        </w:rPr>
        <w:t>具潛力</w:t>
      </w:r>
      <w:r w:rsidR="006D4FB5" w:rsidRPr="00342243">
        <w:rPr>
          <w:rFonts w:ascii="標楷體" w:eastAsia="標楷體" w:hAnsi="標楷體" w:hint="eastAsia"/>
          <w:szCs w:val="24"/>
        </w:rPr>
        <w:t>選手持續</w:t>
      </w:r>
      <w:r w:rsidR="00A03A17" w:rsidRPr="00342243">
        <w:rPr>
          <w:rFonts w:ascii="標楷體" w:eastAsia="標楷體" w:hAnsi="標楷體" w:hint="eastAsia"/>
          <w:szCs w:val="24"/>
        </w:rPr>
        <w:t>的、積極的</w:t>
      </w:r>
      <w:r w:rsidR="006D4FB5" w:rsidRPr="00342243">
        <w:rPr>
          <w:rFonts w:ascii="標楷體" w:eastAsia="標楷體" w:hAnsi="標楷體" w:hint="eastAsia"/>
          <w:szCs w:val="24"/>
        </w:rPr>
        <w:t>投入擊劍</w:t>
      </w:r>
      <w:r w:rsidR="00BF271B">
        <w:rPr>
          <w:rFonts w:ascii="標楷體" w:eastAsia="標楷體" w:hAnsi="標楷體" w:hint="eastAsia"/>
          <w:szCs w:val="24"/>
        </w:rPr>
        <w:t>訓練</w:t>
      </w:r>
      <w:r w:rsidR="00A03A17" w:rsidRPr="00342243">
        <w:rPr>
          <w:rFonts w:ascii="標楷體" w:eastAsia="標楷體" w:hAnsi="標楷體" w:hint="eastAsia"/>
          <w:szCs w:val="24"/>
        </w:rPr>
        <w:t>，不斷提升競爭強度</w:t>
      </w:r>
      <w:r w:rsidR="00BF271B">
        <w:rPr>
          <w:rFonts w:ascii="標楷體" w:eastAsia="標楷體" w:hAnsi="標楷體" w:hint="eastAsia"/>
          <w:szCs w:val="24"/>
        </w:rPr>
        <w:t>。</w:t>
      </w:r>
      <w:r w:rsidR="004B54A8">
        <w:rPr>
          <w:rFonts w:ascii="標楷體" w:eastAsia="標楷體" w:hAnsi="標楷體" w:hint="eastAsia"/>
          <w:szCs w:val="24"/>
        </w:rPr>
        <w:t>(原訂參加</w:t>
      </w:r>
      <w:r w:rsidR="00BF271B">
        <w:rPr>
          <w:rFonts w:ascii="標楷體" w:eastAsia="標楷體" w:hAnsi="標楷體"/>
          <w:szCs w:val="24"/>
        </w:rPr>
        <w:t>2021年</w:t>
      </w:r>
      <w:r w:rsidR="00396DB2">
        <w:rPr>
          <w:rFonts w:ascii="標楷體" w:eastAsia="標楷體" w:hAnsi="標楷體"/>
          <w:szCs w:val="24"/>
        </w:rPr>
        <w:t>亞洲青年暨青少年擊劍錦標賽、</w:t>
      </w:r>
      <w:r w:rsidR="00BF271B">
        <w:rPr>
          <w:rFonts w:ascii="標楷體" w:eastAsia="標楷體" w:hAnsi="標楷體"/>
          <w:szCs w:val="24"/>
        </w:rPr>
        <w:t>世界青年暨青少年擊劍錦標賽及2021年亞洲青少年擊劍巡迴賽-台北站，因受國際疫情影響取消國際比賽參賽</w:t>
      </w:r>
      <w:r w:rsidR="004B54A8">
        <w:rPr>
          <w:rFonts w:ascii="標楷體" w:eastAsia="標楷體" w:hAnsi="標楷體" w:hint="eastAsia"/>
          <w:szCs w:val="24"/>
        </w:rPr>
        <w:t>)</w:t>
      </w:r>
    </w:p>
    <w:p w14:paraId="6E304FCB" w14:textId="080AC555" w:rsidR="00AB0943" w:rsidRPr="00342243" w:rsidRDefault="00A60496"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中程目標：</w:t>
      </w:r>
      <w:r w:rsidR="00D749A2" w:rsidRPr="00342243">
        <w:rPr>
          <w:rFonts w:ascii="標楷體" w:eastAsia="標楷體" w:hAnsi="標楷體" w:hint="eastAsia"/>
          <w:szCs w:val="24"/>
        </w:rPr>
        <w:t>加強選手</w:t>
      </w:r>
      <w:r w:rsidR="00C23D9E" w:rsidRPr="00342243">
        <w:rPr>
          <w:rFonts w:ascii="標楷體" w:eastAsia="標楷體" w:hAnsi="標楷體" w:hint="eastAsia"/>
          <w:szCs w:val="24"/>
        </w:rPr>
        <w:t>培</w:t>
      </w:r>
      <w:r w:rsidR="00D749A2" w:rsidRPr="00342243">
        <w:rPr>
          <w:rFonts w:ascii="標楷體" w:eastAsia="標楷體" w:hAnsi="標楷體" w:hint="eastAsia"/>
          <w:szCs w:val="24"/>
        </w:rPr>
        <w:t>訓</w:t>
      </w:r>
      <w:r w:rsidR="00A00D38" w:rsidRPr="00342243">
        <w:rPr>
          <w:rFonts w:ascii="標楷體" w:eastAsia="標楷體" w:hAnsi="標楷體" w:hint="eastAsia"/>
          <w:szCs w:val="24"/>
        </w:rPr>
        <w:t>，目標2022</w:t>
      </w:r>
      <w:r w:rsidR="006E7817" w:rsidRPr="00342243">
        <w:rPr>
          <w:rFonts w:ascii="標楷體" w:eastAsia="標楷體" w:hAnsi="標楷體" w:hint="eastAsia"/>
          <w:szCs w:val="24"/>
        </w:rPr>
        <w:t>至2023</w:t>
      </w:r>
      <w:r w:rsidR="00A00D38" w:rsidRPr="00342243">
        <w:rPr>
          <w:rFonts w:ascii="標楷體" w:eastAsia="標楷體" w:hAnsi="標楷體" w:hint="eastAsia"/>
          <w:szCs w:val="24"/>
        </w:rPr>
        <w:t>年</w:t>
      </w:r>
      <w:r w:rsidR="006E7817" w:rsidRPr="00342243">
        <w:rPr>
          <w:rFonts w:ascii="標楷體" w:eastAsia="標楷體" w:hAnsi="標楷體" w:hint="eastAsia"/>
          <w:szCs w:val="24"/>
        </w:rPr>
        <w:t>亞洲青年</w:t>
      </w:r>
      <w:r w:rsidR="00A00D38" w:rsidRPr="00342243">
        <w:rPr>
          <w:rFonts w:ascii="標楷體" w:eastAsia="標楷體" w:hAnsi="標楷體" w:hint="eastAsia"/>
          <w:szCs w:val="24"/>
        </w:rPr>
        <w:t>暨青少年錦標賽</w:t>
      </w:r>
      <w:r w:rsidR="00B364DB" w:rsidRPr="00342243">
        <w:rPr>
          <w:rFonts w:ascii="標楷體" w:eastAsia="標楷體" w:hAnsi="標楷體" w:hint="eastAsia"/>
          <w:szCs w:val="24"/>
        </w:rPr>
        <w:t>青年</w:t>
      </w:r>
      <w:r w:rsidR="006E7817" w:rsidRPr="00342243">
        <w:rPr>
          <w:rFonts w:ascii="標楷體" w:eastAsia="標楷體" w:hAnsi="標楷體" w:hint="eastAsia"/>
          <w:szCs w:val="24"/>
        </w:rPr>
        <w:t>、</w:t>
      </w:r>
      <w:r w:rsidR="00B364DB" w:rsidRPr="00342243">
        <w:rPr>
          <w:rFonts w:ascii="標楷體" w:eastAsia="標楷體" w:hAnsi="標楷體" w:hint="eastAsia"/>
          <w:szCs w:val="24"/>
        </w:rPr>
        <w:t>青少年</w:t>
      </w:r>
      <w:r w:rsidR="006E7817" w:rsidRPr="00342243">
        <w:rPr>
          <w:rFonts w:ascii="標楷體" w:eastAsia="標楷體" w:hAnsi="標楷體" w:hint="eastAsia"/>
          <w:szCs w:val="24"/>
        </w:rPr>
        <w:t>組</w:t>
      </w:r>
      <w:r w:rsidR="00C23D9E" w:rsidRPr="00342243">
        <w:rPr>
          <w:rFonts w:ascii="標楷體" w:eastAsia="標楷體" w:hAnsi="標楷體" w:hint="eastAsia"/>
          <w:szCs w:val="24"/>
        </w:rPr>
        <w:t>奪牌</w:t>
      </w:r>
      <w:r w:rsidR="003D4DBE" w:rsidRPr="00342243">
        <w:rPr>
          <w:rFonts w:ascii="標楷體" w:eastAsia="標楷體" w:hAnsi="標楷體" w:hint="eastAsia"/>
          <w:szCs w:val="24"/>
        </w:rPr>
        <w:t>，2022年世界青年暨青少年擊劍錦標賽奪取最佳成績</w:t>
      </w:r>
      <w:r w:rsidR="002021EA" w:rsidRPr="00342243">
        <w:rPr>
          <w:rFonts w:ascii="標楷體" w:eastAsia="標楷體" w:hAnsi="標楷體" w:hint="eastAsia"/>
          <w:szCs w:val="24"/>
        </w:rPr>
        <w:t>。</w:t>
      </w:r>
    </w:p>
    <w:p w14:paraId="1B25C486" w14:textId="00F983F4" w:rsidR="006E7817" w:rsidRPr="00342243" w:rsidRDefault="00213C25"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總目標：</w:t>
      </w:r>
      <w:r w:rsidR="00A00D38" w:rsidRPr="00342243">
        <w:rPr>
          <w:rFonts w:ascii="標楷體" w:eastAsia="標楷體" w:hAnsi="標楷體" w:hint="eastAsia"/>
          <w:szCs w:val="24"/>
        </w:rPr>
        <w:t>202</w:t>
      </w:r>
      <w:r w:rsidR="006E7817" w:rsidRPr="00342243">
        <w:rPr>
          <w:rFonts w:ascii="標楷體" w:eastAsia="標楷體" w:hAnsi="標楷體" w:hint="eastAsia"/>
          <w:szCs w:val="24"/>
        </w:rPr>
        <w:t>3</w:t>
      </w:r>
      <w:r w:rsidR="00A00D38" w:rsidRPr="00342243">
        <w:rPr>
          <w:rFonts w:ascii="標楷體" w:eastAsia="標楷體" w:hAnsi="標楷體" w:hint="eastAsia"/>
          <w:szCs w:val="24"/>
        </w:rPr>
        <w:t>年世界青年暨青少年錦標賽及</w:t>
      </w:r>
      <w:r w:rsidR="006E7817" w:rsidRPr="00342243">
        <w:rPr>
          <w:rFonts w:ascii="標楷體" w:eastAsia="標楷體" w:hAnsi="標楷體" w:hint="eastAsia"/>
          <w:szCs w:val="24"/>
        </w:rPr>
        <w:t>2024</w:t>
      </w:r>
      <w:r w:rsidR="00A00D38" w:rsidRPr="00342243">
        <w:rPr>
          <w:rFonts w:ascii="標楷體" w:eastAsia="標楷體" w:hAnsi="標楷體" w:hint="eastAsia"/>
          <w:szCs w:val="24"/>
        </w:rPr>
        <w:t>年亞洲擊劍錦標賽奪牌為總目標</w:t>
      </w:r>
      <w:r w:rsidR="00A03A17" w:rsidRPr="00342243">
        <w:rPr>
          <w:rFonts w:ascii="標楷體" w:eastAsia="標楷體" w:hAnsi="標楷體" w:hint="eastAsia"/>
          <w:szCs w:val="24"/>
        </w:rPr>
        <w:t>。</w:t>
      </w:r>
    </w:p>
    <w:p w14:paraId="2E78FBBB" w14:textId="77777777" w:rsidR="00433689" w:rsidRPr="00342243" w:rsidRDefault="00433689" w:rsidP="00CA67D4">
      <w:pPr>
        <w:pStyle w:val="a3"/>
        <w:snapToGrid w:val="0"/>
        <w:spacing w:beforeLines="30" w:before="108" w:line="300" w:lineRule="auto"/>
        <w:ind w:leftChars="0" w:left="960"/>
        <w:rPr>
          <w:rFonts w:ascii="標楷體" w:eastAsia="標楷體" w:hAnsi="標楷體"/>
          <w:szCs w:val="24"/>
        </w:rPr>
      </w:pPr>
    </w:p>
    <w:p w14:paraId="0A930808" w14:textId="77777777" w:rsidR="00A624F0" w:rsidRPr="00342243" w:rsidRDefault="00A624F0" w:rsidP="00B37479">
      <w:pPr>
        <w:pStyle w:val="a3"/>
        <w:numPr>
          <w:ilvl w:val="0"/>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計畫內容：</w:t>
      </w:r>
    </w:p>
    <w:p w14:paraId="0A9FCD54" w14:textId="4D43B4B1" w:rsidR="003F6AE0" w:rsidRPr="00342243" w:rsidRDefault="007B4C82"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起訖日期：</w:t>
      </w:r>
      <w:r w:rsidR="00EB2AA3" w:rsidRPr="00342243">
        <w:rPr>
          <w:rFonts w:ascii="標楷體" w:eastAsia="標楷體" w:hAnsi="標楷體" w:hint="eastAsia"/>
          <w:szCs w:val="24"/>
        </w:rPr>
        <w:t>自</w:t>
      </w:r>
      <w:r w:rsidR="00424030" w:rsidRPr="00342243">
        <w:rPr>
          <w:rFonts w:ascii="標楷體" w:eastAsia="標楷體" w:hAnsi="標楷體" w:hint="eastAsia"/>
          <w:szCs w:val="24"/>
        </w:rPr>
        <w:t>1</w:t>
      </w:r>
      <w:r w:rsidR="00F11C3E" w:rsidRPr="00342243">
        <w:rPr>
          <w:rFonts w:ascii="標楷體" w:eastAsia="標楷體" w:hAnsi="標楷體"/>
          <w:szCs w:val="24"/>
        </w:rPr>
        <w:t>10</w:t>
      </w:r>
      <w:r w:rsidR="00EB2AA3" w:rsidRPr="00342243">
        <w:rPr>
          <w:rFonts w:ascii="標楷體" w:eastAsia="標楷體" w:hAnsi="標楷體" w:hint="eastAsia"/>
          <w:szCs w:val="24"/>
        </w:rPr>
        <w:t>年</w:t>
      </w:r>
      <w:r w:rsidR="00424030" w:rsidRPr="00342243">
        <w:rPr>
          <w:rFonts w:ascii="標楷體" w:eastAsia="標楷體" w:hAnsi="標楷體" w:hint="eastAsia"/>
          <w:szCs w:val="24"/>
        </w:rPr>
        <w:t>1</w:t>
      </w:r>
      <w:r w:rsidR="00EB2AA3" w:rsidRPr="00342243">
        <w:rPr>
          <w:rFonts w:ascii="標楷體" w:eastAsia="標楷體" w:hAnsi="標楷體" w:hint="eastAsia"/>
          <w:szCs w:val="24"/>
        </w:rPr>
        <w:t>月</w:t>
      </w:r>
      <w:r w:rsidR="00F11C3E" w:rsidRPr="00342243">
        <w:rPr>
          <w:rFonts w:ascii="標楷體" w:eastAsia="標楷體" w:hAnsi="標楷體" w:hint="eastAsia"/>
          <w:szCs w:val="24"/>
        </w:rPr>
        <w:t>21</w:t>
      </w:r>
      <w:r w:rsidR="00EB2AA3" w:rsidRPr="00342243">
        <w:rPr>
          <w:rFonts w:ascii="標楷體" w:eastAsia="標楷體" w:hAnsi="標楷體" w:hint="eastAsia"/>
          <w:szCs w:val="24"/>
        </w:rPr>
        <w:t>日</w:t>
      </w:r>
      <w:r w:rsidR="00F11C3E" w:rsidRPr="00342243">
        <w:rPr>
          <w:rFonts w:ascii="標楷體" w:eastAsia="標楷體" w:hAnsi="標楷體" w:hint="eastAsia"/>
          <w:szCs w:val="24"/>
        </w:rPr>
        <w:t>起</w:t>
      </w:r>
      <w:r w:rsidR="00424030" w:rsidRPr="00342243">
        <w:rPr>
          <w:rFonts w:ascii="標楷體" w:eastAsia="標楷體" w:hAnsi="標楷體" w:hint="eastAsia"/>
          <w:szCs w:val="24"/>
        </w:rPr>
        <w:t>至1</w:t>
      </w:r>
      <w:r w:rsidR="00424030" w:rsidRPr="00342243">
        <w:rPr>
          <w:rFonts w:ascii="標楷體" w:eastAsia="標楷體" w:hAnsi="標楷體"/>
          <w:szCs w:val="24"/>
        </w:rPr>
        <w:t>10</w:t>
      </w:r>
      <w:r w:rsidR="00EB2AA3" w:rsidRPr="00342243">
        <w:rPr>
          <w:rFonts w:ascii="標楷體" w:eastAsia="標楷體" w:hAnsi="標楷體" w:hint="eastAsia"/>
          <w:szCs w:val="24"/>
        </w:rPr>
        <w:t>年</w:t>
      </w:r>
      <w:r w:rsidR="00424030" w:rsidRPr="00342243">
        <w:rPr>
          <w:rFonts w:ascii="標楷體" w:eastAsia="標楷體" w:hAnsi="標楷體" w:hint="eastAsia"/>
          <w:szCs w:val="24"/>
        </w:rPr>
        <w:t>1</w:t>
      </w:r>
      <w:r w:rsidR="00424030" w:rsidRPr="00342243">
        <w:rPr>
          <w:rFonts w:ascii="標楷體" w:eastAsia="標楷體" w:hAnsi="標楷體"/>
          <w:szCs w:val="24"/>
        </w:rPr>
        <w:t>0</w:t>
      </w:r>
      <w:r w:rsidR="00EB2AA3" w:rsidRPr="00342243">
        <w:rPr>
          <w:rFonts w:ascii="標楷體" w:eastAsia="標楷體" w:hAnsi="標楷體" w:hint="eastAsia"/>
          <w:szCs w:val="24"/>
        </w:rPr>
        <w:t>月</w:t>
      </w:r>
      <w:r w:rsidR="00960524">
        <w:rPr>
          <w:rFonts w:ascii="標楷體" w:eastAsia="標楷體" w:hAnsi="標楷體"/>
          <w:szCs w:val="24"/>
        </w:rPr>
        <w:t>3</w:t>
      </w:r>
      <w:r w:rsidR="00EB2AA3" w:rsidRPr="00342243">
        <w:rPr>
          <w:rFonts w:ascii="標楷體" w:eastAsia="標楷體" w:hAnsi="標楷體" w:hint="eastAsia"/>
          <w:szCs w:val="24"/>
        </w:rPr>
        <w:t>日止。</w:t>
      </w:r>
    </w:p>
    <w:p w14:paraId="14E96AC6" w14:textId="168921BF" w:rsidR="00A7435A" w:rsidRPr="00342243" w:rsidRDefault="00CB0C54" w:rsidP="00B37479">
      <w:pPr>
        <w:pStyle w:val="a3"/>
        <w:numPr>
          <w:ilvl w:val="1"/>
          <w:numId w:val="2"/>
        </w:numPr>
        <w:snapToGrid w:val="0"/>
        <w:spacing w:beforeLines="30" w:before="108" w:line="300" w:lineRule="auto"/>
        <w:ind w:leftChars="0"/>
        <w:rPr>
          <w:rFonts w:ascii="標楷體" w:eastAsia="標楷體" w:hAnsi="標楷體"/>
          <w:szCs w:val="24"/>
        </w:rPr>
      </w:pPr>
      <w:r w:rsidRPr="00342243">
        <w:rPr>
          <w:rFonts w:ascii="標楷體" w:eastAsia="標楷體" w:hAnsi="標楷體" w:hint="eastAsia"/>
          <w:szCs w:val="24"/>
        </w:rPr>
        <w:t>訓練規劃</w:t>
      </w:r>
      <w:r w:rsidR="006143CC" w:rsidRPr="00342243">
        <w:rPr>
          <w:rFonts w:ascii="標楷體" w:eastAsia="標楷體" w:hAnsi="標楷體" w:hint="eastAsia"/>
          <w:szCs w:val="24"/>
        </w:rPr>
        <w:t>：</w:t>
      </w:r>
      <w:r w:rsidR="00E32D1D">
        <w:rPr>
          <w:rFonts w:ascii="標楷體" w:eastAsia="標楷體" w:hAnsi="標楷體"/>
          <w:szCs w:val="24"/>
        </w:rPr>
        <w:t>因疫情影響，原7月份舉辦暑期分站訓練調整至8月份舉辦，並新增一場暑期集中訓練，取消舉辦一場模擬賽，詳細規劃說明如下。</w:t>
      </w:r>
    </w:p>
    <w:p w14:paraId="2EEB23AD" w14:textId="0724880F" w:rsidR="00E32D1D" w:rsidRDefault="004B54A8" w:rsidP="00B37479">
      <w:pPr>
        <w:numPr>
          <w:ilvl w:val="0"/>
          <w:numId w:val="5"/>
        </w:numPr>
        <w:adjustRightInd w:val="0"/>
        <w:snapToGrid w:val="0"/>
        <w:spacing w:beforeLines="30" w:before="108" w:line="300" w:lineRule="auto"/>
        <w:ind w:left="1560" w:hanging="851"/>
        <w:rPr>
          <w:rFonts w:ascii="標楷體" w:eastAsia="標楷體" w:hAnsi="標楷體"/>
          <w:szCs w:val="24"/>
        </w:rPr>
      </w:pPr>
      <w:r>
        <w:rPr>
          <w:rFonts w:ascii="標楷體" w:eastAsia="標楷體" w:hAnsi="標楷體" w:hint="eastAsia"/>
          <w:szCs w:val="24"/>
        </w:rPr>
        <w:lastRenderedPageBreak/>
        <w:t>辦理</w:t>
      </w:r>
      <w:r w:rsidR="006143CC" w:rsidRPr="00342243">
        <w:rPr>
          <w:rFonts w:ascii="標楷體" w:eastAsia="標楷體" w:hAnsi="標楷體" w:hint="eastAsia"/>
          <w:szCs w:val="24"/>
        </w:rPr>
        <w:t>暑期集</w:t>
      </w:r>
      <w:r w:rsidR="00E32D1D">
        <w:rPr>
          <w:rFonts w:ascii="標楷體" w:eastAsia="標楷體" w:hAnsi="標楷體" w:hint="eastAsia"/>
          <w:szCs w:val="24"/>
        </w:rPr>
        <w:t>中</w:t>
      </w:r>
      <w:r w:rsidR="006143CC" w:rsidRPr="00342243">
        <w:rPr>
          <w:rFonts w:ascii="標楷體" w:eastAsia="標楷體" w:hAnsi="標楷體" w:hint="eastAsia"/>
          <w:szCs w:val="24"/>
        </w:rPr>
        <w:t>訓</w:t>
      </w:r>
      <w:r w:rsidR="00E32D1D">
        <w:rPr>
          <w:rFonts w:ascii="標楷體" w:eastAsia="標楷體" w:hAnsi="標楷體" w:hint="eastAsia"/>
          <w:szCs w:val="24"/>
        </w:rPr>
        <w:t>練</w:t>
      </w:r>
      <w:r w:rsidR="006143CC" w:rsidRPr="00342243">
        <w:rPr>
          <w:rFonts w:ascii="標楷體" w:eastAsia="標楷體" w:hAnsi="標楷體" w:hint="eastAsia"/>
          <w:szCs w:val="24"/>
        </w:rPr>
        <w:t>：</w:t>
      </w:r>
      <w:r w:rsidR="00E32D1D" w:rsidRPr="00FC4AF6">
        <w:rPr>
          <w:rFonts w:ascii="標楷體" w:eastAsia="標楷體" w:hAnsi="標楷體" w:hint="eastAsia"/>
          <w:szCs w:val="24"/>
        </w:rPr>
        <w:t>臺北體育館1樓</w:t>
      </w:r>
      <w:r w:rsidR="00E32D1D" w:rsidRPr="00FC4AF6">
        <w:rPr>
          <w:rFonts w:ascii="標楷體" w:eastAsia="標楷體" w:hAnsi="標楷體" w:hint="eastAsia"/>
        </w:rPr>
        <w:t>，採分時段分流入場集中訓練。</w:t>
      </w:r>
    </w:p>
    <w:p w14:paraId="10DF1E34" w14:textId="39366872" w:rsidR="00991A05" w:rsidRPr="00342243" w:rsidRDefault="00E32D1D" w:rsidP="00E32D1D">
      <w:pPr>
        <w:numPr>
          <w:ilvl w:val="0"/>
          <w:numId w:val="3"/>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日期：</w:t>
      </w:r>
      <w:r w:rsidR="00991A05" w:rsidRPr="00342243">
        <w:rPr>
          <w:rFonts w:ascii="標楷體" w:eastAsia="標楷體" w:hAnsi="標楷體" w:hint="eastAsia"/>
          <w:szCs w:val="24"/>
        </w:rPr>
        <w:t>自110年</w:t>
      </w:r>
      <w:r w:rsidR="004974C8">
        <w:rPr>
          <w:rFonts w:ascii="標楷體" w:eastAsia="標楷體" w:hAnsi="標楷體" w:hint="eastAsia"/>
          <w:szCs w:val="24"/>
        </w:rPr>
        <w:t>8</w:t>
      </w:r>
      <w:r w:rsidR="00991A05" w:rsidRPr="00342243">
        <w:rPr>
          <w:rFonts w:ascii="標楷體" w:eastAsia="標楷體" w:hAnsi="標楷體" w:hint="eastAsia"/>
          <w:szCs w:val="24"/>
        </w:rPr>
        <w:t>月</w:t>
      </w:r>
      <w:r w:rsidR="004974C8">
        <w:rPr>
          <w:rFonts w:ascii="標楷體" w:eastAsia="標楷體" w:hAnsi="標楷體"/>
          <w:szCs w:val="24"/>
        </w:rPr>
        <w:t>6</w:t>
      </w:r>
      <w:r w:rsidR="00991A05" w:rsidRPr="00342243">
        <w:rPr>
          <w:rFonts w:ascii="標楷體" w:eastAsia="標楷體" w:hAnsi="標楷體" w:hint="eastAsia"/>
          <w:szCs w:val="24"/>
        </w:rPr>
        <w:t>日起至8月</w:t>
      </w:r>
      <w:r>
        <w:rPr>
          <w:rFonts w:ascii="標楷體" w:eastAsia="標楷體" w:hAnsi="標楷體"/>
          <w:szCs w:val="24"/>
        </w:rPr>
        <w:t>8</w:t>
      </w:r>
      <w:r w:rsidR="00991A05" w:rsidRPr="00342243">
        <w:rPr>
          <w:rFonts w:ascii="標楷體" w:eastAsia="標楷體" w:hAnsi="標楷體" w:hint="eastAsia"/>
          <w:szCs w:val="24"/>
        </w:rPr>
        <w:t>日止，共計</w:t>
      </w:r>
      <w:r>
        <w:rPr>
          <w:rFonts w:ascii="標楷體" w:eastAsia="標楷體" w:hAnsi="標楷體"/>
          <w:szCs w:val="24"/>
        </w:rPr>
        <w:t>3</w:t>
      </w:r>
      <w:r w:rsidR="00991A05" w:rsidRPr="00342243">
        <w:rPr>
          <w:rFonts w:ascii="標楷體" w:eastAsia="標楷體" w:hAnsi="標楷體" w:hint="eastAsia"/>
          <w:szCs w:val="24"/>
        </w:rPr>
        <w:t>天。</w:t>
      </w:r>
    </w:p>
    <w:p w14:paraId="6031F6FC" w14:textId="798799BD" w:rsidR="00E32D1D" w:rsidRDefault="00E32D1D" w:rsidP="00FC4AF6">
      <w:pPr>
        <w:numPr>
          <w:ilvl w:val="0"/>
          <w:numId w:val="3"/>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辦理方式：因應防疫規定，採分</w:t>
      </w:r>
      <w:r w:rsidR="00FC4AF6">
        <w:rPr>
          <w:rFonts w:ascii="標楷體" w:eastAsia="標楷體" w:hAnsi="標楷體" w:hint="eastAsia"/>
          <w:szCs w:val="24"/>
        </w:rPr>
        <w:t>時段分流入場</w:t>
      </w:r>
      <w:r>
        <w:rPr>
          <w:rFonts w:ascii="標楷體" w:eastAsia="標楷體" w:hAnsi="標楷體" w:hint="eastAsia"/>
          <w:szCs w:val="24"/>
        </w:rPr>
        <w:t>。</w:t>
      </w:r>
    </w:p>
    <w:p w14:paraId="4DB176B3" w14:textId="28D342BB" w:rsidR="005274D2" w:rsidRPr="00E32D1D" w:rsidRDefault="005274D2" w:rsidP="00E32D1D">
      <w:pPr>
        <w:pStyle w:val="a3"/>
        <w:numPr>
          <w:ilvl w:val="0"/>
          <w:numId w:val="33"/>
        </w:numPr>
        <w:tabs>
          <w:tab w:val="left" w:pos="993"/>
        </w:tabs>
        <w:snapToGrid w:val="0"/>
        <w:spacing w:beforeLines="30" w:before="108" w:line="300" w:lineRule="auto"/>
        <w:ind w:leftChars="0" w:hanging="197"/>
        <w:rPr>
          <w:rFonts w:ascii="標楷體" w:eastAsia="標楷體" w:hAnsi="標楷體"/>
          <w:szCs w:val="24"/>
        </w:rPr>
      </w:pPr>
      <w:r w:rsidRPr="00E32D1D">
        <w:rPr>
          <w:rFonts w:ascii="標楷體" w:eastAsia="標楷體" w:hAnsi="標楷體" w:hint="eastAsia"/>
        </w:rPr>
        <w:t>第一時段：每日上午</w:t>
      </w:r>
      <w:r w:rsidRPr="00E32D1D">
        <w:rPr>
          <w:rFonts w:ascii="標楷體" w:eastAsia="標楷體" w:hAnsi="標楷體"/>
        </w:rPr>
        <w:t>8:30至13:00，訓練項目：男子鈍劍、女子鈍劍、男子軍刀，共24人。</w:t>
      </w:r>
    </w:p>
    <w:tbl>
      <w:tblPr>
        <w:tblStyle w:val="ab"/>
        <w:tblW w:w="9072" w:type="dxa"/>
        <w:tblInd w:w="1271" w:type="dxa"/>
        <w:tblLook w:val="04A0" w:firstRow="1" w:lastRow="0" w:firstColumn="1" w:lastColumn="0" w:noHBand="0" w:noVBand="1"/>
      </w:tblPr>
      <w:tblGrid>
        <w:gridCol w:w="1512"/>
        <w:gridCol w:w="1512"/>
        <w:gridCol w:w="1512"/>
        <w:gridCol w:w="1512"/>
        <w:gridCol w:w="1512"/>
        <w:gridCol w:w="1512"/>
      </w:tblGrid>
      <w:tr w:rsidR="005274D2" w:rsidRPr="00D63A45" w14:paraId="102ADE99" w14:textId="77777777" w:rsidTr="00CD4ABC">
        <w:trPr>
          <w:trHeight w:val="454"/>
        </w:trPr>
        <w:tc>
          <w:tcPr>
            <w:tcW w:w="1512" w:type="dxa"/>
            <w:shd w:val="clear" w:color="auto" w:fill="F2F2F2" w:themeFill="background1" w:themeFillShade="F2"/>
            <w:vAlign w:val="center"/>
          </w:tcPr>
          <w:p w14:paraId="2C237E94"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68BBCD87"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c>
          <w:tcPr>
            <w:tcW w:w="1512" w:type="dxa"/>
            <w:shd w:val="clear" w:color="auto" w:fill="F2F2F2" w:themeFill="background1" w:themeFillShade="F2"/>
            <w:vAlign w:val="center"/>
          </w:tcPr>
          <w:p w14:paraId="07C8A51D"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377300A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c>
          <w:tcPr>
            <w:tcW w:w="1512" w:type="dxa"/>
            <w:shd w:val="clear" w:color="auto" w:fill="F2F2F2" w:themeFill="background1" w:themeFillShade="F2"/>
            <w:vAlign w:val="center"/>
          </w:tcPr>
          <w:p w14:paraId="51EE076D"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339FAFD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r>
      <w:tr w:rsidR="005274D2" w:rsidRPr="00D63A45" w14:paraId="2092F35F" w14:textId="77777777" w:rsidTr="00CD4ABC">
        <w:trPr>
          <w:trHeight w:val="454"/>
        </w:trPr>
        <w:tc>
          <w:tcPr>
            <w:tcW w:w="1512" w:type="dxa"/>
            <w:shd w:val="clear" w:color="auto" w:fill="F2F2F2" w:themeFill="background1" w:themeFillShade="F2"/>
            <w:vAlign w:val="center"/>
          </w:tcPr>
          <w:p w14:paraId="57AA4C3A"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鈍劍教練</w:t>
            </w:r>
          </w:p>
        </w:tc>
        <w:tc>
          <w:tcPr>
            <w:tcW w:w="1512" w:type="dxa"/>
            <w:vAlign w:val="center"/>
          </w:tcPr>
          <w:p w14:paraId="3B3B3333"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歐豐銘</w:t>
            </w:r>
          </w:p>
        </w:tc>
        <w:tc>
          <w:tcPr>
            <w:tcW w:w="1512" w:type="dxa"/>
            <w:shd w:val="clear" w:color="auto" w:fill="F2F2F2" w:themeFill="background1" w:themeFillShade="F2"/>
            <w:vAlign w:val="center"/>
          </w:tcPr>
          <w:p w14:paraId="6927F51B"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3CF2F4E2"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劉印原</w:t>
            </w:r>
          </w:p>
        </w:tc>
        <w:tc>
          <w:tcPr>
            <w:tcW w:w="1512" w:type="dxa"/>
            <w:shd w:val="clear" w:color="auto" w:fill="F2F2F2" w:themeFill="background1" w:themeFillShade="F2"/>
            <w:vAlign w:val="center"/>
          </w:tcPr>
          <w:p w14:paraId="4FA96767"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30F0CA7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林育葳</w:t>
            </w:r>
          </w:p>
        </w:tc>
      </w:tr>
      <w:tr w:rsidR="005274D2" w:rsidRPr="00D63A45" w14:paraId="7E6F39BD" w14:textId="77777777" w:rsidTr="00CD4ABC">
        <w:trPr>
          <w:trHeight w:val="454"/>
        </w:trPr>
        <w:tc>
          <w:tcPr>
            <w:tcW w:w="1512" w:type="dxa"/>
            <w:shd w:val="clear" w:color="auto" w:fill="F2F2F2" w:themeFill="background1" w:themeFillShade="F2"/>
            <w:vAlign w:val="center"/>
          </w:tcPr>
          <w:p w14:paraId="408F3E55"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鈍劍教練</w:t>
            </w:r>
          </w:p>
        </w:tc>
        <w:tc>
          <w:tcPr>
            <w:tcW w:w="1512" w:type="dxa"/>
            <w:vAlign w:val="center"/>
          </w:tcPr>
          <w:p w14:paraId="52570CE8"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蔡志雄</w:t>
            </w:r>
          </w:p>
        </w:tc>
        <w:tc>
          <w:tcPr>
            <w:tcW w:w="1512" w:type="dxa"/>
            <w:shd w:val="clear" w:color="auto" w:fill="F2F2F2" w:themeFill="background1" w:themeFillShade="F2"/>
            <w:vAlign w:val="center"/>
          </w:tcPr>
          <w:p w14:paraId="70970BC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6DACAA6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潘立崴</w:t>
            </w:r>
          </w:p>
        </w:tc>
        <w:tc>
          <w:tcPr>
            <w:tcW w:w="1512" w:type="dxa"/>
            <w:shd w:val="clear" w:color="auto" w:fill="F2F2F2" w:themeFill="background1" w:themeFillShade="F2"/>
            <w:vAlign w:val="center"/>
          </w:tcPr>
          <w:p w14:paraId="14127090"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227505E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蘇俞璇</w:t>
            </w:r>
          </w:p>
        </w:tc>
      </w:tr>
      <w:tr w:rsidR="005274D2" w:rsidRPr="00D63A45" w14:paraId="00CF5921" w14:textId="77777777" w:rsidTr="00CD4ABC">
        <w:trPr>
          <w:trHeight w:val="454"/>
        </w:trPr>
        <w:tc>
          <w:tcPr>
            <w:tcW w:w="1512" w:type="dxa"/>
            <w:shd w:val="clear" w:color="auto" w:fill="F2F2F2" w:themeFill="background1" w:themeFillShade="F2"/>
            <w:vAlign w:val="center"/>
          </w:tcPr>
          <w:p w14:paraId="0C06FFEC"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鈍劍教練</w:t>
            </w:r>
          </w:p>
        </w:tc>
        <w:tc>
          <w:tcPr>
            <w:tcW w:w="1512" w:type="dxa"/>
            <w:vAlign w:val="center"/>
          </w:tcPr>
          <w:p w14:paraId="0394C8B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林敬洋</w:t>
            </w:r>
          </w:p>
        </w:tc>
        <w:tc>
          <w:tcPr>
            <w:tcW w:w="1512" w:type="dxa"/>
            <w:shd w:val="clear" w:color="auto" w:fill="F2F2F2" w:themeFill="background1" w:themeFillShade="F2"/>
            <w:vAlign w:val="center"/>
          </w:tcPr>
          <w:p w14:paraId="7DE5E9DA"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78493F5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郭章傑</w:t>
            </w:r>
          </w:p>
        </w:tc>
        <w:tc>
          <w:tcPr>
            <w:tcW w:w="1512" w:type="dxa"/>
            <w:shd w:val="clear" w:color="auto" w:fill="F2F2F2" w:themeFill="background1" w:themeFillShade="F2"/>
            <w:vAlign w:val="center"/>
          </w:tcPr>
          <w:p w14:paraId="2D0EC84A"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2B268BD6"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王莉甯</w:t>
            </w:r>
          </w:p>
        </w:tc>
      </w:tr>
      <w:tr w:rsidR="005274D2" w:rsidRPr="00D63A45" w14:paraId="056171D2" w14:textId="77777777" w:rsidTr="00CD4ABC">
        <w:trPr>
          <w:trHeight w:val="454"/>
        </w:trPr>
        <w:tc>
          <w:tcPr>
            <w:tcW w:w="1512" w:type="dxa"/>
            <w:shd w:val="clear" w:color="auto" w:fill="F2F2F2" w:themeFill="background1" w:themeFillShade="F2"/>
            <w:vAlign w:val="center"/>
          </w:tcPr>
          <w:p w14:paraId="2D9AE5E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軍刀教練</w:t>
            </w:r>
          </w:p>
        </w:tc>
        <w:tc>
          <w:tcPr>
            <w:tcW w:w="1512" w:type="dxa"/>
            <w:vAlign w:val="center"/>
          </w:tcPr>
          <w:p w14:paraId="2A73DC57"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黃振偉</w:t>
            </w:r>
          </w:p>
        </w:tc>
        <w:tc>
          <w:tcPr>
            <w:tcW w:w="1512" w:type="dxa"/>
            <w:shd w:val="clear" w:color="auto" w:fill="F2F2F2" w:themeFill="background1" w:themeFillShade="F2"/>
            <w:vAlign w:val="center"/>
          </w:tcPr>
          <w:p w14:paraId="39D8C4C5"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4C017C84"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潘彥綸</w:t>
            </w:r>
          </w:p>
        </w:tc>
        <w:tc>
          <w:tcPr>
            <w:tcW w:w="1512" w:type="dxa"/>
            <w:shd w:val="clear" w:color="auto" w:fill="F2F2F2" w:themeFill="background1" w:themeFillShade="F2"/>
            <w:vAlign w:val="center"/>
          </w:tcPr>
          <w:p w14:paraId="7012A5EC"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1674440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丁儒嫙</w:t>
            </w:r>
          </w:p>
        </w:tc>
      </w:tr>
      <w:tr w:rsidR="005274D2" w:rsidRPr="00D63A45" w14:paraId="7F64D112" w14:textId="77777777" w:rsidTr="00CD4ABC">
        <w:trPr>
          <w:trHeight w:val="454"/>
        </w:trPr>
        <w:tc>
          <w:tcPr>
            <w:tcW w:w="1512" w:type="dxa"/>
            <w:shd w:val="clear" w:color="auto" w:fill="F2F2F2" w:themeFill="background1" w:themeFillShade="F2"/>
            <w:vAlign w:val="center"/>
          </w:tcPr>
          <w:p w14:paraId="0658332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00AEF294"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陳弈通</w:t>
            </w:r>
          </w:p>
        </w:tc>
        <w:tc>
          <w:tcPr>
            <w:tcW w:w="1512" w:type="dxa"/>
            <w:shd w:val="clear" w:color="auto" w:fill="F2F2F2" w:themeFill="background1" w:themeFillShade="F2"/>
            <w:vAlign w:val="center"/>
          </w:tcPr>
          <w:p w14:paraId="529CCCF7"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646FF838"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吳若榛</w:t>
            </w:r>
          </w:p>
        </w:tc>
        <w:tc>
          <w:tcPr>
            <w:tcW w:w="1512" w:type="dxa"/>
            <w:shd w:val="clear" w:color="auto" w:fill="F2F2F2" w:themeFill="background1" w:themeFillShade="F2"/>
            <w:vAlign w:val="center"/>
          </w:tcPr>
          <w:p w14:paraId="36927581"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男軍</w:t>
            </w:r>
          </w:p>
        </w:tc>
        <w:tc>
          <w:tcPr>
            <w:tcW w:w="1512" w:type="dxa"/>
            <w:vAlign w:val="center"/>
          </w:tcPr>
          <w:p w14:paraId="2BB2A4B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林紹鈞</w:t>
            </w:r>
          </w:p>
        </w:tc>
      </w:tr>
      <w:tr w:rsidR="005274D2" w:rsidRPr="00D63A45" w14:paraId="22B3B629" w14:textId="77777777" w:rsidTr="00CD4ABC">
        <w:trPr>
          <w:trHeight w:val="454"/>
        </w:trPr>
        <w:tc>
          <w:tcPr>
            <w:tcW w:w="1512" w:type="dxa"/>
            <w:shd w:val="clear" w:color="auto" w:fill="F2F2F2" w:themeFill="background1" w:themeFillShade="F2"/>
            <w:vAlign w:val="center"/>
          </w:tcPr>
          <w:p w14:paraId="59B5974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26793C76"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陳致傑</w:t>
            </w:r>
          </w:p>
        </w:tc>
        <w:tc>
          <w:tcPr>
            <w:tcW w:w="1512" w:type="dxa"/>
            <w:shd w:val="clear" w:color="auto" w:fill="F2F2F2" w:themeFill="background1" w:themeFillShade="F2"/>
            <w:vAlign w:val="center"/>
          </w:tcPr>
          <w:p w14:paraId="14114127"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74FD372D"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陳璿安</w:t>
            </w:r>
          </w:p>
        </w:tc>
        <w:tc>
          <w:tcPr>
            <w:tcW w:w="1512" w:type="dxa"/>
            <w:shd w:val="clear" w:color="auto" w:fill="F2F2F2" w:themeFill="background1" w:themeFillShade="F2"/>
            <w:vAlign w:val="center"/>
          </w:tcPr>
          <w:p w14:paraId="313ABA8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男軍</w:t>
            </w:r>
          </w:p>
        </w:tc>
        <w:tc>
          <w:tcPr>
            <w:tcW w:w="1512" w:type="dxa"/>
            <w:vAlign w:val="center"/>
          </w:tcPr>
          <w:p w14:paraId="35128637"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黃偉順</w:t>
            </w:r>
          </w:p>
        </w:tc>
      </w:tr>
      <w:tr w:rsidR="005274D2" w:rsidRPr="00D63A45" w14:paraId="733B58E7" w14:textId="77777777" w:rsidTr="00CD4ABC">
        <w:trPr>
          <w:trHeight w:val="454"/>
        </w:trPr>
        <w:tc>
          <w:tcPr>
            <w:tcW w:w="1512" w:type="dxa"/>
            <w:shd w:val="clear" w:color="auto" w:fill="F2F2F2" w:themeFill="background1" w:themeFillShade="F2"/>
            <w:vAlign w:val="center"/>
          </w:tcPr>
          <w:p w14:paraId="636015F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7838759B"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許勝閎</w:t>
            </w:r>
          </w:p>
        </w:tc>
        <w:tc>
          <w:tcPr>
            <w:tcW w:w="1512" w:type="dxa"/>
            <w:shd w:val="clear" w:color="auto" w:fill="F2F2F2" w:themeFill="background1" w:themeFillShade="F2"/>
            <w:vAlign w:val="center"/>
          </w:tcPr>
          <w:p w14:paraId="2904AE53"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33A0791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黃靖詞</w:t>
            </w:r>
          </w:p>
        </w:tc>
        <w:tc>
          <w:tcPr>
            <w:tcW w:w="1512" w:type="dxa"/>
            <w:shd w:val="clear" w:color="auto" w:fill="F2F2F2" w:themeFill="background1" w:themeFillShade="F2"/>
            <w:vAlign w:val="center"/>
          </w:tcPr>
          <w:p w14:paraId="2E5290D8"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男軍</w:t>
            </w:r>
          </w:p>
        </w:tc>
        <w:tc>
          <w:tcPr>
            <w:tcW w:w="1512" w:type="dxa"/>
            <w:vAlign w:val="center"/>
          </w:tcPr>
          <w:p w14:paraId="308B835D"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黃宏育</w:t>
            </w:r>
          </w:p>
        </w:tc>
      </w:tr>
      <w:tr w:rsidR="005274D2" w:rsidRPr="00D63A45" w14:paraId="2C50CAC4" w14:textId="77777777" w:rsidTr="00CD4ABC">
        <w:trPr>
          <w:trHeight w:val="454"/>
        </w:trPr>
        <w:tc>
          <w:tcPr>
            <w:tcW w:w="1512" w:type="dxa"/>
            <w:shd w:val="clear" w:color="auto" w:fill="F2F2F2" w:themeFill="background1" w:themeFillShade="F2"/>
            <w:vAlign w:val="center"/>
          </w:tcPr>
          <w:p w14:paraId="46CE991E"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男鈍</w:t>
            </w:r>
          </w:p>
        </w:tc>
        <w:tc>
          <w:tcPr>
            <w:tcW w:w="1512" w:type="dxa"/>
            <w:vAlign w:val="center"/>
          </w:tcPr>
          <w:p w14:paraId="7ED4EFD5"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陳柏翰</w:t>
            </w:r>
          </w:p>
        </w:tc>
        <w:tc>
          <w:tcPr>
            <w:tcW w:w="1512" w:type="dxa"/>
            <w:shd w:val="clear" w:color="auto" w:fill="F2F2F2" w:themeFill="background1" w:themeFillShade="F2"/>
            <w:vAlign w:val="center"/>
          </w:tcPr>
          <w:p w14:paraId="4A01B9B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女鈍</w:t>
            </w:r>
          </w:p>
        </w:tc>
        <w:tc>
          <w:tcPr>
            <w:tcW w:w="1512" w:type="dxa"/>
            <w:vAlign w:val="center"/>
          </w:tcPr>
          <w:p w14:paraId="3F3E545B"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黃靖詠</w:t>
            </w:r>
          </w:p>
        </w:tc>
        <w:tc>
          <w:tcPr>
            <w:tcW w:w="1512" w:type="dxa"/>
            <w:shd w:val="clear" w:color="auto" w:fill="F2F2F2" w:themeFill="background1" w:themeFillShade="F2"/>
            <w:vAlign w:val="center"/>
          </w:tcPr>
          <w:p w14:paraId="55370DB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男軍</w:t>
            </w:r>
          </w:p>
        </w:tc>
        <w:tc>
          <w:tcPr>
            <w:tcW w:w="1512" w:type="dxa"/>
            <w:vAlign w:val="center"/>
          </w:tcPr>
          <w:p w14:paraId="3C15D31D"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吳俊傑</w:t>
            </w:r>
          </w:p>
        </w:tc>
      </w:tr>
    </w:tbl>
    <w:p w14:paraId="327F82C4" w14:textId="16C47292" w:rsidR="005274D2" w:rsidRDefault="005274D2" w:rsidP="00E32D1D">
      <w:pPr>
        <w:pStyle w:val="a3"/>
        <w:numPr>
          <w:ilvl w:val="0"/>
          <w:numId w:val="33"/>
        </w:numPr>
        <w:tabs>
          <w:tab w:val="left" w:pos="993"/>
        </w:tabs>
        <w:snapToGrid w:val="0"/>
        <w:spacing w:beforeLines="30" w:before="108" w:line="300" w:lineRule="auto"/>
        <w:ind w:leftChars="0" w:hanging="197"/>
        <w:rPr>
          <w:rFonts w:ascii="標楷體" w:eastAsia="標楷體" w:hAnsi="標楷體"/>
        </w:rPr>
      </w:pPr>
      <w:r>
        <w:rPr>
          <w:rFonts w:ascii="標楷體" w:eastAsia="標楷體" w:hAnsi="標楷體" w:hint="eastAsia"/>
        </w:rPr>
        <w:t>第二時段：每日下午1</w:t>
      </w:r>
      <w:r>
        <w:rPr>
          <w:rFonts w:ascii="標楷體" w:eastAsia="標楷體" w:hAnsi="標楷體"/>
        </w:rPr>
        <w:t>3:00至17:3</w:t>
      </w:r>
      <w:r w:rsidRPr="00D459DE">
        <w:rPr>
          <w:rFonts w:ascii="標楷體" w:eastAsia="標楷體" w:hAnsi="標楷體"/>
        </w:rPr>
        <w:t>0</w:t>
      </w:r>
      <w:r>
        <w:rPr>
          <w:rFonts w:ascii="標楷體" w:eastAsia="標楷體" w:hAnsi="標楷體"/>
        </w:rPr>
        <w:t>，訓練項目：男子銳劍、女子銳劍、女子軍刀，共27人。</w:t>
      </w:r>
    </w:p>
    <w:tbl>
      <w:tblPr>
        <w:tblStyle w:val="ab"/>
        <w:tblW w:w="9072" w:type="dxa"/>
        <w:tblInd w:w="1271" w:type="dxa"/>
        <w:tblLook w:val="04A0" w:firstRow="1" w:lastRow="0" w:firstColumn="1" w:lastColumn="0" w:noHBand="0" w:noVBand="1"/>
      </w:tblPr>
      <w:tblGrid>
        <w:gridCol w:w="1512"/>
        <w:gridCol w:w="1512"/>
        <w:gridCol w:w="1512"/>
        <w:gridCol w:w="1512"/>
        <w:gridCol w:w="1512"/>
        <w:gridCol w:w="1512"/>
      </w:tblGrid>
      <w:tr w:rsidR="005274D2" w:rsidRPr="00D63A45" w14:paraId="27E96F39" w14:textId="77777777" w:rsidTr="00CD4ABC">
        <w:trPr>
          <w:trHeight w:val="454"/>
        </w:trPr>
        <w:tc>
          <w:tcPr>
            <w:tcW w:w="1512" w:type="dxa"/>
            <w:shd w:val="clear" w:color="auto" w:fill="F2F2F2" w:themeFill="background1" w:themeFillShade="F2"/>
            <w:vAlign w:val="center"/>
          </w:tcPr>
          <w:p w14:paraId="60C87091"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049362F1"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c>
          <w:tcPr>
            <w:tcW w:w="1512" w:type="dxa"/>
            <w:shd w:val="clear" w:color="auto" w:fill="F2F2F2" w:themeFill="background1" w:themeFillShade="F2"/>
            <w:vAlign w:val="center"/>
          </w:tcPr>
          <w:p w14:paraId="2547591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3D32BC2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c>
          <w:tcPr>
            <w:tcW w:w="1512" w:type="dxa"/>
            <w:shd w:val="clear" w:color="auto" w:fill="F2F2F2" w:themeFill="background1" w:themeFillShade="F2"/>
            <w:vAlign w:val="center"/>
          </w:tcPr>
          <w:p w14:paraId="5E67E48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職稱</w:t>
            </w:r>
          </w:p>
        </w:tc>
        <w:tc>
          <w:tcPr>
            <w:tcW w:w="1512" w:type="dxa"/>
            <w:vAlign w:val="center"/>
          </w:tcPr>
          <w:p w14:paraId="52B5EA46"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姓名</w:t>
            </w:r>
          </w:p>
        </w:tc>
      </w:tr>
      <w:tr w:rsidR="005274D2" w:rsidRPr="00D63A45" w14:paraId="3E842DD5" w14:textId="77777777" w:rsidTr="00CD4ABC">
        <w:trPr>
          <w:trHeight w:val="454"/>
        </w:trPr>
        <w:tc>
          <w:tcPr>
            <w:tcW w:w="1512" w:type="dxa"/>
            <w:shd w:val="clear" w:color="auto" w:fill="F2F2F2" w:themeFill="background1" w:themeFillShade="F2"/>
            <w:vAlign w:val="center"/>
          </w:tcPr>
          <w:p w14:paraId="415CB7D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銳劍教練</w:t>
            </w:r>
          </w:p>
        </w:tc>
        <w:tc>
          <w:tcPr>
            <w:tcW w:w="1512" w:type="dxa"/>
            <w:vAlign w:val="center"/>
          </w:tcPr>
          <w:p w14:paraId="1D05C704"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鄧吉善</w:t>
            </w:r>
          </w:p>
        </w:tc>
        <w:tc>
          <w:tcPr>
            <w:tcW w:w="1512" w:type="dxa"/>
            <w:shd w:val="clear" w:color="auto" w:fill="F2F2F2" w:themeFill="background1" w:themeFillShade="F2"/>
            <w:vAlign w:val="center"/>
          </w:tcPr>
          <w:p w14:paraId="01B0AD5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71F77225"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林仲瑋</w:t>
            </w:r>
          </w:p>
        </w:tc>
        <w:tc>
          <w:tcPr>
            <w:tcW w:w="1512" w:type="dxa"/>
            <w:shd w:val="clear" w:color="auto" w:fill="F2F2F2" w:themeFill="background1" w:themeFillShade="F2"/>
            <w:vAlign w:val="center"/>
          </w:tcPr>
          <w:p w14:paraId="3CE2D979"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65BDD43E"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黃蘇愛</w:t>
            </w:r>
          </w:p>
        </w:tc>
      </w:tr>
      <w:tr w:rsidR="005274D2" w:rsidRPr="00D63A45" w14:paraId="4B762E29" w14:textId="77777777" w:rsidTr="00CD4ABC">
        <w:trPr>
          <w:trHeight w:val="454"/>
        </w:trPr>
        <w:tc>
          <w:tcPr>
            <w:tcW w:w="1512" w:type="dxa"/>
            <w:shd w:val="clear" w:color="auto" w:fill="F2F2F2" w:themeFill="background1" w:themeFillShade="F2"/>
            <w:vAlign w:val="center"/>
          </w:tcPr>
          <w:p w14:paraId="6FDF2003"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銳劍教練</w:t>
            </w:r>
          </w:p>
        </w:tc>
        <w:tc>
          <w:tcPr>
            <w:tcW w:w="1512" w:type="dxa"/>
            <w:vAlign w:val="center"/>
          </w:tcPr>
          <w:p w14:paraId="5DDC18E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陳煌文</w:t>
            </w:r>
          </w:p>
        </w:tc>
        <w:tc>
          <w:tcPr>
            <w:tcW w:w="1512" w:type="dxa"/>
            <w:shd w:val="clear" w:color="auto" w:fill="F2F2F2" w:themeFill="background1" w:themeFillShade="F2"/>
            <w:vAlign w:val="center"/>
          </w:tcPr>
          <w:p w14:paraId="5FB48C5E"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2C79D74E"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簡呈諭</w:t>
            </w:r>
          </w:p>
        </w:tc>
        <w:tc>
          <w:tcPr>
            <w:tcW w:w="1512" w:type="dxa"/>
            <w:shd w:val="clear" w:color="auto" w:fill="F2F2F2" w:themeFill="background1" w:themeFillShade="F2"/>
            <w:vAlign w:val="center"/>
          </w:tcPr>
          <w:p w14:paraId="5945870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5B5AF502"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李蕎</w:t>
            </w:r>
          </w:p>
        </w:tc>
      </w:tr>
      <w:tr w:rsidR="005274D2" w:rsidRPr="00D63A45" w14:paraId="4FBA9C88" w14:textId="77777777" w:rsidTr="00CD4ABC">
        <w:trPr>
          <w:trHeight w:val="454"/>
        </w:trPr>
        <w:tc>
          <w:tcPr>
            <w:tcW w:w="1512" w:type="dxa"/>
            <w:shd w:val="clear" w:color="auto" w:fill="F2F2F2" w:themeFill="background1" w:themeFillShade="F2"/>
            <w:vAlign w:val="center"/>
          </w:tcPr>
          <w:p w14:paraId="0FD5ABF8"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軍刀教練</w:t>
            </w:r>
          </w:p>
        </w:tc>
        <w:tc>
          <w:tcPr>
            <w:tcW w:w="1512" w:type="dxa"/>
            <w:vAlign w:val="center"/>
          </w:tcPr>
          <w:p w14:paraId="1333111A"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黃振偉</w:t>
            </w:r>
          </w:p>
        </w:tc>
        <w:tc>
          <w:tcPr>
            <w:tcW w:w="1512" w:type="dxa"/>
            <w:shd w:val="clear" w:color="auto" w:fill="F2F2F2" w:themeFill="background1" w:themeFillShade="F2"/>
            <w:vAlign w:val="center"/>
          </w:tcPr>
          <w:p w14:paraId="2923DB47"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5F9FFB8C"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葉哲瑋</w:t>
            </w:r>
          </w:p>
        </w:tc>
        <w:tc>
          <w:tcPr>
            <w:tcW w:w="1512" w:type="dxa"/>
            <w:shd w:val="clear" w:color="auto" w:fill="F2F2F2" w:themeFill="background1" w:themeFillShade="F2"/>
            <w:vAlign w:val="center"/>
          </w:tcPr>
          <w:p w14:paraId="17821203"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73F9C2F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任天雅</w:t>
            </w:r>
          </w:p>
        </w:tc>
      </w:tr>
      <w:tr w:rsidR="005274D2" w:rsidRPr="00D63A45" w14:paraId="65BDD9D3" w14:textId="77777777" w:rsidTr="00CD4ABC">
        <w:trPr>
          <w:trHeight w:val="454"/>
        </w:trPr>
        <w:tc>
          <w:tcPr>
            <w:tcW w:w="1512" w:type="dxa"/>
            <w:shd w:val="clear" w:color="auto" w:fill="F2F2F2" w:themeFill="background1" w:themeFillShade="F2"/>
            <w:vAlign w:val="center"/>
          </w:tcPr>
          <w:p w14:paraId="4513FCD3"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軍刀教練</w:t>
            </w:r>
          </w:p>
        </w:tc>
        <w:tc>
          <w:tcPr>
            <w:tcW w:w="1512" w:type="dxa"/>
            <w:vAlign w:val="center"/>
          </w:tcPr>
          <w:p w14:paraId="2AD70850"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林君豪</w:t>
            </w:r>
          </w:p>
        </w:tc>
        <w:tc>
          <w:tcPr>
            <w:tcW w:w="1512" w:type="dxa"/>
            <w:shd w:val="clear" w:color="auto" w:fill="F2F2F2" w:themeFill="background1" w:themeFillShade="F2"/>
            <w:vAlign w:val="center"/>
          </w:tcPr>
          <w:p w14:paraId="1666C0DA"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7F01323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江雅庭</w:t>
            </w:r>
          </w:p>
        </w:tc>
        <w:tc>
          <w:tcPr>
            <w:tcW w:w="1512" w:type="dxa"/>
            <w:shd w:val="clear" w:color="auto" w:fill="F2F2F2" w:themeFill="background1" w:themeFillShade="F2"/>
            <w:vAlign w:val="center"/>
          </w:tcPr>
          <w:p w14:paraId="6BF0BC6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0D789376"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呂程琳</w:t>
            </w:r>
          </w:p>
        </w:tc>
      </w:tr>
      <w:tr w:rsidR="005274D2" w:rsidRPr="00D63A45" w14:paraId="0AD440ED" w14:textId="77777777" w:rsidTr="00CD4ABC">
        <w:trPr>
          <w:trHeight w:val="454"/>
        </w:trPr>
        <w:tc>
          <w:tcPr>
            <w:tcW w:w="1512" w:type="dxa"/>
            <w:shd w:val="clear" w:color="auto" w:fill="F2F2F2" w:themeFill="background1" w:themeFillShade="F2"/>
            <w:vAlign w:val="center"/>
          </w:tcPr>
          <w:p w14:paraId="3F5A6A30"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0AA89AEB"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蔡鎔宇</w:t>
            </w:r>
          </w:p>
        </w:tc>
        <w:tc>
          <w:tcPr>
            <w:tcW w:w="1512" w:type="dxa"/>
            <w:shd w:val="clear" w:color="auto" w:fill="F2F2F2" w:themeFill="background1" w:themeFillShade="F2"/>
            <w:vAlign w:val="center"/>
          </w:tcPr>
          <w:p w14:paraId="014BD6EF"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55812CB8"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廖紾廷</w:t>
            </w:r>
          </w:p>
        </w:tc>
        <w:tc>
          <w:tcPr>
            <w:tcW w:w="1512" w:type="dxa"/>
            <w:shd w:val="clear" w:color="auto" w:fill="F2F2F2" w:themeFill="background1" w:themeFillShade="F2"/>
            <w:vAlign w:val="center"/>
          </w:tcPr>
          <w:p w14:paraId="579D7AE4"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4F805F49"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高梓菁</w:t>
            </w:r>
          </w:p>
        </w:tc>
      </w:tr>
      <w:tr w:rsidR="005274D2" w:rsidRPr="00D63A45" w14:paraId="7F0FC8B7" w14:textId="77777777" w:rsidTr="00CD4ABC">
        <w:trPr>
          <w:trHeight w:val="454"/>
        </w:trPr>
        <w:tc>
          <w:tcPr>
            <w:tcW w:w="1512" w:type="dxa"/>
            <w:shd w:val="clear" w:color="auto" w:fill="F2F2F2" w:themeFill="background1" w:themeFillShade="F2"/>
            <w:vAlign w:val="center"/>
          </w:tcPr>
          <w:p w14:paraId="0BCB6991"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159D8C43"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邱聖軒</w:t>
            </w:r>
          </w:p>
        </w:tc>
        <w:tc>
          <w:tcPr>
            <w:tcW w:w="1512" w:type="dxa"/>
            <w:shd w:val="clear" w:color="auto" w:fill="F2F2F2" w:themeFill="background1" w:themeFillShade="F2"/>
            <w:vAlign w:val="center"/>
          </w:tcPr>
          <w:p w14:paraId="581A9CB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0FFBD38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杜羽蕎</w:t>
            </w:r>
          </w:p>
        </w:tc>
        <w:tc>
          <w:tcPr>
            <w:tcW w:w="1512" w:type="dxa"/>
            <w:shd w:val="clear" w:color="auto" w:fill="F2F2F2" w:themeFill="background1" w:themeFillShade="F2"/>
            <w:vAlign w:val="center"/>
          </w:tcPr>
          <w:p w14:paraId="4AEFC0B5"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6AC0BC96"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陳梓錡</w:t>
            </w:r>
          </w:p>
        </w:tc>
      </w:tr>
      <w:tr w:rsidR="005274D2" w:rsidRPr="00D63A45" w14:paraId="3299E7EA" w14:textId="77777777" w:rsidTr="00CD4ABC">
        <w:trPr>
          <w:trHeight w:val="454"/>
        </w:trPr>
        <w:tc>
          <w:tcPr>
            <w:tcW w:w="1512" w:type="dxa"/>
            <w:shd w:val="clear" w:color="auto" w:fill="F2F2F2" w:themeFill="background1" w:themeFillShade="F2"/>
            <w:vAlign w:val="center"/>
          </w:tcPr>
          <w:p w14:paraId="1B9408D9"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192423C2"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徐浩</w:t>
            </w:r>
          </w:p>
        </w:tc>
        <w:tc>
          <w:tcPr>
            <w:tcW w:w="1512" w:type="dxa"/>
            <w:shd w:val="clear" w:color="auto" w:fill="F2F2F2" w:themeFill="background1" w:themeFillShade="F2"/>
            <w:vAlign w:val="center"/>
          </w:tcPr>
          <w:p w14:paraId="1A7C826D"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35A444DF"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傅姿晴</w:t>
            </w:r>
          </w:p>
        </w:tc>
        <w:tc>
          <w:tcPr>
            <w:tcW w:w="1512" w:type="dxa"/>
            <w:shd w:val="clear" w:color="auto" w:fill="F2F2F2" w:themeFill="background1" w:themeFillShade="F2"/>
            <w:vAlign w:val="center"/>
          </w:tcPr>
          <w:p w14:paraId="79F2FE78"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7A192B2A"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張愷庭</w:t>
            </w:r>
          </w:p>
        </w:tc>
      </w:tr>
      <w:tr w:rsidR="005274D2" w:rsidRPr="00D63A45" w14:paraId="23EA9BDB" w14:textId="77777777" w:rsidTr="00CD4ABC">
        <w:trPr>
          <w:trHeight w:val="454"/>
        </w:trPr>
        <w:tc>
          <w:tcPr>
            <w:tcW w:w="1512" w:type="dxa"/>
            <w:shd w:val="clear" w:color="auto" w:fill="F2F2F2" w:themeFill="background1" w:themeFillShade="F2"/>
            <w:vAlign w:val="center"/>
          </w:tcPr>
          <w:p w14:paraId="5562C703"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4979911C"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陳昰守</w:t>
            </w:r>
          </w:p>
        </w:tc>
        <w:tc>
          <w:tcPr>
            <w:tcW w:w="1512" w:type="dxa"/>
            <w:shd w:val="clear" w:color="auto" w:fill="F2F2F2" w:themeFill="background1" w:themeFillShade="F2"/>
            <w:vAlign w:val="center"/>
          </w:tcPr>
          <w:p w14:paraId="57C0C2E6"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1901E8B2"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范筠茜</w:t>
            </w:r>
          </w:p>
        </w:tc>
        <w:tc>
          <w:tcPr>
            <w:tcW w:w="1512" w:type="dxa"/>
            <w:shd w:val="clear" w:color="auto" w:fill="F2F2F2" w:themeFill="background1" w:themeFillShade="F2"/>
            <w:vAlign w:val="center"/>
          </w:tcPr>
          <w:p w14:paraId="7948A0CB"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724D8B6C"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張綺真</w:t>
            </w:r>
          </w:p>
        </w:tc>
      </w:tr>
      <w:tr w:rsidR="005274D2" w:rsidRPr="00D63A45" w14:paraId="312ED66E" w14:textId="77777777" w:rsidTr="00CD4ABC">
        <w:trPr>
          <w:trHeight w:val="454"/>
        </w:trPr>
        <w:tc>
          <w:tcPr>
            <w:tcW w:w="1512" w:type="dxa"/>
            <w:shd w:val="clear" w:color="auto" w:fill="F2F2F2" w:themeFill="background1" w:themeFillShade="F2"/>
            <w:vAlign w:val="center"/>
          </w:tcPr>
          <w:p w14:paraId="7A69F081"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男銳</w:t>
            </w:r>
          </w:p>
        </w:tc>
        <w:tc>
          <w:tcPr>
            <w:tcW w:w="1512" w:type="dxa"/>
            <w:vAlign w:val="center"/>
          </w:tcPr>
          <w:p w14:paraId="4D3C7DCC"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張笙祐</w:t>
            </w:r>
          </w:p>
        </w:tc>
        <w:tc>
          <w:tcPr>
            <w:tcW w:w="1512" w:type="dxa"/>
            <w:shd w:val="clear" w:color="auto" w:fill="F2F2F2" w:themeFill="background1" w:themeFillShade="F2"/>
            <w:vAlign w:val="center"/>
          </w:tcPr>
          <w:p w14:paraId="24B2DB8B"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女銳</w:t>
            </w:r>
          </w:p>
        </w:tc>
        <w:tc>
          <w:tcPr>
            <w:tcW w:w="1512" w:type="dxa"/>
            <w:vAlign w:val="center"/>
          </w:tcPr>
          <w:p w14:paraId="7C9D3491"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洪莉翔</w:t>
            </w:r>
          </w:p>
        </w:tc>
        <w:tc>
          <w:tcPr>
            <w:tcW w:w="1512" w:type="dxa"/>
            <w:shd w:val="clear" w:color="auto" w:fill="F2F2F2" w:themeFill="background1" w:themeFillShade="F2"/>
            <w:vAlign w:val="center"/>
          </w:tcPr>
          <w:p w14:paraId="35F68D0C" w14:textId="77777777" w:rsidR="005274D2" w:rsidRPr="00D63A45" w:rsidRDefault="005274D2" w:rsidP="00FB2D78">
            <w:pPr>
              <w:jc w:val="center"/>
              <w:rPr>
                <w:rFonts w:ascii="標楷體" w:eastAsia="標楷體" w:hAnsi="標楷體"/>
                <w:color w:val="000000"/>
                <w:szCs w:val="24"/>
              </w:rPr>
            </w:pPr>
            <w:r>
              <w:rPr>
                <w:rFonts w:ascii="標楷體" w:eastAsia="標楷體" w:hAnsi="標楷體" w:hint="eastAsia"/>
                <w:color w:val="000000"/>
              </w:rPr>
              <w:t>女軍</w:t>
            </w:r>
          </w:p>
        </w:tc>
        <w:tc>
          <w:tcPr>
            <w:tcW w:w="1512" w:type="dxa"/>
            <w:vAlign w:val="center"/>
          </w:tcPr>
          <w:p w14:paraId="4E8DCE44" w14:textId="77777777" w:rsidR="005274D2" w:rsidRPr="00D63A45" w:rsidRDefault="005274D2" w:rsidP="00FB2D78">
            <w:pPr>
              <w:jc w:val="center"/>
              <w:rPr>
                <w:rFonts w:ascii="標楷體" w:eastAsia="標楷體" w:hAnsi="標楷體"/>
                <w:color w:val="000000"/>
                <w:szCs w:val="24"/>
              </w:rPr>
            </w:pPr>
            <w:r w:rsidRPr="00D63A45">
              <w:rPr>
                <w:rFonts w:ascii="標楷體" w:eastAsia="標楷體" w:hAnsi="標楷體" w:hint="eastAsia"/>
                <w:color w:val="000000"/>
                <w:szCs w:val="24"/>
              </w:rPr>
              <w:t>彭亭萱</w:t>
            </w:r>
          </w:p>
        </w:tc>
      </w:tr>
    </w:tbl>
    <w:p w14:paraId="26A31A5A" w14:textId="668AAAD5" w:rsidR="00CD4ABC" w:rsidRDefault="00CD4ABC" w:rsidP="005274D2">
      <w:pPr>
        <w:tabs>
          <w:tab w:val="left" w:pos="993"/>
        </w:tabs>
        <w:snapToGrid w:val="0"/>
        <w:spacing w:beforeLines="30" w:before="108" w:line="300" w:lineRule="auto"/>
        <w:ind w:left="1701"/>
        <w:rPr>
          <w:rFonts w:ascii="標楷體" w:eastAsia="標楷體" w:hAnsi="標楷體"/>
          <w:szCs w:val="24"/>
        </w:rPr>
      </w:pPr>
      <w:r>
        <w:rPr>
          <w:rFonts w:ascii="標楷體" w:eastAsia="標楷體" w:hAnsi="標楷體"/>
          <w:szCs w:val="24"/>
        </w:rPr>
        <w:br w:type="page"/>
      </w:r>
    </w:p>
    <w:p w14:paraId="70C8997F" w14:textId="77777777" w:rsidR="005274D2" w:rsidRDefault="005274D2" w:rsidP="005274D2">
      <w:pPr>
        <w:tabs>
          <w:tab w:val="left" w:pos="993"/>
        </w:tabs>
        <w:snapToGrid w:val="0"/>
        <w:spacing w:beforeLines="30" w:before="108" w:line="300" w:lineRule="auto"/>
        <w:ind w:left="1701"/>
        <w:rPr>
          <w:rFonts w:ascii="標楷體" w:eastAsia="標楷體" w:hAnsi="標楷體"/>
          <w:szCs w:val="24"/>
        </w:rPr>
      </w:pPr>
    </w:p>
    <w:p w14:paraId="514347CA" w14:textId="45F27655" w:rsidR="00E32D1D" w:rsidRPr="00E32D1D" w:rsidRDefault="00E32D1D" w:rsidP="00FC4AF6">
      <w:pPr>
        <w:numPr>
          <w:ilvl w:val="0"/>
          <w:numId w:val="3"/>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訓練方式：</w:t>
      </w:r>
      <w:r>
        <w:rPr>
          <w:rFonts w:ascii="標楷體" w:eastAsia="標楷體" w:hAnsi="標楷體"/>
        </w:rPr>
        <w:t>各劍種共同訓練，增加個人對練機會及加強對戰技術，分析並評估</w:t>
      </w:r>
      <w:r>
        <w:rPr>
          <w:rFonts w:ascii="標楷體" w:eastAsia="標楷體" w:hAnsi="標楷體" w:hint="eastAsia"/>
        </w:rPr>
        <w:t>體能、動作、技術及戰術運用，作為分站訓練階段預期訓練目標實施之依據。</w:t>
      </w:r>
    </w:p>
    <w:p w14:paraId="01B2776B" w14:textId="143CA180" w:rsidR="00E32D1D" w:rsidRDefault="00E32D1D" w:rsidP="00FC4AF6">
      <w:pPr>
        <w:numPr>
          <w:ilvl w:val="0"/>
          <w:numId w:val="3"/>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訓練內容：</w:t>
      </w:r>
    </w:p>
    <w:p w14:paraId="64B1FFF5" w14:textId="757FD050" w:rsidR="00E32D1D" w:rsidRDefault="00E32D1D" w:rsidP="00E32D1D">
      <w:pPr>
        <w:pStyle w:val="a3"/>
        <w:numPr>
          <w:ilvl w:val="0"/>
          <w:numId w:val="34"/>
        </w:numPr>
        <w:tabs>
          <w:tab w:val="left" w:pos="993"/>
        </w:tabs>
        <w:snapToGrid w:val="0"/>
        <w:spacing w:beforeLines="30" w:before="108" w:line="300" w:lineRule="auto"/>
        <w:ind w:leftChars="0" w:hanging="197"/>
        <w:rPr>
          <w:rFonts w:ascii="標楷體" w:eastAsia="標楷體" w:hAnsi="標楷體"/>
          <w:szCs w:val="24"/>
        </w:rPr>
      </w:pPr>
      <w:r w:rsidRPr="00B86C9B">
        <w:rPr>
          <w:rFonts w:ascii="標楷體" w:eastAsia="標楷體" w:hAnsi="標楷體" w:hint="eastAsia"/>
          <w:szCs w:val="24"/>
        </w:rPr>
        <w:t>體能訓練</w:t>
      </w:r>
      <w:r>
        <w:rPr>
          <w:rFonts w:ascii="標楷體" w:eastAsia="標楷體" w:hAnsi="標楷體" w:hint="eastAsia"/>
          <w:szCs w:val="24"/>
        </w:rPr>
        <w:t>：</w:t>
      </w:r>
    </w:p>
    <w:p w14:paraId="4367943C" w14:textId="64A8FC58" w:rsidR="00E32D1D" w:rsidRDefault="00E32D1D" w:rsidP="00E32D1D">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爆發力訓練：實施奧林匹克式舉重訓練、增強式訓練。</w:t>
      </w:r>
    </w:p>
    <w:p w14:paraId="314690C6" w14:textId="7B2CD491" w:rsidR="00E32D1D" w:rsidRDefault="00E32D1D" w:rsidP="00E32D1D">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心肺能力訓練：實施中距離跑步，階梯跑訓練、時間限制訓練等。</w:t>
      </w:r>
    </w:p>
    <w:p w14:paraId="7DAF0CF2" w14:textId="3F908C69" w:rsidR="00E32D1D" w:rsidRDefault="00E32D1D" w:rsidP="00E32D1D">
      <w:pPr>
        <w:numPr>
          <w:ilvl w:val="0"/>
          <w:numId w:val="13"/>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敏捷反應訓練：實施原地快跑、折返跑、跳繩、訊號判斷等訓練。</w:t>
      </w:r>
    </w:p>
    <w:p w14:paraId="1CF2762B" w14:textId="084FA28F" w:rsidR="00E32D1D" w:rsidRDefault="00E32D1D" w:rsidP="00E32D1D">
      <w:pPr>
        <w:pStyle w:val="a3"/>
        <w:numPr>
          <w:ilvl w:val="0"/>
          <w:numId w:val="34"/>
        </w:numPr>
        <w:tabs>
          <w:tab w:val="left" w:pos="993"/>
        </w:tabs>
        <w:snapToGrid w:val="0"/>
        <w:spacing w:beforeLines="30" w:before="108" w:line="300" w:lineRule="auto"/>
        <w:ind w:leftChars="0" w:hanging="197"/>
        <w:rPr>
          <w:rFonts w:ascii="標楷體" w:eastAsia="標楷體" w:hAnsi="標楷體"/>
          <w:szCs w:val="24"/>
        </w:rPr>
      </w:pPr>
      <w:r w:rsidRPr="00B86C9B">
        <w:rPr>
          <w:rFonts w:ascii="標楷體" w:eastAsia="標楷體" w:hAnsi="標楷體" w:hint="eastAsia"/>
          <w:szCs w:val="24"/>
        </w:rPr>
        <w:t>專項技術訓練</w:t>
      </w:r>
      <w:r>
        <w:rPr>
          <w:rFonts w:ascii="標楷體" w:eastAsia="標楷體" w:hAnsi="標楷體" w:hint="eastAsia"/>
          <w:szCs w:val="24"/>
        </w:rPr>
        <w:t>：</w:t>
      </w:r>
    </w:p>
    <w:p w14:paraId="721BEB3D" w14:textId="2E2B78A9" w:rsidR="00E32D1D" w:rsidRDefault="00E32D1D" w:rsidP="00E32D1D">
      <w:pPr>
        <w:numPr>
          <w:ilvl w:val="0"/>
          <w:numId w:val="35"/>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實戰經驗訓練：針對個人打法與戰術上之配套訓練。</w:t>
      </w:r>
    </w:p>
    <w:p w14:paraId="49115F13" w14:textId="77777777" w:rsidR="00E32D1D" w:rsidRPr="00342243" w:rsidRDefault="00E32D1D" w:rsidP="00E32D1D">
      <w:pPr>
        <w:numPr>
          <w:ilvl w:val="0"/>
          <w:numId w:val="35"/>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針對性訓練：針對主要對手打法、習慣、配合個人打法實施訓練。</w:t>
      </w:r>
    </w:p>
    <w:p w14:paraId="54C0C828" w14:textId="3A794746" w:rsidR="00E32D1D" w:rsidRPr="00B86C9B" w:rsidRDefault="00E32D1D" w:rsidP="00E32D1D">
      <w:pPr>
        <w:numPr>
          <w:ilvl w:val="0"/>
          <w:numId w:val="35"/>
        </w:numPr>
        <w:tabs>
          <w:tab w:val="left" w:pos="993"/>
        </w:tabs>
        <w:snapToGrid w:val="0"/>
        <w:spacing w:beforeLines="30" w:before="108" w:line="300" w:lineRule="auto"/>
        <w:rPr>
          <w:rFonts w:ascii="標楷體" w:eastAsia="標楷體" w:hAnsi="標楷體"/>
          <w:szCs w:val="24"/>
        </w:rPr>
      </w:pPr>
      <w:r w:rsidRPr="00B86C9B">
        <w:rPr>
          <w:rFonts w:ascii="標楷體" w:eastAsia="標楷體" w:hAnsi="標楷體" w:hint="eastAsia"/>
          <w:szCs w:val="24"/>
        </w:rPr>
        <w:t>心理素質訓練：實施抗壓、穩定心理訓練。</w:t>
      </w:r>
    </w:p>
    <w:p w14:paraId="5C1D2219" w14:textId="77777777" w:rsidR="00E32D1D" w:rsidRDefault="00E32D1D" w:rsidP="00E32D1D">
      <w:pPr>
        <w:tabs>
          <w:tab w:val="left" w:pos="993"/>
        </w:tabs>
        <w:snapToGrid w:val="0"/>
        <w:spacing w:beforeLines="30" w:before="108" w:line="300" w:lineRule="auto"/>
        <w:ind w:left="1701"/>
        <w:rPr>
          <w:rFonts w:ascii="標楷體" w:eastAsia="標楷體" w:hAnsi="標楷體"/>
          <w:szCs w:val="24"/>
        </w:rPr>
      </w:pPr>
    </w:p>
    <w:p w14:paraId="7E2CE391" w14:textId="77777777" w:rsidR="00E32D1D" w:rsidRDefault="00E32D1D" w:rsidP="00E32D1D">
      <w:pPr>
        <w:numPr>
          <w:ilvl w:val="0"/>
          <w:numId w:val="5"/>
        </w:numPr>
        <w:adjustRightInd w:val="0"/>
        <w:snapToGrid w:val="0"/>
        <w:spacing w:beforeLines="30" w:before="108" w:line="300" w:lineRule="auto"/>
        <w:ind w:left="1560" w:hanging="851"/>
        <w:rPr>
          <w:rFonts w:ascii="標楷體" w:eastAsia="標楷體" w:hAnsi="標楷體"/>
          <w:szCs w:val="24"/>
        </w:rPr>
      </w:pPr>
      <w:r>
        <w:rPr>
          <w:rFonts w:ascii="標楷體" w:eastAsia="標楷體" w:hAnsi="標楷體" w:hint="eastAsia"/>
          <w:szCs w:val="24"/>
        </w:rPr>
        <w:t>辦理</w:t>
      </w:r>
      <w:r w:rsidR="00FC4AF6">
        <w:rPr>
          <w:rFonts w:ascii="標楷體" w:eastAsia="標楷體" w:hAnsi="標楷體" w:hint="eastAsia"/>
          <w:szCs w:val="24"/>
        </w:rPr>
        <w:t>暑期</w:t>
      </w:r>
      <w:r w:rsidR="00FC4AF6" w:rsidRPr="00342243">
        <w:rPr>
          <w:rFonts w:ascii="標楷體" w:eastAsia="標楷體" w:hAnsi="標楷體" w:hint="eastAsia"/>
          <w:szCs w:val="24"/>
        </w:rPr>
        <w:t>分站</w:t>
      </w:r>
      <w:r w:rsidR="00FC4AF6">
        <w:rPr>
          <w:rFonts w:ascii="標楷體" w:eastAsia="標楷體" w:hAnsi="標楷體" w:hint="eastAsia"/>
          <w:szCs w:val="24"/>
        </w:rPr>
        <w:t>訓練</w:t>
      </w:r>
      <w:r w:rsidR="00FC4AF6" w:rsidRPr="00342243">
        <w:rPr>
          <w:rFonts w:ascii="標楷體" w:eastAsia="標楷體" w:hAnsi="標楷體" w:hint="eastAsia"/>
          <w:szCs w:val="24"/>
        </w:rPr>
        <w:t>：</w:t>
      </w:r>
    </w:p>
    <w:p w14:paraId="58713769" w14:textId="1B233E3E" w:rsidR="00FF59D1" w:rsidRPr="00E32D1D" w:rsidRDefault="00FC4AF6" w:rsidP="00E32D1D">
      <w:pPr>
        <w:numPr>
          <w:ilvl w:val="0"/>
          <w:numId w:val="36"/>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自</w:t>
      </w:r>
      <w:r w:rsidRPr="00FC4AF6">
        <w:rPr>
          <w:rFonts w:ascii="標楷體" w:eastAsia="標楷體" w:hAnsi="標楷體"/>
        </w:rPr>
        <w:t>110</w:t>
      </w:r>
      <w:r w:rsidRPr="00FC4AF6">
        <w:rPr>
          <w:rFonts w:ascii="標楷體" w:eastAsia="標楷體" w:hAnsi="標楷體" w:hint="eastAsia"/>
        </w:rPr>
        <w:t>年8月</w:t>
      </w:r>
      <w:r>
        <w:rPr>
          <w:rFonts w:ascii="標楷體" w:eastAsia="標楷體" w:hAnsi="標楷體"/>
        </w:rPr>
        <w:t>9</w:t>
      </w:r>
      <w:r w:rsidRPr="00FC4AF6">
        <w:rPr>
          <w:rFonts w:ascii="標楷體" w:eastAsia="標楷體" w:hAnsi="標楷體" w:hint="eastAsia"/>
        </w:rPr>
        <w:t>日</w:t>
      </w:r>
      <w:r>
        <w:rPr>
          <w:rFonts w:ascii="標楷體" w:eastAsia="標楷體" w:hAnsi="標楷體" w:hint="eastAsia"/>
        </w:rPr>
        <w:t>起</w:t>
      </w:r>
      <w:r w:rsidRPr="00FC4AF6">
        <w:rPr>
          <w:rFonts w:ascii="標楷體" w:eastAsia="標楷體" w:hAnsi="標楷體" w:hint="eastAsia"/>
        </w:rPr>
        <w:t>至8月</w:t>
      </w:r>
      <w:r>
        <w:rPr>
          <w:rFonts w:ascii="標楷體" w:eastAsia="標楷體" w:hAnsi="標楷體"/>
        </w:rPr>
        <w:t>27</w:t>
      </w:r>
      <w:r w:rsidRPr="00FC4AF6">
        <w:rPr>
          <w:rFonts w:ascii="標楷體" w:eastAsia="標楷體" w:hAnsi="標楷體" w:hint="eastAsia"/>
        </w:rPr>
        <w:t>日</w:t>
      </w:r>
      <w:r>
        <w:rPr>
          <w:rFonts w:ascii="標楷體" w:eastAsia="標楷體" w:hAnsi="標楷體" w:hint="eastAsia"/>
        </w:rPr>
        <w:t>止。</w:t>
      </w:r>
    </w:p>
    <w:p w14:paraId="1A5321EE" w14:textId="3B9EDE4D" w:rsidR="00E32D1D" w:rsidRPr="00FC4AF6" w:rsidRDefault="001A10D9" w:rsidP="00E32D1D">
      <w:pPr>
        <w:numPr>
          <w:ilvl w:val="0"/>
          <w:numId w:val="36"/>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辦理方式：依據各劍種分站訓練。</w:t>
      </w:r>
    </w:p>
    <w:tbl>
      <w:tblPr>
        <w:tblStyle w:val="ab"/>
        <w:tblW w:w="9497" w:type="dxa"/>
        <w:tblInd w:w="1271" w:type="dxa"/>
        <w:tblLook w:val="04A0" w:firstRow="1" w:lastRow="0" w:firstColumn="1" w:lastColumn="0" w:noHBand="0" w:noVBand="1"/>
      </w:tblPr>
      <w:tblGrid>
        <w:gridCol w:w="1356"/>
        <w:gridCol w:w="1357"/>
        <w:gridCol w:w="1357"/>
        <w:gridCol w:w="1356"/>
        <w:gridCol w:w="1357"/>
        <w:gridCol w:w="1357"/>
        <w:gridCol w:w="1357"/>
      </w:tblGrid>
      <w:tr w:rsidR="000D260A" w:rsidRPr="00D63A45" w14:paraId="5991362F" w14:textId="118E0AF6" w:rsidTr="004E531E">
        <w:trPr>
          <w:trHeight w:val="351"/>
        </w:trPr>
        <w:tc>
          <w:tcPr>
            <w:tcW w:w="1356" w:type="dxa"/>
            <w:shd w:val="clear" w:color="auto" w:fill="auto"/>
            <w:vAlign w:val="center"/>
          </w:tcPr>
          <w:p w14:paraId="39A218CB" w14:textId="6C2055D3"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項目</w:t>
            </w:r>
          </w:p>
        </w:tc>
        <w:tc>
          <w:tcPr>
            <w:tcW w:w="2714" w:type="dxa"/>
            <w:gridSpan w:val="2"/>
            <w:shd w:val="clear" w:color="auto" w:fill="auto"/>
            <w:vAlign w:val="center"/>
          </w:tcPr>
          <w:p w14:paraId="36B4FC18" w14:textId="7C06D134"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銳劍</w:t>
            </w:r>
          </w:p>
        </w:tc>
        <w:tc>
          <w:tcPr>
            <w:tcW w:w="2713" w:type="dxa"/>
            <w:gridSpan w:val="2"/>
            <w:shd w:val="clear" w:color="auto" w:fill="auto"/>
            <w:vAlign w:val="center"/>
          </w:tcPr>
          <w:p w14:paraId="7348127F" w14:textId="1E4C356A" w:rsidR="000D260A" w:rsidRPr="00FC4AF6" w:rsidRDefault="000D260A" w:rsidP="000D260A">
            <w:pPr>
              <w:jc w:val="center"/>
              <w:rPr>
                <w:rFonts w:ascii="標楷體" w:eastAsia="標楷體" w:hAnsi="標楷體"/>
                <w:color w:val="000000"/>
                <w:szCs w:val="24"/>
              </w:rPr>
            </w:pPr>
            <w:bookmarkStart w:id="0" w:name="_GoBack"/>
            <w:bookmarkEnd w:id="0"/>
            <w:r w:rsidRPr="00FC4AF6">
              <w:rPr>
                <w:rFonts w:ascii="標楷體" w:eastAsia="標楷體" w:hAnsi="標楷體" w:hint="eastAsia"/>
                <w:color w:val="000000"/>
              </w:rPr>
              <w:t>鈍劍</w:t>
            </w:r>
          </w:p>
        </w:tc>
        <w:tc>
          <w:tcPr>
            <w:tcW w:w="2714" w:type="dxa"/>
            <w:gridSpan w:val="2"/>
            <w:shd w:val="clear" w:color="auto" w:fill="auto"/>
            <w:vAlign w:val="center"/>
          </w:tcPr>
          <w:p w14:paraId="114731A6" w14:textId="7952647C"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軍刀</w:t>
            </w:r>
          </w:p>
        </w:tc>
      </w:tr>
      <w:tr w:rsidR="000D260A" w:rsidRPr="00D63A45" w14:paraId="03AA2535" w14:textId="73485C35" w:rsidTr="003A3456">
        <w:trPr>
          <w:trHeight w:val="351"/>
        </w:trPr>
        <w:tc>
          <w:tcPr>
            <w:tcW w:w="1356" w:type="dxa"/>
            <w:shd w:val="clear" w:color="auto" w:fill="auto"/>
            <w:vAlign w:val="center"/>
          </w:tcPr>
          <w:p w14:paraId="32D87D25" w14:textId="217A34DA" w:rsidR="000D260A" w:rsidRPr="00FC4AF6" w:rsidRDefault="000D260A" w:rsidP="000D260A">
            <w:pPr>
              <w:widowControl/>
              <w:jc w:val="center"/>
              <w:rPr>
                <w:rFonts w:ascii="標楷體" w:eastAsia="標楷體" w:hAnsi="標楷體"/>
                <w:color w:val="000000"/>
                <w:kern w:val="0"/>
                <w:szCs w:val="24"/>
              </w:rPr>
            </w:pPr>
            <w:r w:rsidRPr="00FC4AF6">
              <w:rPr>
                <w:rFonts w:ascii="標楷體" w:eastAsia="標楷體" w:hAnsi="標楷體" w:hint="eastAsia"/>
                <w:color w:val="000000"/>
              </w:rPr>
              <w:t>訓練地點</w:t>
            </w:r>
          </w:p>
        </w:tc>
        <w:tc>
          <w:tcPr>
            <w:tcW w:w="1357" w:type="dxa"/>
            <w:shd w:val="clear" w:color="auto" w:fill="auto"/>
            <w:vAlign w:val="center"/>
          </w:tcPr>
          <w:p w14:paraId="3645C6A3" w14:textId="03FA9687"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撼動擊劍(桃園)</w:t>
            </w:r>
          </w:p>
        </w:tc>
        <w:tc>
          <w:tcPr>
            <w:tcW w:w="1357" w:type="dxa"/>
            <w:shd w:val="clear" w:color="auto" w:fill="auto"/>
            <w:vAlign w:val="center"/>
          </w:tcPr>
          <w:p w14:paraId="2DE23F05" w14:textId="3F6D7729"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鬥魚擊劍(臺北)</w:t>
            </w:r>
          </w:p>
        </w:tc>
        <w:tc>
          <w:tcPr>
            <w:tcW w:w="1356" w:type="dxa"/>
            <w:shd w:val="clear" w:color="auto" w:fill="auto"/>
            <w:vAlign w:val="center"/>
          </w:tcPr>
          <w:p w14:paraId="5B987A8E" w14:textId="6581299F"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奧林擊劍(臺北)</w:t>
            </w:r>
          </w:p>
        </w:tc>
        <w:tc>
          <w:tcPr>
            <w:tcW w:w="1357" w:type="dxa"/>
            <w:shd w:val="clear" w:color="auto" w:fill="auto"/>
            <w:vAlign w:val="center"/>
          </w:tcPr>
          <w:p w14:paraId="03A28E54" w14:textId="2726AEC7"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誠正國中(臺北)</w:t>
            </w:r>
          </w:p>
        </w:tc>
        <w:tc>
          <w:tcPr>
            <w:tcW w:w="1357" w:type="dxa"/>
            <w:shd w:val="clear" w:color="auto" w:fill="auto"/>
            <w:vAlign w:val="center"/>
          </w:tcPr>
          <w:p w14:paraId="0E3ADFD8" w14:textId="120BBEFE"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石牌國中(臺北)</w:t>
            </w:r>
          </w:p>
        </w:tc>
        <w:tc>
          <w:tcPr>
            <w:tcW w:w="1357" w:type="dxa"/>
            <w:vAlign w:val="center"/>
          </w:tcPr>
          <w:p w14:paraId="3A065238" w14:textId="67AAE0AD"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三重高中(新北)</w:t>
            </w:r>
          </w:p>
        </w:tc>
      </w:tr>
      <w:tr w:rsidR="000D260A" w:rsidRPr="00D63A45" w14:paraId="7EA70770" w14:textId="1F8CF6A7" w:rsidTr="00B80294">
        <w:trPr>
          <w:trHeight w:val="351"/>
        </w:trPr>
        <w:tc>
          <w:tcPr>
            <w:tcW w:w="1356" w:type="dxa"/>
            <w:shd w:val="clear" w:color="auto" w:fill="auto"/>
            <w:vAlign w:val="center"/>
          </w:tcPr>
          <w:p w14:paraId="31621D86" w14:textId="127A562A"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教練</w:t>
            </w:r>
          </w:p>
        </w:tc>
        <w:tc>
          <w:tcPr>
            <w:tcW w:w="1357" w:type="dxa"/>
            <w:shd w:val="clear" w:color="auto" w:fill="auto"/>
            <w:vAlign w:val="center"/>
          </w:tcPr>
          <w:p w14:paraId="1C136B28" w14:textId="7A48444D"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鄧吉善</w:t>
            </w:r>
          </w:p>
        </w:tc>
        <w:tc>
          <w:tcPr>
            <w:tcW w:w="1357" w:type="dxa"/>
            <w:shd w:val="clear" w:color="auto" w:fill="auto"/>
            <w:vAlign w:val="center"/>
          </w:tcPr>
          <w:p w14:paraId="3002B054" w14:textId="417133E9"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陳煌文</w:t>
            </w:r>
          </w:p>
        </w:tc>
        <w:tc>
          <w:tcPr>
            <w:tcW w:w="1356" w:type="dxa"/>
            <w:shd w:val="clear" w:color="auto" w:fill="auto"/>
            <w:vAlign w:val="center"/>
          </w:tcPr>
          <w:p w14:paraId="72335556" w14:textId="2EE147E3"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歐豐銘</w:t>
            </w:r>
          </w:p>
        </w:tc>
        <w:tc>
          <w:tcPr>
            <w:tcW w:w="1357" w:type="dxa"/>
            <w:shd w:val="clear" w:color="auto" w:fill="auto"/>
            <w:vAlign w:val="center"/>
          </w:tcPr>
          <w:p w14:paraId="365DC7BE" w14:textId="138FABEE"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蔡志雄、林敬洋</w:t>
            </w:r>
          </w:p>
        </w:tc>
        <w:tc>
          <w:tcPr>
            <w:tcW w:w="1357" w:type="dxa"/>
            <w:shd w:val="clear" w:color="auto" w:fill="auto"/>
            <w:vAlign w:val="center"/>
          </w:tcPr>
          <w:p w14:paraId="46C49578" w14:textId="09C3827C"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黃振偉</w:t>
            </w:r>
          </w:p>
        </w:tc>
        <w:tc>
          <w:tcPr>
            <w:tcW w:w="1357" w:type="dxa"/>
            <w:vAlign w:val="center"/>
          </w:tcPr>
          <w:p w14:paraId="7DDF2301" w14:textId="2C718B4A"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林君豪</w:t>
            </w:r>
          </w:p>
        </w:tc>
      </w:tr>
      <w:tr w:rsidR="000D260A" w:rsidRPr="00D63A45" w14:paraId="07C487BA" w14:textId="744EE25C" w:rsidTr="006D6C03">
        <w:trPr>
          <w:trHeight w:val="351"/>
        </w:trPr>
        <w:tc>
          <w:tcPr>
            <w:tcW w:w="1356" w:type="dxa"/>
            <w:shd w:val="clear" w:color="auto" w:fill="auto"/>
            <w:vAlign w:val="center"/>
          </w:tcPr>
          <w:p w14:paraId="68D554A3" w14:textId="0B630123"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選手人數</w:t>
            </w:r>
          </w:p>
        </w:tc>
        <w:tc>
          <w:tcPr>
            <w:tcW w:w="1357" w:type="dxa"/>
            <w:shd w:val="clear" w:color="auto" w:fill="auto"/>
            <w:vAlign w:val="center"/>
          </w:tcPr>
          <w:p w14:paraId="5B1CE248" w14:textId="702F4E4A"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8</w:t>
            </w:r>
          </w:p>
        </w:tc>
        <w:tc>
          <w:tcPr>
            <w:tcW w:w="1357" w:type="dxa"/>
            <w:shd w:val="clear" w:color="auto" w:fill="auto"/>
            <w:vAlign w:val="center"/>
          </w:tcPr>
          <w:p w14:paraId="7E21C1AA" w14:textId="61DB5E06"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8</w:t>
            </w:r>
          </w:p>
        </w:tc>
        <w:tc>
          <w:tcPr>
            <w:tcW w:w="1356" w:type="dxa"/>
            <w:shd w:val="clear" w:color="auto" w:fill="auto"/>
            <w:vAlign w:val="center"/>
          </w:tcPr>
          <w:p w14:paraId="700F8AF8" w14:textId="6E00B066" w:rsidR="000D260A" w:rsidRPr="00FC4AF6" w:rsidRDefault="00F61A5A" w:rsidP="000D260A">
            <w:pPr>
              <w:jc w:val="center"/>
              <w:rPr>
                <w:rFonts w:ascii="標楷體" w:eastAsia="標楷體" w:hAnsi="標楷體"/>
                <w:color w:val="000000"/>
                <w:szCs w:val="24"/>
              </w:rPr>
            </w:pPr>
            <w:r>
              <w:rPr>
                <w:rFonts w:ascii="標楷體" w:eastAsia="標楷體" w:hAnsi="標楷體"/>
                <w:color w:val="000000"/>
              </w:rPr>
              <w:t>7</w:t>
            </w:r>
          </w:p>
        </w:tc>
        <w:tc>
          <w:tcPr>
            <w:tcW w:w="1357" w:type="dxa"/>
            <w:shd w:val="clear" w:color="auto" w:fill="auto"/>
            <w:vAlign w:val="center"/>
          </w:tcPr>
          <w:p w14:paraId="1F5341CF" w14:textId="52ED815A" w:rsidR="000D260A" w:rsidRPr="00FC4AF6" w:rsidRDefault="00F61A5A" w:rsidP="000D260A">
            <w:pPr>
              <w:jc w:val="center"/>
              <w:rPr>
                <w:rFonts w:ascii="標楷體" w:eastAsia="標楷體" w:hAnsi="標楷體"/>
                <w:color w:val="000000"/>
                <w:szCs w:val="24"/>
              </w:rPr>
            </w:pPr>
            <w:r>
              <w:rPr>
                <w:rFonts w:ascii="標楷體" w:eastAsia="標楷體" w:hAnsi="標楷體"/>
                <w:color w:val="000000"/>
              </w:rPr>
              <w:t>9</w:t>
            </w:r>
          </w:p>
        </w:tc>
        <w:tc>
          <w:tcPr>
            <w:tcW w:w="1357" w:type="dxa"/>
            <w:shd w:val="clear" w:color="auto" w:fill="auto"/>
            <w:vAlign w:val="center"/>
          </w:tcPr>
          <w:p w14:paraId="58106376" w14:textId="6373680E"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6</w:t>
            </w:r>
          </w:p>
        </w:tc>
        <w:tc>
          <w:tcPr>
            <w:tcW w:w="1357" w:type="dxa"/>
            <w:vAlign w:val="center"/>
          </w:tcPr>
          <w:p w14:paraId="114ECD26" w14:textId="5D6BBEE5" w:rsidR="000D260A" w:rsidRPr="00FC4AF6" w:rsidRDefault="000D260A" w:rsidP="000D260A">
            <w:pPr>
              <w:jc w:val="center"/>
              <w:rPr>
                <w:rFonts w:ascii="標楷體" w:eastAsia="標楷體" w:hAnsi="標楷體"/>
                <w:color w:val="000000"/>
                <w:szCs w:val="24"/>
              </w:rPr>
            </w:pPr>
            <w:r w:rsidRPr="00FC4AF6">
              <w:rPr>
                <w:rFonts w:ascii="標楷體" w:eastAsia="標楷體" w:hAnsi="標楷體" w:hint="eastAsia"/>
                <w:color w:val="000000"/>
              </w:rPr>
              <w:t>5</w:t>
            </w:r>
          </w:p>
        </w:tc>
      </w:tr>
      <w:tr w:rsidR="00FC4AF6" w:rsidRPr="00D63A45" w14:paraId="5784C906" w14:textId="1720E9AC" w:rsidTr="00CD4ABC">
        <w:trPr>
          <w:trHeight w:val="454"/>
        </w:trPr>
        <w:tc>
          <w:tcPr>
            <w:tcW w:w="1356" w:type="dxa"/>
            <w:vMerge w:val="restart"/>
            <w:shd w:val="clear" w:color="auto" w:fill="auto"/>
            <w:vAlign w:val="center"/>
          </w:tcPr>
          <w:p w14:paraId="1997A697" w14:textId="78778A6B"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選手</w:t>
            </w:r>
          </w:p>
        </w:tc>
        <w:tc>
          <w:tcPr>
            <w:tcW w:w="1357" w:type="dxa"/>
            <w:shd w:val="clear" w:color="auto" w:fill="auto"/>
            <w:vAlign w:val="center"/>
          </w:tcPr>
          <w:p w14:paraId="69DEB549" w14:textId="5A2C9051"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蔡鎔宇</w:t>
            </w:r>
          </w:p>
        </w:tc>
        <w:tc>
          <w:tcPr>
            <w:tcW w:w="1357" w:type="dxa"/>
            <w:shd w:val="clear" w:color="auto" w:fill="auto"/>
            <w:vAlign w:val="center"/>
          </w:tcPr>
          <w:p w14:paraId="1FDDA7D5" w14:textId="7AA959A0"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林仲瑋</w:t>
            </w:r>
          </w:p>
        </w:tc>
        <w:tc>
          <w:tcPr>
            <w:tcW w:w="1356" w:type="dxa"/>
            <w:shd w:val="clear" w:color="auto" w:fill="auto"/>
            <w:vAlign w:val="center"/>
          </w:tcPr>
          <w:p w14:paraId="157C68F4" w14:textId="4DE04609"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陳弈通</w:t>
            </w:r>
          </w:p>
        </w:tc>
        <w:tc>
          <w:tcPr>
            <w:tcW w:w="1357" w:type="dxa"/>
            <w:shd w:val="clear" w:color="auto" w:fill="auto"/>
            <w:vAlign w:val="center"/>
          </w:tcPr>
          <w:p w14:paraId="60D3128F" w14:textId="2FEBAB4D"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劉印原</w:t>
            </w:r>
          </w:p>
        </w:tc>
        <w:tc>
          <w:tcPr>
            <w:tcW w:w="1357" w:type="dxa"/>
            <w:shd w:val="clear" w:color="auto" w:fill="auto"/>
            <w:vAlign w:val="center"/>
          </w:tcPr>
          <w:p w14:paraId="1C7BE173" w14:textId="7F176F40"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林紹鈞</w:t>
            </w:r>
          </w:p>
        </w:tc>
        <w:tc>
          <w:tcPr>
            <w:tcW w:w="1357" w:type="dxa"/>
            <w:vAlign w:val="center"/>
          </w:tcPr>
          <w:p w14:paraId="64B12E2B" w14:textId="4113F8FD" w:rsidR="00FC4AF6" w:rsidRPr="00FC4AF6" w:rsidRDefault="00FC4AF6" w:rsidP="00FC4AF6">
            <w:pPr>
              <w:jc w:val="center"/>
              <w:rPr>
                <w:rFonts w:ascii="標楷體" w:eastAsia="標楷體" w:hAnsi="標楷體"/>
                <w:color w:val="000000"/>
                <w:szCs w:val="24"/>
              </w:rPr>
            </w:pPr>
            <w:r w:rsidRPr="00FC4AF6">
              <w:rPr>
                <w:rFonts w:ascii="標楷體" w:eastAsia="標楷體" w:hAnsi="標楷體" w:hint="eastAsia"/>
                <w:color w:val="000000"/>
              </w:rPr>
              <w:t>高梓菁</w:t>
            </w:r>
          </w:p>
        </w:tc>
      </w:tr>
      <w:tr w:rsidR="00F61A5A" w:rsidRPr="00D63A45" w14:paraId="19FDC037" w14:textId="7C451AC8" w:rsidTr="00CD4ABC">
        <w:trPr>
          <w:trHeight w:val="454"/>
        </w:trPr>
        <w:tc>
          <w:tcPr>
            <w:tcW w:w="1356" w:type="dxa"/>
            <w:vMerge/>
            <w:shd w:val="clear" w:color="auto" w:fill="auto"/>
            <w:vAlign w:val="center"/>
          </w:tcPr>
          <w:p w14:paraId="1C20D9A0" w14:textId="6CE18A10"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33499EED" w14:textId="3643DCCD"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邱聖軒</w:t>
            </w:r>
          </w:p>
        </w:tc>
        <w:tc>
          <w:tcPr>
            <w:tcW w:w="1357" w:type="dxa"/>
            <w:shd w:val="clear" w:color="auto" w:fill="auto"/>
            <w:vAlign w:val="center"/>
          </w:tcPr>
          <w:p w14:paraId="2A62AEBC" w14:textId="647A649C"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簡呈諭</w:t>
            </w:r>
          </w:p>
        </w:tc>
        <w:tc>
          <w:tcPr>
            <w:tcW w:w="1356" w:type="dxa"/>
            <w:shd w:val="clear" w:color="auto" w:fill="auto"/>
            <w:vAlign w:val="center"/>
          </w:tcPr>
          <w:p w14:paraId="26D62476" w14:textId="2EA6CEBD"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許勝閎</w:t>
            </w:r>
          </w:p>
        </w:tc>
        <w:tc>
          <w:tcPr>
            <w:tcW w:w="1357" w:type="dxa"/>
            <w:shd w:val="clear" w:color="auto" w:fill="auto"/>
            <w:vAlign w:val="center"/>
          </w:tcPr>
          <w:p w14:paraId="00418542" w14:textId="369AE931"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潘立崴</w:t>
            </w:r>
          </w:p>
        </w:tc>
        <w:tc>
          <w:tcPr>
            <w:tcW w:w="1357" w:type="dxa"/>
            <w:shd w:val="clear" w:color="auto" w:fill="auto"/>
            <w:vAlign w:val="center"/>
          </w:tcPr>
          <w:p w14:paraId="6CA1E5E7" w14:textId="6FF0BD9C"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黃偉順</w:t>
            </w:r>
          </w:p>
        </w:tc>
        <w:tc>
          <w:tcPr>
            <w:tcW w:w="1357" w:type="dxa"/>
            <w:vAlign w:val="center"/>
          </w:tcPr>
          <w:p w14:paraId="022171D5" w14:textId="01A70E73"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陳梓錡</w:t>
            </w:r>
          </w:p>
        </w:tc>
      </w:tr>
      <w:tr w:rsidR="00F61A5A" w:rsidRPr="00D63A45" w14:paraId="4B8D6DE8" w14:textId="58189F91" w:rsidTr="00CD4ABC">
        <w:trPr>
          <w:trHeight w:val="454"/>
        </w:trPr>
        <w:tc>
          <w:tcPr>
            <w:tcW w:w="1356" w:type="dxa"/>
            <w:vMerge/>
            <w:shd w:val="clear" w:color="auto" w:fill="auto"/>
            <w:vAlign w:val="center"/>
          </w:tcPr>
          <w:p w14:paraId="36C3B20E" w14:textId="6A2EC0DB"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0C92A625" w14:textId="00E2002A"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徐浩</w:t>
            </w:r>
          </w:p>
        </w:tc>
        <w:tc>
          <w:tcPr>
            <w:tcW w:w="1357" w:type="dxa"/>
            <w:shd w:val="clear" w:color="auto" w:fill="auto"/>
            <w:vAlign w:val="center"/>
          </w:tcPr>
          <w:p w14:paraId="70FC91DC" w14:textId="792CE914"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葉哲瑋</w:t>
            </w:r>
          </w:p>
        </w:tc>
        <w:tc>
          <w:tcPr>
            <w:tcW w:w="1356" w:type="dxa"/>
            <w:shd w:val="clear" w:color="auto" w:fill="auto"/>
            <w:vAlign w:val="center"/>
          </w:tcPr>
          <w:p w14:paraId="24749C82" w14:textId="5056002D"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陳柏翰</w:t>
            </w:r>
          </w:p>
        </w:tc>
        <w:tc>
          <w:tcPr>
            <w:tcW w:w="1357" w:type="dxa"/>
            <w:shd w:val="clear" w:color="auto" w:fill="auto"/>
            <w:vAlign w:val="center"/>
          </w:tcPr>
          <w:p w14:paraId="28A4FD2C" w14:textId="70B8F543"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郭章傑</w:t>
            </w:r>
          </w:p>
        </w:tc>
        <w:tc>
          <w:tcPr>
            <w:tcW w:w="1357" w:type="dxa"/>
            <w:shd w:val="clear" w:color="auto" w:fill="auto"/>
            <w:vAlign w:val="center"/>
          </w:tcPr>
          <w:p w14:paraId="5C914192" w14:textId="02A60088"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任天雅</w:t>
            </w:r>
          </w:p>
        </w:tc>
        <w:tc>
          <w:tcPr>
            <w:tcW w:w="1357" w:type="dxa"/>
            <w:vAlign w:val="center"/>
          </w:tcPr>
          <w:p w14:paraId="43AE5771" w14:textId="356F182E"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張愷庭</w:t>
            </w:r>
          </w:p>
        </w:tc>
      </w:tr>
      <w:tr w:rsidR="00F61A5A" w:rsidRPr="00D63A45" w14:paraId="59DF3578" w14:textId="125D6BC3" w:rsidTr="00CD4ABC">
        <w:trPr>
          <w:trHeight w:val="454"/>
        </w:trPr>
        <w:tc>
          <w:tcPr>
            <w:tcW w:w="1356" w:type="dxa"/>
            <w:vMerge/>
            <w:shd w:val="clear" w:color="auto" w:fill="auto"/>
            <w:vAlign w:val="center"/>
          </w:tcPr>
          <w:p w14:paraId="0BBE3E64" w14:textId="2EB80FD7"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1C6C4564" w14:textId="01FF6E17"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陳昰守</w:t>
            </w:r>
          </w:p>
        </w:tc>
        <w:tc>
          <w:tcPr>
            <w:tcW w:w="1357" w:type="dxa"/>
            <w:shd w:val="clear" w:color="auto" w:fill="auto"/>
            <w:vAlign w:val="center"/>
          </w:tcPr>
          <w:p w14:paraId="00AED69D" w14:textId="3F2F1683"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傅姿晴</w:t>
            </w:r>
          </w:p>
        </w:tc>
        <w:tc>
          <w:tcPr>
            <w:tcW w:w="1356" w:type="dxa"/>
            <w:shd w:val="clear" w:color="auto" w:fill="auto"/>
            <w:vAlign w:val="center"/>
          </w:tcPr>
          <w:p w14:paraId="4E6BEAE0" w14:textId="0E519E2F"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黃靖詞</w:t>
            </w:r>
          </w:p>
        </w:tc>
        <w:tc>
          <w:tcPr>
            <w:tcW w:w="1357" w:type="dxa"/>
            <w:shd w:val="clear" w:color="auto" w:fill="auto"/>
            <w:vAlign w:val="center"/>
          </w:tcPr>
          <w:p w14:paraId="1D1E62CD" w14:textId="3AEB0252"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潘彥綸</w:t>
            </w:r>
          </w:p>
        </w:tc>
        <w:tc>
          <w:tcPr>
            <w:tcW w:w="1357" w:type="dxa"/>
            <w:shd w:val="clear" w:color="auto" w:fill="auto"/>
            <w:vAlign w:val="center"/>
          </w:tcPr>
          <w:p w14:paraId="31C12618" w14:textId="65AE68A9"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黃宏育</w:t>
            </w:r>
          </w:p>
        </w:tc>
        <w:tc>
          <w:tcPr>
            <w:tcW w:w="1357" w:type="dxa"/>
            <w:vAlign w:val="center"/>
          </w:tcPr>
          <w:p w14:paraId="24FBC5EC" w14:textId="6EF1FBD3"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張綺真</w:t>
            </w:r>
          </w:p>
        </w:tc>
      </w:tr>
      <w:tr w:rsidR="00F61A5A" w:rsidRPr="00D63A45" w14:paraId="679CA184" w14:textId="69E4BD68" w:rsidTr="00CD4ABC">
        <w:trPr>
          <w:trHeight w:val="454"/>
        </w:trPr>
        <w:tc>
          <w:tcPr>
            <w:tcW w:w="1356" w:type="dxa"/>
            <w:vMerge/>
            <w:shd w:val="clear" w:color="auto" w:fill="auto"/>
            <w:vAlign w:val="center"/>
          </w:tcPr>
          <w:p w14:paraId="631312C2" w14:textId="407082A1"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6DC39855" w14:textId="5456C516"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張笙祐</w:t>
            </w:r>
          </w:p>
        </w:tc>
        <w:tc>
          <w:tcPr>
            <w:tcW w:w="1357" w:type="dxa"/>
            <w:shd w:val="clear" w:color="auto" w:fill="auto"/>
            <w:vAlign w:val="center"/>
          </w:tcPr>
          <w:p w14:paraId="03B7D863" w14:textId="1FD3CB84"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范筠茜</w:t>
            </w:r>
          </w:p>
        </w:tc>
        <w:tc>
          <w:tcPr>
            <w:tcW w:w="1356" w:type="dxa"/>
            <w:shd w:val="clear" w:color="auto" w:fill="auto"/>
            <w:vAlign w:val="center"/>
          </w:tcPr>
          <w:p w14:paraId="3EF509D5" w14:textId="6C2E30C3"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黃靖詠</w:t>
            </w:r>
          </w:p>
        </w:tc>
        <w:tc>
          <w:tcPr>
            <w:tcW w:w="1357" w:type="dxa"/>
            <w:shd w:val="clear" w:color="auto" w:fill="auto"/>
            <w:vAlign w:val="center"/>
          </w:tcPr>
          <w:p w14:paraId="59870F3D" w14:textId="7EF13618" w:rsidR="00F61A5A" w:rsidRPr="00FC4AF6" w:rsidRDefault="00F61A5A" w:rsidP="00F61A5A">
            <w:pPr>
              <w:jc w:val="center"/>
              <w:rPr>
                <w:rFonts w:ascii="標楷體" w:eastAsia="標楷體" w:hAnsi="標楷體"/>
                <w:color w:val="000000"/>
                <w:szCs w:val="24"/>
              </w:rPr>
            </w:pPr>
            <w:r>
              <w:rPr>
                <w:rFonts w:ascii="標楷體" w:eastAsia="標楷體" w:hAnsi="標楷體"/>
                <w:color w:val="000000"/>
                <w:szCs w:val="24"/>
              </w:rPr>
              <w:t>陳致傑</w:t>
            </w:r>
          </w:p>
        </w:tc>
        <w:tc>
          <w:tcPr>
            <w:tcW w:w="1357" w:type="dxa"/>
            <w:shd w:val="clear" w:color="auto" w:fill="auto"/>
            <w:vAlign w:val="center"/>
          </w:tcPr>
          <w:p w14:paraId="2D606F5A" w14:textId="17FBADBA"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吳俊傑</w:t>
            </w:r>
          </w:p>
        </w:tc>
        <w:tc>
          <w:tcPr>
            <w:tcW w:w="1357" w:type="dxa"/>
            <w:vAlign w:val="center"/>
          </w:tcPr>
          <w:p w14:paraId="07433459" w14:textId="2D447770"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彭亭萱</w:t>
            </w:r>
          </w:p>
        </w:tc>
      </w:tr>
      <w:tr w:rsidR="00F61A5A" w:rsidRPr="00D63A45" w14:paraId="3C48F5C8" w14:textId="77777777" w:rsidTr="00CD4ABC">
        <w:trPr>
          <w:trHeight w:val="454"/>
        </w:trPr>
        <w:tc>
          <w:tcPr>
            <w:tcW w:w="1356" w:type="dxa"/>
            <w:vMerge/>
            <w:shd w:val="clear" w:color="auto" w:fill="auto"/>
            <w:vAlign w:val="center"/>
          </w:tcPr>
          <w:p w14:paraId="2D9A0692" w14:textId="77777777"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08FAE8BB" w14:textId="36A6C660"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江雅庭</w:t>
            </w:r>
          </w:p>
        </w:tc>
        <w:tc>
          <w:tcPr>
            <w:tcW w:w="1357" w:type="dxa"/>
            <w:shd w:val="clear" w:color="auto" w:fill="auto"/>
            <w:vAlign w:val="center"/>
          </w:tcPr>
          <w:p w14:paraId="1CBF11AC" w14:textId="37151DAD"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洪莉翔</w:t>
            </w:r>
          </w:p>
        </w:tc>
        <w:tc>
          <w:tcPr>
            <w:tcW w:w="1356" w:type="dxa"/>
            <w:shd w:val="clear" w:color="auto" w:fill="auto"/>
            <w:vAlign w:val="center"/>
          </w:tcPr>
          <w:p w14:paraId="6915AEC0" w14:textId="431191D1"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吳若榛</w:t>
            </w:r>
          </w:p>
        </w:tc>
        <w:tc>
          <w:tcPr>
            <w:tcW w:w="1357" w:type="dxa"/>
            <w:shd w:val="clear" w:color="auto" w:fill="auto"/>
            <w:vAlign w:val="center"/>
          </w:tcPr>
          <w:p w14:paraId="7FDDEF96" w14:textId="023A475B"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林育葳</w:t>
            </w:r>
          </w:p>
        </w:tc>
        <w:tc>
          <w:tcPr>
            <w:tcW w:w="1357" w:type="dxa"/>
            <w:shd w:val="clear" w:color="auto" w:fill="auto"/>
            <w:vAlign w:val="center"/>
          </w:tcPr>
          <w:p w14:paraId="003D46A8" w14:textId="7DEC85E4"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呂程琳</w:t>
            </w:r>
          </w:p>
        </w:tc>
        <w:tc>
          <w:tcPr>
            <w:tcW w:w="1357" w:type="dxa"/>
            <w:vAlign w:val="center"/>
          </w:tcPr>
          <w:p w14:paraId="49CC4391" w14:textId="77777777" w:rsidR="00F61A5A" w:rsidRPr="00FC4AF6" w:rsidRDefault="00F61A5A" w:rsidP="00F61A5A">
            <w:pPr>
              <w:jc w:val="center"/>
              <w:rPr>
                <w:rFonts w:ascii="標楷體" w:eastAsia="標楷體" w:hAnsi="標楷體"/>
                <w:color w:val="000000"/>
                <w:szCs w:val="24"/>
              </w:rPr>
            </w:pPr>
          </w:p>
        </w:tc>
      </w:tr>
      <w:tr w:rsidR="00F61A5A" w:rsidRPr="00D63A45" w14:paraId="5143EC09" w14:textId="77777777" w:rsidTr="00CD4ABC">
        <w:trPr>
          <w:trHeight w:val="454"/>
        </w:trPr>
        <w:tc>
          <w:tcPr>
            <w:tcW w:w="1356" w:type="dxa"/>
            <w:vMerge/>
            <w:shd w:val="clear" w:color="auto" w:fill="auto"/>
            <w:vAlign w:val="center"/>
          </w:tcPr>
          <w:p w14:paraId="11607247" w14:textId="77777777"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3C0CDA85" w14:textId="4952F7F3" w:rsidR="00F61A5A" w:rsidRPr="00FC4AF6" w:rsidRDefault="00F61A5A" w:rsidP="00F61A5A">
            <w:pPr>
              <w:jc w:val="center"/>
              <w:rPr>
                <w:rFonts w:ascii="標楷體" w:eastAsia="標楷體" w:hAnsi="標楷體" w:hint="eastAsia"/>
                <w:color w:val="000000"/>
              </w:rPr>
            </w:pPr>
            <w:r w:rsidRPr="00FC4AF6">
              <w:rPr>
                <w:rFonts w:ascii="標楷體" w:eastAsia="標楷體" w:hAnsi="標楷體" w:hint="eastAsia"/>
                <w:color w:val="000000"/>
              </w:rPr>
              <w:t>廖紾廷</w:t>
            </w:r>
          </w:p>
        </w:tc>
        <w:tc>
          <w:tcPr>
            <w:tcW w:w="1357" w:type="dxa"/>
            <w:shd w:val="clear" w:color="auto" w:fill="auto"/>
            <w:vAlign w:val="center"/>
          </w:tcPr>
          <w:p w14:paraId="5427FA28" w14:textId="0EFEFCA6" w:rsidR="00F61A5A" w:rsidRPr="00FC4AF6" w:rsidRDefault="00F61A5A" w:rsidP="00F61A5A">
            <w:pPr>
              <w:jc w:val="center"/>
              <w:rPr>
                <w:rFonts w:ascii="標楷體" w:eastAsia="標楷體" w:hAnsi="標楷體" w:hint="eastAsia"/>
                <w:color w:val="000000"/>
              </w:rPr>
            </w:pPr>
            <w:r w:rsidRPr="00FC4AF6">
              <w:rPr>
                <w:rFonts w:ascii="標楷體" w:eastAsia="標楷體" w:hAnsi="標楷體" w:hint="eastAsia"/>
                <w:color w:val="000000"/>
              </w:rPr>
              <w:t>黃蘇愛</w:t>
            </w:r>
          </w:p>
        </w:tc>
        <w:tc>
          <w:tcPr>
            <w:tcW w:w="1356" w:type="dxa"/>
            <w:shd w:val="clear" w:color="auto" w:fill="auto"/>
            <w:vAlign w:val="center"/>
          </w:tcPr>
          <w:p w14:paraId="1CB4A235" w14:textId="1413C4D6" w:rsidR="00F61A5A" w:rsidRPr="00FC4AF6" w:rsidRDefault="00F61A5A" w:rsidP="00F61A5A">
            <w:pPr>
              <w:jc w:val="center"/>
              <w:rPr>
                <w:rFonts w:ascii="標楷體" w:eastAsia="標楷體" w:hAnsi="標楷體" w:hint="eastAsia"/>
                <w:color w:val="000000"/>
              </w:rPr>
            </w:pPr>
            <w:r w:rsidRPr="00FC4AF6">
              <w:rPr>
                <w:rFonts w:ascii="標楷體" w:eastAsia="標楷體" w:hAnsi="標楷體" w:hint="eastAsia"/>
                <w:color w:val="000000"/>
              </w:rPr>
              <w:t>陳璿安</w:t>
            </w:r>
          </w:p>
        </w:tc>
        <w:tc>
          <w:tcPr>
            <w:tcW w:w="1357" w:type="dxa"/>
            <w:shd w:val="clear" w:color="auto" w:fill="auto"/>
            <w:vAlign w:val="center"/>
          </w:tcPr>
          <w:p w14:paraId="58BF7E47" w14:textId="10D01540" w:rsidR="00F61A5A" w:rsidRPr="00FC4AF6" w:rsidRDefault="00F61A5A" w:rsidP="00F61A5A">
            <w:pPr>
              <w:jc w:val="center"/>
              <w:rPr>
                <w:rFonts w:ascii="標楷體" w:eastAsia="標楷體" w:hAnsi="標楷體" w:hint="eastAsia"/>
                <w:color w:val="000000"/>
              </w:rPr>
            </w:pPr>
            <w:r w:rsidRPr="00FC4AF6">
              <w:rPr>
                <w:rFonts w:ascii="標楷體" w:eastAsia="標楷體" w:hAnsi="標楷體" w:hint="eastAsia"/>
                <w:color w:val="000000"/>
              </w:rPr>
              <w:t>蘇俞璇</w:t>
            </w:r>
          </w:p>
        </w:tc>
        <w:tc>
          <w:tcPr>
            <w:tcW w:w="1357" w:type="dxa"/>
            <w:shd w:val="clear" w:color="auto" w:fill="auto"/>
            <w:vAlign w:val="center"/>
          </w:tcPr>
          <w:p w14:paraId="455C5E62" w14:textId="77777777" w:rsidR="00F61A5A" w:rsidRPr="00FC4AF6" w:rsidRDefault="00F61A5A" w:rsidP="00F61A5A">
            <w:pPr>
              <w:jc w:val="center"/>
              <w:rPr>
                <w:rFonts w:ascii="標楷體" w:eastAsia="標楷體" w:hAnsi="標楷體"/>
                <w:color w:val="000000"/>
                <w:szCs w:val="24"/>
              </w:rPr>
            </w:pPr>
          </w:p>
        </w:tc>
        <w:tc>
          <w:tcPr>
            <w:tcW w:w="1357" w:type="dxa"/>
            <w:vAlign w:val="center"/>
          </w:tcPr>
          <w:p w14:paraId="039DA15C" w14:textId="77777777" w:rsidR="00F61A5A" w:rsidRPr="00FC4AF6" w:rsidRDefault="00F61A5A" w:rsidP="00F61A5A">
            <w:pPr>
              <w:jc w:val="center"/>
              <w:rPr>
                <w:rFonts w:ascii="標楷體" w:eastAsia="標楷體" w:hAnsi="標楷體"/>
                <w:color w:val="000000"/>
                <w:szCs w:val="24"/>
              </w:rPr>
            </w:pPr>
          </w:p>
        </w:tc>
      </w:tr>
      <w:tr w:rsidR="00F61A5A" w:rsidRPr="00D63A45" w14:paraId="3888445A" w14:textId="77777777" w:rsidTr="00CD4ABC">
        <w:trPr>
          <w:trHeight w:val="454"/>
        </w:trPr>
        <w:tc>
          <w:tcPr>
            <w:tcW w:w="1356" w:type="dxa"/>
            <w:vMerge/>
            <w:shd w:val="clear" w:color="auto" w:fill="auto"/>
            <w:vAlign w:val="center"/>
          </w:tcPr>
          <w:p w14:paraId="0F494EF6" w14:textId="77777777"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0A66FEC0" w14:textId="672F17D6"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杜羽蕎</w:t>
            </w:r>
          </w:p>
        </w:tc>
        <w:tc>
          <w:tcPr>
            <w:tcW w:w="1357" w:type="dxa"/>
            <w:shd w:val="clear" w:color="auto" w:fill="auto"/>
            <w:vAlign w:val="center"/>
          </w:tcPr>
          <w:p w14:paraId="2C47B4E3" w14:textId="14B25B0A"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李蕎</w:t>
            </w:r>
          </w:p>
        </w:tc>
        <w:tc>
          <w:tcPr>
            <w:tcW w:w="1356" w:type="dxa"/>
            <w:shd w:val="clear" w:color="auto" w:fill="auto"/>
            <w:vAlign w:val="center"/>
          </w:tcPr>
          <w:p w14:paraId="55F33797" w14:textId="5D238D21"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6EA86E80" w14:textId="7AFCE88E"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王莉甯</w:t>
            </w:r>
          </w:p>
        </w:tc>
        <w:tc>
          <w:tcPr>
            <w:tcW w:w="1357" w:type="dxa"/>
            <w:shd w:val="clear" w:color="auto" w:fill="auto"/>
            <w:vAlign w:val="center"/>
          </w:tcPr>
          <w:p w14:paraId="4EA40BC0" w14:textId="77777777" w:rsidR="00F61A5A" w:rsidRPr="00FC4AF6" w:rsidRDefault="00F61A5A" w:rsidP="00F61A5A">
            <w:pPr>
              <w:jc w:val="center"/>
              <w:rPr>
                <w:rFonts w:ascii="標楷體" w:eastAsia="標楷體" w:hAnsi="標楷體"/>
                <w:color w:val="000000"/>
                <w:szCs w:val="24"/>
              </w:rPr>
            </w:pPr>
          </w:p>
        </w:tc>
        <w:tc>
          <w:tcPr>
            <w:tcW w:w="1357" w:type="dxa"/>
            <w:vAlign w:val="center"/>
          </w:tcPr>
          <w:p w14:paraId="0663AA48" w14:textId="77777777" w:rsidR="00F61A5A" w:rsidRPr="00FC4AF6" w:rsidRDefault="00F61A5A" w:rsidP="00F61A5A">
            <w:pPr>
              <w:jc w:val="center"/>
              <w:rPr>
                <w:rFonts w:ascii="標楷體" w:eastAsia="標楷體" w:hAnsi="標楷體"/>
                <w:color w:val="000000"/>
                <w:szCs w:val="24"/>
              </w:rPr>
            </w:pPr>
          </w:p>
        </w:tc>
      </w:tr>
      <w:tr w:rsidR="00F61A5A" w:rsidRPr="00D63A45" w14:paraId="30822D00" w14:textId="77777777" w:rsidTr="00CD4ABC">
        <w:trPr>
          <w:trHeight w:val="454"/>
        </w:trPr>
        <w:tc>
          <w:tcPr>
            <w:tcW w:w="1356" w:type="dxa"/>
            <w:vMerge/>
            <w:shd w:val="clear" w:color="auto" w:fill="auto"/>
            <w:vAlign w:val="center"/>
          </w:tcPr>
          <w:p w14:paraId="049A2720" w14:textId="77777777"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28DB9E90" w14:textId="3160FF4B"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0C5ECD09" w14:textId="4A8A2958" w:rsidR="00F61A5A" w:rsidRPr="00FC4AF6" w:rsidRDefault="00F61A5A" w:rsidP="00F61A5A">
            <w:pPr>
              <w:jc w:val="center"/>
              <w:rPr>
                <w:rFonts w:ascii="標楷體" w:eastAsia="標楷體" w:hAnsi="標楷體"/>
                <w:color w:val="000000"/>
                <w:szCs w:val="24"/>
              </w:rPr>
            </w:pPr>
          </w:p>
        </w:tc>
        <w:tc>
          <w:tcPr>
            <w:tcW w:w="1356" w:type="dxa"/>
            <w:shd w:val="clear" w:color="auto" w:fill="auto"/>
            <w:vAlign w:val="center"/>
          </w:tcPr>
          <w:p w14:paraId="2BEC9A21" w14:textId="37EA0474" w:rsidR="00F61A5A" w:rsidRPr="00FC4AF6" w:rsidRDefault="00F61A5A" w:rsidP="00F61A5A">
            <w:pPr>
              <w:jc w:val="center"/>
              <w:rPr>
                <w:rFonts w:ascii="標楷體" w:eastAsia="標楷體" w:hAnsi="標楷體"/>
                <w:color w:val="000000"/>
                <w:szCs w:val="24"/>
              </w:rPr>
            </w:pPr>
          </w:p>
        </w:tc>
        <w:tc>
          <w:tcPr>
            <w:tcW w:w="1357" w:type="dxa"/>
            <w:shd w:val="clear" w:color="auto" w:fill="auto"/>
            <w:vAlign w:val="center"/>
          </w:tcPr>
          <w:p w14:paraId="2EE19EE2" w14:textId="6570CCB2" w:rsidR="00F61A5A" w:rsidRPr="00FC4AF6" w:rsidRDefault="00F61A5A" w:rsidP="00F61A5A">
            <w:pPr>
              <w:jc w:val="center"/>
              <w:rPr>
                <w:rFonts w:ascii="標楷體" w:eastAsia="標楷體" w:hAnsi="標楷體"/>
                <w:color w:val="000000"/>
                <w:szCs w:val="24"/>
              </w:rPr>
            </w:pPr>
            <w:r w:rsidRPr="00FC4AF6">
              <w:rPr>
                <w:rFonts w:ascii="標楷體" w:eastAsia="標楷體" w:hAnsi="標楷體" w:hint="eastAsia"/>
                <w:color w:val="000000"/>
              </w:rPr>
              <w:t>丁儒嫙</w:t>
            </w:r>
          </w:p>
        </w:tc>
        <w:tc>
          <w:tcPr>
            <w:tcW w:w="1357" w:type="dxa"/>
            <w:shd w:val="clear" w:color="auto" w:fill="auto"/>
            <w:vAlign w:val="center"/>
          </w:tcPr>
          <w:p w14:paraId="2099151A" w14:textId="77777777" w:rsidR="00F61A5A" w:rsidRPr="00FC4AF6" w:rsidRDefault="00F61A5A" w:rsidP="00F61A5A">
            <w:pPr>
              <w:jc w:val="center"/>
              <w:rPr>
                <w:rFonts w:ascii="標楷體" w:eastAsia="標楷體" w:hAnsi="標楷體"/>
                <w:color w:val="000000"/>
                <w:szCs w:val="24"/>
              </w:rPr>
            </w:pPr>
          </w:p>
        </w:tc>
        <w:tc>
          <w:tcPr>
            <w:tcW w:w="1357" w:type="dxa"/>
            <w:vAlign w:val="center"/>
          </w:tcPr>
          <w:p w14:paraId="2BCB477C" w14:textId="77777777" w:rsidR="00F61A5A" w:rsidRPr="00FC4AF6" w:rsidRDefault="00F61A5A" w:rsidP="00F61A5A">
            <w:pPr>
              <w:jc w:val="center"/>
              <w:rPr>
                <w:rFonts w:ascii="標楷體" w:eastAsia="標楷體" w:hAnsi="標楷體"/>
                <w:color w:val="000000"/>
                <w:szCs w:val="24"/>
              </w:rPr>
            </w:pPr>
          </w:p>
        </w:tc>
      </w:tr>
    </w:tbl>
    <w:p w14:paraId="762FDD21" w14:textId="77777777" w:rsidR="000D260A" w:rsidRPr="00342243" w:rsidRDefault="000D260A" w:rsidP="000D260A">
      <w:pPr>
        <w:tabs>
          <w:tab w:val="left" w:pos="993"/>
        </w:tabs>
        <w:snapToGrid w:val="0"/>
        <w:spacing w:beforeLines="30" w:before="108" w:line="300" w:lineRule="auto"/>
        <w:ind w:left="1701"/>
        <w:rPr>
          <w:rFonts w:ascii="標楷體" w:eastAsia="標楷體" w:hAnsi="標楷體"/>
          <w:szCs w:val="24"/>
        </w:rPr>
      </w:pPr>
    </w:p>
    <w:p w14:paraId="752A2578" w14:textId="77777777" w:rsidR="000D260A" w:rsidRDefault="00991A05" w:rsidP="00E32D1D">
      <w:pPr>
        <w:numPr>
          <w:ilvl w:val="0"/>
          <w:numId w:val="36"/>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訓練方式：</w:t>
      </w:r>
    </w:p>
    <w:p w14:paraId="147211B6" w14:textId="77777777" w:rsidR="001A10D9" w:rsidRPr="000D260A" w:rsidRDefault="001A10D9" w:rsidP="001A10D9">
      <w:pPr>
        <w:numPr>
          <w:ilvl w:val="0"/>
          <w:numId w:val="37"/>
        </w:numPr>
        <w:tabs>
          <w:tab w:val="left" w:pos="993"/>
        </w:tabs>
        <w:snapToGrid w:val="0"/>
        <w:spacing w:beforeLines="30" w:before="108" w:line="300" w:lineRule="auto"/>
        <w:rPr>
          <w:rFonts w:ascii="標楷體" w:eastAsia="標楷體" w:hAnsi="標楷體"/>
          <w:szCs w:val="24"/>
        </w:rPr>
      </w:pPr>
      <w:r>
        <w:rPr>
          <w:rFonts w:ascii="標楷體" w:eastAsia="標楷體" w:hAnsi="標楷體" w:hint="eastAsia"/>
          <w:szCs w:val="24"/>
        </w:rPr>
        <w:lastRenderedPageBreak/>
        <w:t>體能訓練，加強核心肌群、肢體協調、</w:t>
      </w:r>
      <w:r w:rsidRPr="001A10D9">
        <w:rPr>
          <w:rFonts w:ascii="標楷體" w:eastAsia="標楷體" w:hAnsi="標楷體" w:hint="eastAsia"/>
          <w:szCs w:val="24"/>
        </w:rPr>
        <w:t>連續性高效率發力動作、深層關節穩定控制等。</w:t>
      </w:r>
    </w:p>
    <w:p w14:paraId="771E3B4F" w14:textId="77777777" w:rsidR="001A10D9" w:rsidRPr="00342243" w:rsidRDefault="001A10D9" w:rsidP="001A10D9">
      <w:pPr>
        <w:numPr>
          <w:ilvl w:val="0"/>
          <w:numId w:val="37"/>
        </w:numPr>
        <w:tabs>
          <w:tab w:val="left" w:pos="993"/>
        </w:tabs>
        <w:snapToGrid w:val="0"/>
        <w:spacing w:beforeLines="30" w:before="108" w:line="300" w:lineRule="auto"/>
        <w:rPr>
          <w:rFonts w:ascii="標楷體" w:eastAsia="標楷體" w:hAnsi="標楷體"/>
          <w:szCs w:val="24"/>
        </w:rPr>
      </w:pPr>
      <w:r w:rsidRPr="001A10D9">
        <w:rPr>
          <w:rFonts w:ascii="標楷體" w:eastAsia="標楷體" w:hAnsi="標楷體" w:hint="eastAsia"/>
          <w:szCs w:val="24"/>
        </w:rPr>
        <w:t>對戰技術練習：熟練各項基本動作、加強個人專長技術、缺點技術補強，針對個人打法與戰術上之配套訓練。</w:t>
      </w:r>
    </w:p>
    <w:p w14:paraId="4FC3886D" w14:textId="4CB7E81C" w:rsidR="00BF271B" w:rsidRDefault="0075666C" w:rsidP="00E32D1D">
      <w:pPr>
        <w:numPr>
          <w:ilvl w:val="0"/>
          <w:numId w:val="36"/>
        </w:numPr>
        <w:tabs>
          <w:tab w:val="left" w:pos="993"/>
        </w:tabs>
        <w:snapToGrid w:val="0"/>
        <w:spacing w:beforeLines="30" w:before="108" w:line="300" w:lineRule="auto"/>
        <w:ind w:left="1701" w:hanging="425"/>
        <w:rPr>
          <w:rFonts w:ascii="標楷體" w:eastAsia="標楷體" w:hAnsi="標楷體"/>
          <w:szCs w:val="24"/>
        </w:rPr>
      </w:pPr>
      <w:r w:rsidRPr="00342243">
        <w:rPr>
          <w:rFonts w:ascii="標楷體" w:eastAsia="標楷體" w:hAnsi="標楷體" w:hint="eastAsia"/>
          <w:szCs w:val="24"/>
        </w:rPr>
        <w:t>訓練內容：實際訓練內容以各項目教練擬定之訓練計畫為準</w:t>
      </w:r>
      <w:r w:rsidR="004B54A8">
        <w:rPr>
          <w:rFonts w:ascii="標楷體" w:eastAsia="標楷體" w:hAnsi="標楷體" w:hint="eastAsia"/>
          <w:szCs w:val="24"/>
        </w:rPr>
        <w:t>(各</w:t>
      </w:r>
      <w:r w:rsidR="003864E4">
        <w:rPr>
          <w:rFonts w:ascii="標楷體" w:eastAsia="標楷體" w:hAnsi="標楷體" w:hint="eastAsia"/>
          <w:szCs w:val="24"/>
        </w:rPr>
        <w:t>劍種</w:t>
      </w:r>
      <w:r w:rsidR="004B54A8">
        <w:rPr>
          <w:rFonts w:ascii="標楷體" w:eastAsia="標楷體" w:hAnsi="標楷體" w:hint="eastAsia"/>
          <w:szCs w:val="24"/>
        </w:rPr>
        <w:t>訓練</w:t>
      </w:r>
      <w:r w:rsidR="003864E4">
        <w:rPr>
          <w:rFonts w:ascii="標楷體" w:eastAsia="標楷體" w:hAnsi="標楷體" w:hint="eastAsia"/>
          <w:szCs w:val="24"/>
        </w:rPr>
        <w:t>計畫於辦理前</w:t>
      </w:r>
      <w:r w:rsidR="004B54A8">
        <w:rPr>
          <w:rFonts w:ascii="標楷體" w:eastAsia="標楷體" w:hAnsi="標楷體" w:hint="eastAsia"/>
          <w:szCs w:val="24"/>
        </w:rPr>
        <w:t>二週提報)</w:t>
      </w:r>
      <w:r w:rsidRPr="00342243">
        <w:rPr>
          <w:rFonts w:ascii="標楷體" w:eastAsia="標楷體" w:hAnsi="標楷體" w:hint="eastAsia"/>
          <w:szCs w:val="24"/>
        </w:rPr>
        <w:t>。</w:t>
      </w:r>
    </w:p>
    <w:p w14:paraId="02FDB1E8" w14:textId="1B558E26" w:rsidR="0075666C" w:rsidRPr="00B86C9B" w:rsidRDefault="0075666C" w:rsidP="000D260A">
      <w:pPr>
        <w:pStyle w:val="a3"/>
        <w:numPr>
          <w:ilvl w:val="0"/>
          <w:numId w:val="30"/>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體能訓練</w:t>
      </w:r>
    </w:p>
    <w:p w14:paraId="599EBB8A" w14:textId="77777777" w:rsidR="0075666C" w:rsidRPr="00342243" w:rsidRDefault="0075666C" w:rsidP="000D260A">
      <w:pPr>
        <w:numPr>
          <w:ilvl w:val="0"/>
          <w:numId w:val="31"/>
        </w:numPr>
        <w:tabs>
          <w:tab w:val="left" w:pos="993"/>
        </w:tabs>
        <w:snapToGrid w:val="0"/>
        <w:spacing w:beforeLines="30" w:before="108" w:line="300" w:lineRule="auto"/>
        <w:rPr>
          <w:rFonts w:ascii="標楷體" w:eastAsia="標楷體" w:hAnsi="標楷體"/>
          <w:b/>
          <w:szCs w:val="24"/>
        </w:rPr>
      </w:pPr>
      <w:r w:rsidRPr="00342243">
        <w:rPr>
          <w:rFonts w:ascii="標楷體" w:eastAsia="標楷體" w:hAnsi="標楷體" w:hint="eastAsia"/>
          <w:szCs w:val="24"/>
        </w:rPr>
        <w:t>重量訓練：運用各自單位訓練器材實施重量訓練增強選手最大肌力及爆發力。</w:t>
      </w:r>
    </w:p>
    <w:p w14:paraId="398D880F" w14:textId="77777777" w:rsidR="0075666C" w:rsidRPr="00342243" w:rsidRDefault="0075666C" w:rsidP="000D260A">
      <w:pPr>
        <w:numPr>
          <w:ilvl w:val="0"/>
          <w:numId w:val="31"/>
        </w:numPr>
        <w:tabs>
          <w:tab w:val="left" w:pos="993"/>
        </w:tabs>
        <w:snapToGrid w:val="0"/>
        <w:spacing w:beforeLines="30" w:before="108" w:line="300" w:lineRule="auto"/>
        <w:rPr>
          <w:rFonts w:ascii="標楷體" w:eastAsia="標楷體" w:hAnsi="標楷體"/>
          <w:b/>
          <w:szCs w:val="24"/>
        </w:rPr>
      </w:pPr>
      <w:r w:rsidRPr="00342243">
        <w:rPr>
          <w:rFonts w:ascii="標楷體" w:eastAsia="標楷體" w:hAnsi="標楷體" w:hint="eastAsia"/>
          <w:szCs w:val="24"/>
        </w:rPr>
        <w:t>最大肌力訓練：實施重量訓練課程安排。</w:t>
      </w:r>
    </w:p>
    <w:p w14:paraId="51AC92BF" w14:textId="77777777" w:rsidR="0075666C" w:rsidRPr="00342243" w:rsidRDefault="0075666C" w:rsidP="000D260A">
      <w:pPr>
        <w:numPr>
          <w:ilvl w:val="0"/>
          <w:numId w:val="31"/>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心肺能力訓練：實施中距離跑步，階梯跑訓練、時間限制訓練等。</w:t>
      </w:r>
    </w:p>
    <w:p w14:paraId="64868120" w14:textId="77777777" w:rsidR="0075666C" w:rsidRPr="00342243" w:rsidRDefault="0075666C" w:rsidP="000D260A">
      <w:pPr>
        <w:numPr>
          <w:ilvl w:val="0"/>
          <w:numId w:val="31"/>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敏捷反應訓練：實施原地快跑、折返跑、跳繩、訊號判斷等訓練。</w:t>
      </w:r>
    </w:p>
    <w:p w14:paraId="17149D5E" w14:textId="77777777" w:rsidR="0075666C" w:rsidRPr="00342243" w:rsidRDefault="0075666C" w:rsidP="000D260A">
      <w:pPr>
        <w:numPr>
          <w:ilvl w:val="0"/>
          <w:numId w:val="31"/>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專項體能訓練：訓練反應、平衡、手部、腳步等訓練。</w:t>
      </w:r>
    </w:p>
    <w:p w14:paraId="0CE5D27A" w14:textId="77777777" w:rsidR="0075666C" w:rsidRPr="00B86C9B" w:rsidRDefault="0075666C" w:rsidP="000D260A">
      <w:pPr>
        <w:pStyle w:val="a3"/>
        <w:numPr>
          <w:ilvl w:val="0"/>
          <w:numId w:val="30"/>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專項技術訓練</w:t>
      </w:r>
    </w:p>
    <w:p w14:paraId="67C8560E" w14:textId="77777777" w:rsidR="0075666C" w:rsidRPr="00342243" w:rsidRDefault="0075666C" w:rsidP="00BF271B">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基本動作訓練：要求選手熟練各項基本動作。</w:t>
      </w:r>
    </w:p>
    <w:p w14:paraId="4CC0ED51" w14:textId="12107AB8" w:rsidR="0075666C" w:rsidRPr="001A10D9" w:rsidRDefault="0075666C" w:rsidP="001A10D9">
      <w:pPr>
        <w:numPr>
          <w:ilvl w:val="0"/>
          <w:numId w:val="14"/>
        </w:numPr>
        <w:tabs>
          <w:tab w:val="left" w:pos="993"/>
        </w:tabs>
        <w:snapToGrid w:val="0"/>
        <w:spacing w:beforeLines="30" w:before="108" w:line="300" w:lineRule="auto"/>
        <w:rPr>
          <w:rFonts w:ascii="標楷體" w:eastAsia="標楷體" w:hAnsi="標楷體"/>
          <w:szCs w:val="24"/>
        </w:rPr>
      </w:pPr>
      <w:r w:rsidRPr="00342243">
        <w:rPr>
          <w:rFonts w:ascii="標楷體" w:eastAsia="標楷體" w:hAnsi="標楷體" w:hint="eastAsia"/>
          <w:szCs w:val="24"/>
        </w:rPr>
        <w:t>特別技術訓練：加強個人專長技術、缺點技術補強之訓練。</w:t>
      </w:r>
    </w:p>
    <w:p w14:paraId="205D1990" w14:textId="77777777" w:rsidR="0075666C" w:rsidRPr="00B86C9B" w:rsidRDefault="0075666C" w:rsidP="000D260A">
      <w:pPr>
        <w:pStyle w:val="a3"/>
        <w:numPr>
          <w:ilvl w:val="0"/>
          <w:numId w:val="30"/>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規則研究：讓選手了解最新的擊劍規則，俾使在比賽能運用自如。</w:t>
      </w:r>
    </w:p>
    <w:p w14:paraId="2EAA7AB0" w14:textId="77777777" w:rsidR="0075666C" w:rsidRPr="00B86C9B" w:rsidRDefault="0075666C" w:rsidP="000D260A">
      <w:pPr>
        <w:pStyle w:val="a3"/>
        <w:numPr>
          <w:ilvl w:val="0"/>
          <w:numId w:val="30"/>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心智訓練：訓練選手集中精神、意志堅定，於激戰中能控制情緒，隨機應變及預測的能力。</w:t>
      </w:r>
    </w:p>
    <w:p w14:paraId="73552A4D" w14:textId="064D6D2B" w:rsidR="004B54A8" w:rsidRPr="000D260A" w:rsidRDefault="0075666C" w:rsidP="000D260A">
      <w:pPr>
        <w:pStyle w:val="a3"/>
        <w:numPr>
          <w:ilvl w:val="0"/>
          <w:numId w:val="30"/>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影片觀摩：由各教練蒐集各國選手影片，研究各國選手打法、戰術研討及了解各國選手的習性</w:t>
      </w:r>
      <w:r w:rsidRPr="00342243">
        <w:rPr>
          <w:rFonts w:ascii="標楷體" w:eastAsia="標楷體" w:hAnsi="標楷體" w:hint="eastAsia"/>
          <w:szCs w:val="24"/>
        </w:rPr>
        <w:t>，藉以提高應付能力，期於比賽時獲勝利。</w:t>
      </w:r>
    </w:p>
    <w:p w14:paraId="791408B1" w14:textId="361FBB56" w:rsidR="008F4A4F" w:rsidRPr="00342243" w:rsidRDefault="004B54A8" w:rsidP="00B80342">
      <w:pPr>
        <w:numPr>
          <w:ilvl w:val="0"/>
          <w:numId w:val="5"/>
        </w:numPr>
        <w:adjustRightInd w:val="0"/>
        <w:snapToGrid w:val="0"/>
        <w:spacing w:beforeLines="30" w:before="108" w:line="300" w:lineRule="auto"/>
        <w:ind w:left="1560" w:hanging="851"/>
        <w:rPr>
          <w:rFonts w:ascii="標楷體" w:eastAsia="標楷體" w:hAnsi="標楷體"/>
          <w:szCs w:val="24"/>
        </w:rPr>
      </w:pPr>
      <w:r>
        <w:rPr>
          <w:rFonts w:ascii="標楷體" w:eastAsia="標楷體" w:hAnsi="標楷體" w:hint="eastAsia"/>
          <w:szCs w:val="24"/>
        </w:rPr>
        <w:t>辦理</w:t>
      </w:r>
      <w:r w:rsidR="004974C8">
        <w:rPr>
          <w:rFonts w:ascii="標楷體" w:eastAsia="標楷體" w:hAnsi="標楷體" w:hint="eastAsia"/>
          <w:szCs w:val="24"/>
        </w:rPr>
        <w:t>一</w:t>
      </w:r>
      <w:r>
        <w:rPr>
          <w:rFonts w:ascii="標楷體" w:eastAsia="標楷體" w:hAnsi="標楷體" w:hint="eastAsia"/>
          <w:szCs w:val="24"/>
        </w:rPr>
        <w:t>場</w:t>
      </w:r>
      <w:r w:rsidR="008F4A4F" w:rsidRPr="00342243">
        <w:rPr>
          <w:rFonts w:ascii="標楷體" w:eastAsia="標楷體" w:hAnsi="標楷體" w:hint="eastAsia"/>
          <w:szCs w:val="24"/>
        </w:rPr>
        <w:t>模擬賽：</w:t>
      </w:r>
      <w:r w:rsidR="00BF271B">
        <w:rPr>
          <w:rFonts w:ascii="標楷體" w:eastAsia="標楷體" w:hAnsi="標楷體" w:hint="eastAsia"/>
          <w:szCs w:val="24"/>
        </w:rPr>
        <w:t>因</w:t>
      </w:r>
      <w:r w:rsidR="00396DB2">
        <w:rPr>
          <w:rFonts w:ascii="標楷體" w:eastAsia="標楷體" w:hAnsi="標楷體"/>
          <w:szCs w:val="24"/>
        </w:rPr>
        <w:t>2021年亞洲青年暨青少年擊劍錦標賽、世界青年暨青少年擊劍錦標賽及2021年亞洲青少年擊劍巡迴賽-台北站</w:t>
      </w:r>
      <w:r w:rsidR="00BF271B">
        <w:rPr>
          <w:rFonts w:ascii="標楷體" w:eastAsia="標楷體" w:hAnsi="標楷體" w:hint="eastAsia"/>
          <w:szCs w:val="24"/>
        </w:rPr>
        <w:t>取消，為延續</w:t>
      </w:r>
      <w:r w:rsidR="003864E4">
        <w:rPr>
          <w:rFonts w:ascii="標楷體" w:eastAsia="標楷體" w:hAnsi="標楷體" w:hint="eastAsia"/>
          <w:szCs w:val="24"/>
        </w:rPr>
        <w:t>選手訓練</w:t>
      </w:r>
      <w:r w:rsidR="00B80342" w:rsidRPr="00B80342">
        <w:rPr>
          <w:rFonts w:ascii="標楷體" w:eastAsia="標楷體" w:hAnsi="標楷體" w:hint="eastAsia"/>
          <w:szCs w:val="24"/>
        </w:rPr>
        <w:t>及</w:t>
      </w:r>
      <w:r w:rsidR="003864E4">
        <w:rPr>
          <w:rFonts w:ascii="標楷體" w:eastAsia="標楷體" w:hAnsi="標楷體" w:hint="eastAsia"/>
          <w:szCs w:val="24"/>
        </w:rPr>
        <w:t>展現訓練</w:t>
      </w:r>
      <w:r w:rsidR="00B80342" w:rsidRPr="00B80342">
        <w:rPr>
          <w:rFonts w:ascii="標楷體" w:eastAsia="標楷體" w:hAnsi="標楷體" w:hint="eastAsia"/>
          <w:szCs w:val="24"/>
        </w:rPr>
        <w:t>成效</w:t>
      </w:r>
      <w:r w:rsidR="00FC1A74">
        <w:rPr>
          <w:rFonts w:ascii="標楷體" w:eastAsia="標楷體" w:hAnsi="標楷體" w:hint="eastAsia"/>
          <w:szCs w:val="24"/>
        </w:rPr>
        <w:t>，特</w:t>
      </w:r>
      <w:r w:rsidR="00B80342">
        <w:rPr>
          <w:rFonts w:ascii="標楷體" w:eastAsia="標楷體" w:hAnsi="標楷體" w:hint="eastAsia"/>
          <w:szCs w:val="24"/>
        </w:rPr>
        <w:t>舉辦</w:t>
      </w:r>
      <w:r w:rsidR="00B80342" w:rsidRPr="00B80342">
        <w:rPr>
          <w:rFonts w:ascii="標楷體" w:eastAsia="標楷體" w:hAnsi="標楷體" w:hint="eastAsia"/>
          <w:szCs w:val="24"/>
        </w:rPr>
        <w:t>模擬賽事</w:t>
      </w:r>
      <w:r w:rsidR="00BF271B">
        <w:rPr>
          <w:rFonts w:ascii="標楷體" w:eastAsia="標楷體" w:hAnsi="標楷體" w:hint="eastAsia"/>
          <w:szCs w:val="24"/>
        </w:rPr>
        <w:t>作為本年度培訓計畫之績效考核。</w:t>
      </w:r>
      <w:r w:rsidR="0075666C" w:rsidRPr="00342243">
        <w:rPr>
          <w:rFonts w:ascii="標楷體" w:eastAsia="標楷體" w:hAnsi="標楷體" w:hint="eastAsia"/>
          <w:szCs w:val="24"/>
        </w:rPr>
        <w:t>藉</w:t>
      </w:r>
      <w:r w:rsidR="003911FD" w:rsidRPr="00342243">
        <w:rPr>
          <w:rFonts w:ascii="標楷體" w:eastAsia="標楷體" w:hAnsi="標楷體" w:hint="eastAsia"/>
          <w:szCs w:val="24"/>
        </w:rPr>
        <w:t>由</w:t>
      </w:r>
      <w:r w:rsidR="00FC1A74">
        <w:rPr>
          <w:rFonts w:ascii="標楷體" w:eastAsia="標楷體" w:hAnsi="標楷體" w:hint="eastAsia"/>
          <w:szCs w:val="24"/>
        </w:rPr>
        <w:t>賽事對抗激發培訓選手</w:t>
      </w:r>
      <w:r w:rsidR="00BF271B">
        <w:rPr>
          <w:rFonts w:ascii="標楷體" w:eastAsia="標楷體" w:hAnsi="標楷體" w:hint="eastAsia"/>
          <w:szCs w:val="24"/>
        </w:rPr>
        <w:t>培養</w:t>
      </w:r>
      <w:r w:rsidR="00FC1A74">
        <w:rPr>
          <w:rFonts w:ascii="標楷體" w:eastAsia="標楷體" w:hAnsi="標楷體" w:hint="eastAsia"/>
          <w:szCs w:val="24"/>
        </w:rPr>
        <w:t>求勝心及提升競爭實力，</w:t>
      </w:r>
      <w:r w:rsidR="003911FD" w:rsidRPr="00342243">
        <w:rPr>
          <w:rFonts w:ascii="標楷體" w:eastAsia="標楷體" w:hAnsi="標楷體" w:hint="eastAsia"/>
          <w:szCs w:val="24"/>
        </w:rPr>
        <w:t>達到最佳</w:t>
      </w:r>
      <w:r w:rsidR="0075666C" w:rsidRPr="00342243">
        <w:rPr>
          <w:rFonts w:ascii="標楷體" w:eastAsia="標楷體" w:hAnsi="標楷體" w:hint="eastAsia"/>
          <w:szCs w:val="24"/>
        </w:rPr>
        <w:t>訓練</w:t>
      </w:r>
      <w:r w:rsidR="005E2046" w:rsidRPr="00342243">
        <w:rPr>
          <w:rFonts w:ascii="標楷體" w:eastAsia="標楷體" w:hAnsi="標楷體" w:hint="eastAsia"/>
          <w:szCs w:val="24"/>
        </w:rPr>
        <w:t>績效</w:t>
      </w:r>
      <w:r w:rsidR="004974C8">
        <w:rPr>
          <w:rFonts w:ascii="標楷體" w:eastAsia="標楷體" w:hAnsi="標楷體" w:hint="eastAsia"/>
          <w:szCs w:val="24"/>
        </w:rPr>
        <w:t>，並規劃進行</w:t>
      </w:r>
      <w:r w:rsidR="00962E7F">
        <w:rPr>
          <w:rFonts w:ascii="標楷體" w:eastAsia="標楷體" w:hAnsi="標楷體" w:hint="eastAsia"/>
          <w:szCs w:val="24"/>
        </w:rPr>
        <w:t>團體賽加強團體對抗觀念、提升戰術</w:t>
      </w:r>
      <w:r w:rsidR="002E0327">
        <w:rPr>
          <w:rFonts w:ascii="標楷體" w:eastAsia="標楷體" w:hAnsi="標楷體" w:hint="eastAsia"/>
          <w:szCs w:val="24"/>
        </w:rPr>
        <w:t>變化執行的敏銳</w:t>
      </w:r>
      <w:r w:rsidR="00962E7F">
        <w:rPr>
          <w:rFonts w:ascii="標楷體" w:eastAsia="標楷體" w:hAnsi="標楷體" w:hint="eastAsia"/>
          <w:szCs w:val="24"/>
        </w:rPr>
        <w:t>度</w:t>
      </w:r>
      <w:r w:rsidR="0039577B">
        <w:rPr>
          <w:rFonts w:ascii="標楷體" w:eastAsia="標楷體" w:hAnsi="標楷體" w:hint="eastAsia"/>
          <w:szCs w:val="24"/>
        </w:rPr>
        <w:t>。</w:t>
      </w:r>
    </w:p>
    <w:p w14:paraId="737E4E43" w14:textId="57918594" w:rsidR="008F4A4F" w:rsidRPr="004974C8" w:rsidRDefault="00FC1A74" w:rsidP="004974C8">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比賽時間地點：</w:t>
      </w:r>
      <w:r w:rsidR="008F4A4F" w:rsidRPr="004974C8">
        <w:rPr>
          <w:rFonts w:ascii="標楷體" w:eastAsia="標楷體" w:hAnsi="標楷體" w:hint="eastAsia"/>
          <w:szCs w:val="24"/>
        </w:rPr>
        <w:t>1</w:t>
      </w:r>
      <w:r w:rsidR="008F4A4F" w:rsidRPr="004974C8">
        <w:rPr>
          <w:rFonts w:ascii="標楷體" w:eastAsia="標楷體" w:hAnsi="標楷體"/>
          <w:szCs w:val="24"/>
        </w:rPr>
        <w:t>10</w:t>
      </w:r>
      <w:r w:rsidR="008F4A4F" w:rsidRPr="004974C8">
        <w:rPr>
          <w:rFonts w:ascii="標楷體" w:eastAsia="標楷體" w:hAnsi="標楷體" w:hint="eastAsia"/>
          <w:szCs w:val="24"/>
        </w:rPr>
        <w:t>年1</w:t>
      </w:r>
      <w:r w:rsidR="008F4A4F" w:rsidRPr="004974C8">
        <w:rPr>
          <w:rFonts w:ascii="標楷體" w:eastAsia="標楷體" w:hAnsi="標楷體"/>
          <w:szCs w:val="24"/>
        </w:rPr>
        <w:t>0</w:t>
      </w:r>
      <w:r w:rsidR="008F4A4F" w:rsidRPr="004974C8">
        <w:rPr>
          <w:rFonts w:ascii="標楷體" w:eastAsia="標楷體" w:hAnsi="標楷體" w:hint="eastAsia"/>
          <w:szCs w:val="24"/>
        </w:rPr>
        <w:t>月</w:t>
      </w:r>
      <w:r w:rsidR="00960524">
        <w:rPr>
          <w:rFonts w:ascii="標楷體" w:eastAsia="標楷體" w:hAnsi="標楷體" w:hint="eastAsia"/>
          <w:szCs w:val="24"/>
        </w:rPr>
        <w:t>1</w:t>
      </w:r>
      <w:r w:rsidR="008F4A4F" w:rsidRPr="004974C8">
        <w:rPr>
          <w:rFonts w:ascii="標楷體" w:eastAsia="標楷體" w:hAnsi="標楷體" w:hint="eastAsia"/>
          <w:szCs w:val="24"/>
        </w:rPr>
        <w:t>日至</w:t>
      </w:r>
      <w:r w:rsidR="00960524">
        <w:rPr>
          <w:rFonts w:ascii="標楷體" w:eastAsia="標楷體" w:hAnsi="標楷體"/>
          <w:szCs w:val="24"/>
        </w:rPr>
        <w:t>3</w:t>
      </w:r>
      <w:r w:rsidR="008F4A4F" w:rsidRPr="004974C8">
        <w:rPr>
          <w:rFonts w:ascii="標楷體" w:eastAsia="標楷體" w:hAnsi="標楷體" w:hint="eastAsia"/>
          <w:szCs w:val="24"/>
        </w:rPr>
        <w:t>日，</w:t>
      </w:r>
      <w:r w:rsidR="00003DD6" w:rsidRPr="004974C8">
        <w:rPr>
          <w:rFonts w:ascii="標楷體" w:eastAsia="標楷體" w:hAnsi="標楷體" w:hint="eastAsia"/>
          <w:szCs w:val="24"/>
        </w:rPr>
        <w:t>地點：</w:t>
      </w:r>
      <w:r w:rsidR="008F4A4F" w:rsidRPr="004974C8">
        <w:rPr>
          <w:rFonts w:ascii="標楷體" w:eastAsia="標楷體" w:hAnsi="標楷體" w:hint="eastAsia"/>
          <w:szCs w:val="24"/>
        </w:rPr>
        <w:t>臺北體育館</w:t>
      </w:r>
      <w:r w:rsidR="008F4A4F" w:rsidRPr="004974C8">
        <w:rPr>
          <w:rFonts w:ascii="標楷體" w:eastAsia="標楷體" w:hAnsi="標楷體"/>
          <w:szCs w:val="24"/>
        </w:rPr>
        <w:t>4</w:t>
      </w:r>
      <w:r w:rsidR="008F4A4F" w:rsidRPr="004974C8">
        <w:rPr>
          <w:rFonts w:ascii="標楷體" w:eastAsia="標楷體" w:hAnsi="標楷體" w:hint="eastAsia"/>
          <w:szCs w:val="24"/>
        </w:rPr>
        <w:t>樓</w:t>
      </w:r>
      <w:r w:rsidR="00003DD6" w:rsidRPr="004974C8">
        <w:rPr>
          <w:rFonts w:ascii="標楷體" w:eastAsia="標楷體" w:hAnsi="標楷體" w:hint="eastAsia"/>
          <w:szCs w:val="24"/>
        </w:rPr>
        <w:t>。</w:t>
      </w:r>
    </w:p>
    <w:p w14:paraId="20D0DAEE" w14:textId="77777777" w:rsidR="004D3A90" w:rsidRDefault="00FC1A74" w:rsidP="004B54A8">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參賽資格：</w:t>
      </w:r>
    </w:p>
    <w:p w14:paraId="4EE43C6F" w14:textId="791B1228" w:rsidR="003864E4" w:rsidRDefault="003864E4" w:rsidP="00B86C9B">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本會</w:t>
      </w:r>
      <w:r w:rsidR="004B54A8" w:rsidRPr="004B54A8">
        <w:rPr>
          <w:rFonts w:ascii="標楷體" w:eastAsia="標楷體" w:hAnsi="標楷體" w:hint="eastAsia"/>
          <w:szCs w:val="24"/>
        </w:rPr>
        <w:t>110</w:t>
      </w:r>
      <w:r>
        <w:rPr>
          <w:rFonts w:ascii="標楷體" w:eastAsia="標楷體" w:hAnsi="標楷體" w:hint="eastAsia"/>
          <w:szCs w:val="24"/>
        </w:rPr>
        <w:t>年度培育優秀或具潛力計畫</w:t>
      </w:r>
      <w:r>
        <w:rPr>
          <w:rFonts w:ascii="標楷體" w:eastAsia="標楷體" w:hAnsi="標楷體"/>
          <w:szCs w:val="24"/>
        </w:rPr>
        <w:t>培訓選手</w:t>
      </w:r>
      <w:r w:rsidR="00853856">
        <w:rPr>
          <w:rFonts w:ascii="標楷體" w:eastAsia="標楷體" w:hAnsi="標楷體"/>
          <w:szCs w:val="24"/>
        </w:rPr>
        <w:t>均應參賽，</w:t>
      </w:r>
      <w:r w:rsidR="004D3A90">
        <w:rPr>
          <w:rFonts w:ascii="標楷體" w:eastAsia="標楷體" w:hAnsi="標楷體"/>
          <w:szCs w:val="24"/>
        </w:rPr>
        <w:t>無故放棄參賽者由本會</w:t>
      </w:r>
      <w:r w:rsidR="00853856">
        <w:rPr>
          <w:rFonts w:ascii="標楷體" w:eastAsia="標楷體" w:hAnsi="標楷體"/>
          <w:szCs w:val="24"/>
        </w:rPr>
        <w:t>提報</w:t>
      </w:r>
      <w:r w:rsidR="00853856">
        <w:rPr>
          <w:rFonts w:ascii="標楷體" w:eastAsia="標楷體" w:hAnsi="標楷體" w:hint="eastAsia"/>
          <w:szCs w:val="24"/>
        </w:rPr>
        <w:t>選訓</w:t>
      </w:r>
      <w:r w:rsidR="004D3A90">
        <w:rPr>
          <w:rFonts w:ascii="標楷體" w:eastAsia="標楷體" w:hAnsi="標楷體"/>
          <w:szCs w:val="24"/>
        </w:rPr>
        <w:t>委員會審議。</w:t>
      </w:r>
    </w:p>
    <w:p w14:paraId="589F98D6" w14:textId="041D1490" w:rsidR="00FC1A74" w:rsidRDefault="00C504C4" w:rsidP="00B86C9B">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除本計畫培訓選手外，開放</w:t>
      </w:r>
      <w:r w:rsidR="00FC1A74">
        <w:rPr>
          <w:rFonts w:ascii="標楷體" w:eastAsia="標楷體" w:hAnsi="標楷體"/>
          <w:szCs w:val="24"/>
        </w:rPr>
        <w:t>符合以下資格</w:t>
      </w:r>
      <w:r w:rsidR="004D3A90">
        <w:rPr>
          <w:rFonts w:ascii="標楷體" w:eastAsia="標楷體" w:hAnsi="標楷體"/>
          <w:szCs w:val="24"/>
        </w:rPr>
        <w:t>之</w:t>
      </w:r>
      <w:r w:rsidR="00FC1A74">
        <w:rPr>
          <w:rFonts w:ascii="標楷體" w:eastAsia="標楷體" w:hAnsi="標楷體"/>
          <w:szCs w:val="24"/>
        </w:rPr>
        <w:t>選手</w:t>
      </w:r>
      <w:r>
        <w:rPr>
          <w:rFonts w:ascii="標楷體" w:eastAsia="標楷體" w:hAnsi="標楷體"/>
          <w:szCs w:val="24"/>
        </w:rPr>
        <w:t>報名參加</w:t>
      </w:r>
      <w:r w:rsidR="003864E4">
        <w:rPr>
          <w:rFonts w:ascii="標楷體" w:eastAsia="標楷體" w:hAnsi="標楷體"/>
          <w:szCs w:val="24"/>
        </w:rPr>
        <w:t>：</w:t>
      </w:r>
    </w:p>
    <w:p w14:paraId="6E7CE820" w14:textId="034CE395" w:rsidR="00FC1A74" w:rsidRDefault="00FC1A74" w:rsidP="00886F12">
      <w:pPr>
        <w:numPr>
          <w:ilvl w:val="0"/>
          <w:numId w:val="28"/>
        </w:numPr>
        <w:tabs>
          <w:tab w:val="left" w:pos="993"/>
        </w:tabs>
        <w:snapToGrid w:val="0"/>
        <w:spacing w:beforeLines="30" w:before="108" w:line="300" w:lineRule="auto"/>
        <w:rPr>
          <w:rFonts w:ascii="標楷體" w:eastAsia="標楷體" w:hAnsi="標楷體"/>
          <w:szCs w:val="24"/>
        </w:rPr>
      </w:pPr>
      <w:r>
        <w:rPr>
          <w:rFonts w:ascii="標楷體" w:eastAsia="標楷體" w:hAnsi="標楷體"/>
          <w:szCs w:val="24"/>
        </w:rPr>
        <w:t>青少年組：110年全國青年暨青少年擊劍錦標賽青少年組各項目前十名者。</w:t>
      </w:r>
    </w:p>
    <w:p w14:paraId="6F937F8E" w14:textId="0A49EAE4" w:rsidR="00FC1A74" w:rsidRDefault="00FC1A74" w:rsidP="00886F12">
      <w:pPr>
        <w:numPr>
          <w:ilvl w:val="0"/>
          <w:numId w:val="28"/>
        </w:numPr>
        <w:tabs>
          <w:tab w:val="left" w:pos="993"/>
        </w:tabs>
        <w:snapToGrid w:val="0"/>
        <w:spacing w:beforeLines="30" w:before="108" w:line="300" w:lineRule="auto"/>
        <w:rPr>
          <w:rFonts w:ascii="標楷體" w:eastAsia="標楷體" w:hAnsi="標楷體"/>
          <w:szCs w:val="24"/>
        </w:rPr>
      </w:pPr>
      <w:r>
        <w:rPr>
          <w:rFonts w:ascii="標楷體" w:eastAsia="標楷體" w:hAnsi="標楷體"/>
          <w:szCs w:val="24"/>
        </w:rPr>
        <w:lastRenderedPageBreak/>
        <w:t>青年組：110年全國擊劍錦標賽各項目前十名者；全國青年暨青少年擊劍錦標賽青年組各項目前十名者。</w:t>
      </w:r>
    </w:p>
    <w:p w14:paraId="50C4EEC4" w14:textId="64611814" w:rsidR="00886F12" w:rsidRDefault="00886F12" w:rsidP="00886F12">
      <w:pPr>
        <w:pStyle w:val="a3"/>
        <w:numPr>
          <w:ilvl w:val="0"/>
          <w:numId w:val="21"/>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本會邀請之選手。</w:t>
      </w:r>
    </w:p>
    <w:p w14:paraId="3FD6DEE9" w14:textId="2C6D0A48" w:rsidR="00000965" w:rsidRPr="004974C8" w:rsidRDefault="0084171B" w:rsidP="004974C8">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競賽組別與項目：</w:t>
      </w:r>
      <w:r w:rsidR="0039577B" w:rsidRPr="004974C8">
        <w:rPr>
          <w:rFonts w:ascii="標楷體" w:eastAsia="標楷體" w:hAnsi="標楷體" w:hint="eastAsia"/>
          <w:szCs w:val="24"/>
        </w:rPr>
        <w:t>青年組及</w:t>
      </w:r>
      <w:r w:rsidR="00E35CB0" w:rsidRPr="004974C8">
        <w:rPr>
          <w:rFonts w:ascii="標楷體" w:eastAsia="標楷體" w:hAnsi="標楷體"/>
          <w:szCs w:val="24"/>
        </w:rPr>
        <w:t>青少年組男女銳劍、鈍劍及軍刀個人</w:t>
      </w:r>
      <w:r w:rsidR="0039577B" w:rsidRPr="004974C8">
        <w:rPr>
          <w:rFonts w:ascii="標楷體" w:eastAsia="標楷體" w:hAnsi="標楷體"/>
          <w:szCs w:val="24"/>
        </w:rPr>
        <w:t>賽</w:t>
      </w:r>
      <w:r w:rsidR="004974C8">
        <w:rPr>
          <w:rFonts w:ascii="標楷體" w:eastAsia="標楷體" w:hAnsi="標楷體" w:hint="eastAsia"/>
          <w:szCs w:val="24"/>
        </w:rPr>
        <w:t>及團體賽</w:t>
      </w:r>
      <w:r w:rsidR="00000965" w:rsidRPr="004974C8">
        <w:rPr>
          <w:rFonts w:ascii="標楷體" w:eastAsia="標楷體" w:hAnsi="標楷體"/>
          <w:szCs w:val="24"/>
        </w:rPr>
        <w:t>。</w:t>
      </w:r>
    </w:p>
    <w:p w14:paraId="3972845E" w14:textId="0DE6A366" w:rsidR="00000965" w:rsidRDefault="00000965"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報名辦法：本會於辦理模擬賽一個月前公告開始報名，自公告日起至開賽前二週止</w:t>
      </w:r>
      <w:r w:rsidR="004D3A90">
        <w:rPr>
          <w:rFonts w:ascii="標楷體" w:eastAsia="標楷體" w:hAnsi="標楷體"/>
          <w:szCs w:val="24"/>
        </w:rPr>
        <w:t>，於本會官網「線上報名」系統作業。</w:t>
      </w:r>
    </w:p>
    <w:p w14:paraId="5608A818" w14:textId="3081B866" w:rsidR="00FC1A74" w:rsidRDefault="00FC1A74"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szCs w:val="24"/>
        </w:rPr>
        <w:t>比賽規則：</w:t>
      </w:r>
      <w:r w:rsidRPr="005C35E3">
        <w:rPr>
          <w:rFonts w:ascii="標楷體" w:eastAsia="標楷體" w:hAnsi="標楷體"/>
        </w:rPr>
        <w:t>依據國際擊劍規則總會（F.I.E</w:t>
      </w:r>
      <w:r w:rsidR="004974C8">
        <w:rPr>
          <w:rFonts w:ascii="標楷體" w:eastAsia="標楷體" w:hAnsi="標楷體"/>
        </w:rPr>
        <w:t>.</w:t>
      </w:r>
      <w:r w:rsidRPr="005C35E3">
        <w:rPr>
          <w:rFonts w:ascii="標楷體" w:eastAsia="標楷體" w:hAnsi="標楷體"/>
        </w:rPr>
        <w:t>）競賽規則進行</w:t>
      </w:r>
      <w:r w:rsidRPr="005C35E3">
        <w:rPr>
          <w:rFonts w:ascii="標楷體" w:eastAsia="標楷體" w:hAnsi="標楷體" w:hint="eastAsia"/>
        </w:rPr>
        <w:t>，</w:t>
      </w:r>
      <w:r w:rsidRPr="005C35E3">
        <w:rPr>
          <w:rFonts w:ascii="標楷體" w:eastAsia="標楷體" w:hAnsi="標楷體" w:hint="eastAsia"/>
          <w:szCs w:val="24"/>
        </w:rPr>
        <w:t>並實施消極比賽規定。</w:t>
      </w:r>
    </w:p>
    <w:p w14:paraId="13AAFB35" w14:textId="77777777" w:rsidR="00FC1A74" w:rsidRPr="00FC1A74" w:rsidRDefault="00FC1A74" w:rsidP="00FC1A74">
      <w:pPr>
        <w:numPr>
          <w:ilvl w:val="0"/>
          <w:numId w:val="8"/>
        </w:numPr>
        <w:tabs>
          <w:tab w:val="left" w:pos="993"/>
        </w:tabs>
        <w:snapToGrid w:val="0"/>
        <w:spacing w:beforeLines="30" w:before="108" w:line="300" w:lineRule="auto"/>
        <w:ind w:left="1701" w:hanging="425"/>
        <w:rPr>
          <w:rFonts w:ascii="標楷體" w:eastAsia="標楷體" w:hAnsi="標楷體"/>
          <w:szCs w:val="24"/>
        </w:rPr>
      </w:pPr>
      <w:r w:rsidRPr="00FC1A74">
        <w:rPr>
          <w:rFonts w:ascii="標楷體" w:eastAsia="標楷體" w:hAnsi="標楷體" w:hint="eastAsia"/>
          <w:szCs w:val="24"/>
        </w:rPr>
        <w:t>競賽辦法：</w:t>
      </w:r>
    </w:p>
    <w:p w14:paraId="4DAC588D" w14:textId="76AF5C86" w:rsidR="0039577B" w:rsidRDefault="004974C8" w:rsidP="00B86C9B">
      <w:pPr>
        <w:pStyle w:val="a3"/>
        <w:numPr>
          <w:ilvl w:val="0"/>
          <w:numId w:val="23"/>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個人賽</w:t>
      </w:r>
      <w:r w:rsidR="0039577B" w:rsidRPr="00342243">
        <w:rPr>
          <w:rFonts w:ascii="標楷體" w:eastAsia="標楷體" w:hAnsi="標楷體" w:hint="eastAsia"/>
          <w:szCs w:val="24"/>
        </w:rPr>
        <w:t>：</w:t>
      </w:r>
    </w:p>
    <w:p w14:paraId="2173E843" w14:textId="139B8B30" w:rsidR="00FC1A74" w:rsidRPr="00FC1A74" w:rsidRDefault="00FC1A74" w:rsidP="00B86C9B">
      <w:pPr>
        <w:numPr>
          <w:ilvl w:val="0"/>
          <w:numId w:val="24"/>
        </w:numPr>
        <w:tabs>
          <w:tab w:val="left" w:pos="993"/>
        </w:tabs>
        <w:snapToGrid w:val="0"/>
        <w:spacing w:beforeLines="30" w:before="108" w:line="300" w:lineRule="auto"/>
        <w:rPr>
          <w:rFonts w:ascii="標楷體" w:eastAsia="標楷體" w:hAnsi="標楷體"/>
          <w:szCs w:val="24"/>
        </w:rPr>
      </w:pPr>
      <w:r w:rsidRPr="00FC1A74">
        <w:rPr>
          <w:rFonts w:ascii="標楷體" w:eastAsia="標楷體" w:hAnsi="標楷體" w:hint="eastAsia"/>
          <w:szCs w:val="24"/>
        </w:rPr>
        <w:t>預賽採分組循環，複、決賽採單淘汰制。循環賽每場5點/競賽時間3</w:t>
      </w:r>
      <w:r w:rsidR="00D650ED">
        <w:rPr>
          <w:rFonts w:ascii="標楷體" w:eastAsia="標楷體" w:hAnsi="標楷體" w:hint="eastAsia"/>
          <w:szCs w:val="24"/>
        </w:rPr>
        <w:t>分鐘。</w:t>
      </w:r>
      <w:r w:rsidRPr="00FC1A74">
        <w:rPr>
          <w:rFonts w:ascii="標楷體" w:eastAsia="標楷體" w:hAnsi="標楷體" w:hint="eastAsia"/>
          <w:szCs w:val="24"/>
        </w:rPr>
        <w:t>淘汰賽每場15點/3回合，每回合3分鐘，中場休息1分鐘。</w:t>
      </w:r>
    </w:p>
    <w:p w14:paraId="3704746D" w14:textId="76A21B2B" w:rsidR="00FC1A74" w:rsidRDefault="00FC1A74" w:rsidP="00B86C9B">
      <w:pPr>
        <w:numPr>
          <w:ilvl w:val="0"/>
          <w:numId w:val="24"/>
        </w:numPr>
        <w:tabs>
          <w:tab w:val="left" w:pos="993"/>
        </w:tabs>
        <w:snapToGrid w:val="0"/>
        <w:spacing w:beforeLines="30" w:before="108" w:line="300" w:lineRule="auto"/>
        <w:rPr>
          <w:rFonts w:ascii="標楷體" w:eastAsia="標楷體" w:hAnsi="標楷體"/>
          <w:szCs w:val="24"/>
        </w:rPr>
      </w:pPr>
      <w:r w:rsidRPr="00FC1A74">
        <w:rPr>
          <w:rFonts w:ascii="標楷體" w:eastAsia="標楷體" w:hAnsi="標楷體" w:hint="eastAsia"/>
          <w:szCs w:val="24"/>
        </w:rPr>
        <w:t>單淘汰賽時，選手連續比賽，可依規定提出休息5分鐘請求。</w:t>
      </w:r>
    </w:p>
    <w:p w14:paraId="2010DA99" w14:textId="388DBC68" w:rsidR="00B86C9B" w:rsidRDefault="004974C8" w:rsidP="00B86C9B">
      <w:pPr>
        <w:pStyle w:val="a3"/>
        <w:numPr>
          <w:ilvl w:val="0"/>
          <w:numId w:val="23"/>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團體</w:t>
      </w:r>
      <w:r w:rsidR="00B86C9B" w:rsidRPr="00342243">
        <w:rPr>
          <w:rFonts w:ascii="標楷體" w:eastAsia="標楷體" w:hAnsi="標楷體" w:hint="eastAsia"/>
          <w:szCs w:val="24"/>
        </w:rPr>
        <w:t>賽：</w:t>
      </w:r>
    </w:p>
    <w:p w14:paraId="08B3E30E" w14:textId="77777777" w:rsidR="00B86C9B" w:rsidRDefault="00B86C9B" w:rsidP="00B86C9B">
      <w:pPr>
        <w:numPr>
          <w:ilvl w:val="0"/>
          <w:numId w:val="25"/>
        </w:numPr>
        <w:tabs>
          <w:tab w:val="left" w:pos="993"/>
        </w:tabs>
        <w:snapToGrid w:val="0"/>
        <w:spacing w:beforeLines="30" w:before="108" w:line="300" w:lineRule="auto"/>
        <w:rPr>
          <w:rFonts w:ascii="標楷體" w:eastAsia="標楷體" w:hAnsi="標楷體"/>
          <w:szCs w:val="24"/>
        </w:rPr>
      </w:pPr>
      <w:r>
        <w:rPr>
          <w:rFonts w:ascii="標楷體" w:eastAsia="標楷體" w:hAnsi="標楷體" w:hint="eastAsia"/>
          <w:szCs w:val="24"/>
        </w:rPr>
        <w:t>初賽由培訓隊教練分配各組各劍種隊伍成員，以抽籤方式決定初賽排序順位，進行團體單淘汰制。</w:t>
      </w:r>
    </w:p>
    <w:p w14:paraId="2ECFEFB0" w14:textId="781A34B9" w:rsidR="00B86C9B" w:rsidRDefault="00B86C9B" w:rsidP="00B86C9B">
      <w:pPr>
        <w:numPr>
          <w:ilvl w:val="0"/>
          <w:numId w:val="25"/>
        </w:numPr>
        <w:tabs>
          <w:tab w:val="left" w:pos="993"/>
        </w:tabs>
        <w:snapToGrid w:val="0"/>
        <w:spacing w:beforeLines="30" w:before="108" w:line="300" w:lineRule="auto"/>
        <w:rPr>
          <w:rFonts w:ascii="標楷體" w:eastAsia="標楷體" w:hAnsi="標楷體"/>
          <w:szCs w:val="24"/>
        </w:rPr>
      </w:pPr>
      <w:r>
        <w:rPr>
          <w:rFonts w:ascii="標楷體" w:eastAsia="標楷體" w:hAnsi="標楷體" w:hint="eastAsia"/>
          <w:szCs w:val="24"/>
        </w:rPr>
        <w:t>淘汰賽每場45點/9回合，每回合2分鐘。</w:t>
      </w:r>
    </w:p>
    <w:p w14:paraId="7676B486" w14:textId="2FA69D8A" w:rsidR="004D3A90" w:rsidRDefault="004D3A90" w:rsidP="004E4EC9">
      <w:pPr>
        <w:numPr>
          <w:ilvl w:val="0"/>
          <w:numId w:val="8"/>
        </w:numPr>
        <w:tabs>
          <w:tab w:val="left" w:pos="993"/>
        </w:tabs>
        <w:snapToGrid w:val="0"/>
        <w:spacing w:beforeLines="30" w:before="108" w:line="300" w:lineRule="auto"/>
        <w:ind w:left="1701" w:hanging="425"/>
        <w:rPr>
          <w:rFonts w:ascii="標楷體" w:eastAsia="標楷體" w:hAnsi="標楷體"/>
          <w:szCs w:val="24"/>
        </w:rPr>
      </w:pPr>
      <w:r w:rsidRPr="00EB2F01">
        <w:rPr>
          <w:rFonts w:ascii="標楷體" w:eastAsia="標楷體" w:hAnsi="標楷體"/>
          <w:szCs w:val="24"/>
        </w:rPr>
        <w:t>器材</w:t>
      </w:r>
      <w:r w:rsidRPr="00EB2F01">
        <w:rPr>
          <w:rFonts w:ascii="標楷體" w:eastAsia="標楷體" w:hAnsi="標楷體" w:hint="eastAsia"/>
          <w:szCs w:val="24"/>
        </w:rPr>
        <w:t>規定：</w:t>
      </w:r>
    </w:p>
    <w:p w14:paraId="4828A1A7" w14:textId="5075A05D"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所有競賽場地器材與設備均須符合國際擊劍總會規則之規定。運動員應自備符合規則要求之裝備和器材參加比賽。</w:t>
      </w:r>
    </w:p>
    <w:p w14:paraId="59CE7230" w14:textId="01D8C333"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比賽</w:t>
      </w:r>
      <w:r w:rsidRPr="004D3A90">
        <w:rPr>
          <w:rFonts w:ascii="標楷體" w:eastAsia="標楷體" w:hAnsi="標楷體" w:hint="eastAsia"/>
          <w:szCs w:val="24"/>
        </w:rPr>
        <w:t>無賽前器材檢驗，比賽選手自備合格劍具、裝備由場上裁判檢核。</w:t>
      </w:r>
    </w:p>
    <w:p w14:paraId="5FFF7234" w14:textId="6DB2DA8B" w:rsidR="004D3A90" w:rsidRP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比賽裝備劍具請運動員自備，並準備上場的第二把(含以上)的預備器材，沒有預備器材，依規則之第一類罰則處罰之。</w:t>
      </w:r>
    </w:p>
    <w:p w14:paraId="7723C8CE" w14:textId="3AFC42CC" w:rsidR="004D3A90" w:rsidRDefault="004D3A90" w:rsidP="00B86C9B">
      <w:pPr>
        <w:pStyle w:val="a3"/>
        <w:numPr>
          <w:ilvl w:val="0"/>
          <w:numId w:val="26"/>
        </w:numPr>
        <w:tabs>
          <w:tab w:val="left" w:pos="993"/>
        </w:tabs>
        <w:snapToGrid w:val="0"/>
        <w:spacing w:beforeLines="30" w:before="108" w:line="300" w:lineRule="auto"/>
        <w:ind w:leftChars="0" w:hanging="196"/>
        <w:rPr>
          <w:rFonts w:ascii="標楷體" w:eastAsia="標楷體" w:hAnsi="標楷體"/>
          <w:szCs w:val="24"/>
        </w:rPr>
      </w:pPr>
      <w:r w:rsidRPr="004D3A90">
        <w:rPr>
          <w:rFonts w:ascii="標楷體" w:eastAsia="標楷體" w:hAnsi="標楷體" w:hint="eastAsia"/>
          <w:szCs w:val="24"/>
        </w:rPr>
        <w:t>劍服、劍褲、面罩、小背心須達到350牛頓抗力以上，未符合標準者不得上場比賽。</w:t>
      </w:r>
    </w:p>
    <w:p w14:paraId="1A39F4CF" w14:textId="6C24C761" w:rsidR="004E4EC9" w:rsidRDefault="004B54A8" w:rsidP="004E4EC9">
      <w:pPr>
        <w:numPr>
          <w:ilvl w:val="0"/>
          <w:numId w:val="8"/>
        </w:numPr>
        <w:tabs>
          <w:tab w:val="left" w:pos="993"/>
        </w:tabs>
        <w:snapToGrid w:val="0"/>
        <w:spacing w:beforeLines="30" w:before="108" w:line="300" w:lineRule="auto"/>
        <w:ind w:left="1701" w:hanging="425"/>
        <w:rPr>
          <w:rFonts w:ascii="標楷體" w:eastAsia="標楷體" w:hAnsi="標楷體"/>
          <w:szCs w:val="24"/>
        </w:rPr>
      </w:pPr>
      <w:r>
        <w:rPr>
          <w:rFonts w:ascii="標楷體" w:eastAsia="標楷體" w:hAnsi="標楷體" w:hint="eastAsia"/>
          <w:szCs w:val="24"/>
        </w:rPr>
        <w:t>附</w:t>
      </w:r>
      <w:r w:rsidR="004E4EC9">
        <w:rPr>
          <w:rFonts w:ascii="標楷體" w:eastAsia="標楷體" w:hAnsi="標楷體" w:hint="eastAsia"/>
          <w:szCs w:val="24"/>
        </w:rPr>
        <w:t>則：</w:t>
      </w:r>
    </w:p>
    <w:p w14:paraId="21EC34D5" w14:textId="3DAE1004" w:rsidR="004E4EC9" w:rsidRDefault="004D3A90"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szCs w:val="24"/>
        </w:rPr>
        <w:t>賽程另行</w:t>
      </w:r>
      <w:r w:rsidR="00396DB2">
        <w:rPr>
          <w:rFonts w:ascii="標楷體" w:eastAsia="標楷體" w:hAnsi="標楷體"/>
          <w:szCs w:val="24"/>
        </w:rPr>
        <w:t>於比賽前二週</w:t>
      </w:r>
      <w:r w:rsidR="00B86C9B">
        <w:rPr>
          <w:rFonts w:ascii="標楷體" w:eastAsia="標楷體" w:hAnsi="標楷體"/>
          <w:szCs w:val="24"/>
        </w:rPr>
        <w:t>公告</w:t>
      </w:r>
      <w:r w:rsidR="00396DB2">
        <w:rPr>
          <w:rFonts w:ascii="標楷體" w:eastAsia="標楷體" w:hAnsi="標楷體"/>
          <w:szCs w:val="24"/>
        </w:rPr>
        <w:t>於本會官網</w:t>
      </w:r>
      <w:r w:rsidR="004E4EC9">
        <w:rPr>
          <w:rFonts w:ascii="標楷體" w:eastAsia="標楷體" w:hAnsi="標楷體"/>
          <w:szCs w:val="24"/>
        </w:rPr>
        <w:t>。</w:t>
      </w:r>
    </w:p>
    <w:p w14:paraId="72389453" w14:textId="18A704AF" w:rsidR="004E4EC9" w:rsidRDefault="00C504C4"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各比賽劍道，嚴格控管人員進入，除裁判及參賽選手，其餘人員請於休息區或看台上觀看比賽。(預賽只有比賽選手能進場，複賽能有一名教練進場指導</w:t>
      </w:r>
      <w:r w:rsidRPr="00B86C9B">
        <w:rPr>
          <w:rFonts w:ascii="標楷體" w:eastAsia="標楷體" w:hAnsi="標楷體"/>
          <w:szCs w:val="24"/>
        </w:rPr>
        <w:t>)。</w:t>
      </w:r>
    </w:p>
    <w:p w14:paraId="6099B21B" w14:textId="03529379" w:rsidR="00C504C4" w:rsidRDefault="00C504C4"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sidRPr="00B86C9B">
        <w:rPr>
          <w:rFonts w:ascii="標楷體" w:eastAsia="標楷體" w:hAnsi="標楷體" w:hint="eastAsia"/>
          <w:szCs w:val="24"/>
        </w:rPr>
        <w:t>每場比賽於第二次唱名後一分鐘，與賽選手仍未出席者，即以棄權論。</w:t>
      </w:r>
    </w:p>
    <w:p w14:paraId="573F1002" w14:textId="41F38338" w:rsidR="004E4EC9" w:rsidRPr="00FC1A74" w:rsidRDefault="004E4EC9" w:rsidP="00B86C9B">
      <w:pPr>
        <w:pStyle w:val="a3"/>
        <w:numPr>
          <w:ilvl w:val="0"/>
          <w:numId w:val="27"/>
        </w:numPr>
        <w:tabs>
          <w:tab w:val="left" w:pos="993"/>
        </w:tabs>
        <w:snapToGrid w:val="0"/>
        <w:spacing w:beforeLines="30" w:before="108" w:line="300" w:lineRule="auto"/>
        <w:ind w:leftChars="0" w:hanging="196"/>
        <w:rPr>
          <w:rFonts w:ascii="標楷體" w:eastAsia="標楷體" w:hAnsi="標楷體"/>
          <w:szCs w:val="24"/>
        </w:rPr>
      </w:pPr>
      <w:r>
        <w:rPr>
          <w:rFonts w:ascii="標楷體" w:eastAsia="標楷體" w:hAnsi="標楷體" w:hint="eastAsia"/>
          <w:szCs w:val="24"/>
        </w:rPr>
        <w:t>本賽會</w:t>
      </w:r>
      <w:r w:rsidRPr="004E4EC9">
        <w:rPr>
          <w:rFonts w:ascii="標楷體" w:eastAsia="標楷體" w:hAnsi="標楷體" w:hint="eastAsia"/>
          <w:szCs w:val="24"/>
        </w:rPr>
        <w:t>依據</w:t>
      </w:r>
      <w:r w:rsidR="000E76BE" w:rsidRPr="000E76BE">
        <w:rPr>
          <w:rFonts w:ascii="標楷體" w:eastAsia="標楷體" w:hAnsi="標楷體" w:hint="eastAsia"/>
          <w:szCs w:val="24"/>
        </w:rPr>
        <w:t>培育優秀或具潛力運動選手作業要點</w:t>
      </w:r>
      <w:r w:rsidRPr="004E4EC9">
        <w:rPr>
          <w:rFonts w:ascii="標楷體" w:eastAsia="標楷體" w:hAnsi="標楷體" w:hint="eastAsia"/>
          <w:szCs w:val="24"/>
        </w:rPr>
        <w:t>規定投保人身保險。</w:t>
      </w:r>
    </w:p>
    <w:p w14:paraId="7A734818" w14:textId="77777777" w:rsidR="00C504C4" w:rsidRDefault="00C504C4" w:rsidP="00C504C4">
      <w:pPr>
        <w:numPr>
          <w:ilvl w:val="0"/>
          <w:numId w:val="8"/>
        </w:numPr>
        <w:tabs>
          <w:tab w:val="left" w:pos="993"/>
        </w:tabs>
        <w:snapToGrid w:val="0"/>
        <w:spacing w:beforeLines="30" w:before="108" w:line="300" w:lineRule="auto"/>
        <w:ind w:left="1701" w:hanging="425"/>
        <w:rPr>
          <w:rFonts w:ascii="標楷體" w:eastAsia="標楷體" w:hAnsi="標楷體"/>
        </w:rPr>
      </w:pPr>
      <w:r w:rsidRPr="00EB2F01">
        <w:rPr>
          <w:rFonts w:ascii="標楷體" w:eastAsia="標楷體" w:hAnsi="標楷體" w:hint="eastAsia"/>
        </w:rPr>
        <w:t>為強化性騷擾防治，本會性騷擾申訴管道如下：</w:t>
      </w:r>
    </w:p>
    <w:p w14:paraId="302CFE36" w14:textId="77777777" w:rsidR="00D650ED" w:rsidRDefault="00C504C4" w:rsidP="00C504C4">
      <w:pPr>
        <w:tabs>
          <w:tab w:val="left" w:pos="993"/>
        </w:tabs>
        <w:snapToGrid w:val="0"/>
        <w:spacing w:beforeLines="30" w:before="108" w:line="300" w:lineRule="auto"/>
        <w:ind w:left="1701"/>
        <w:rPr>
          <w:rFonts w:ascii="標楷體" w:eastAsia="標楷體" w:hAnsi="標楷體"/>
        </w:rPr>
      </w:pPr>
      <w:r w:rsidRPr="00C504C4">
        <w:rPr>
          <w:rFonts w:ascii="標楷體" w:eastAsia="標楷體" w:hAnsi="標楷體" w:hint="eastAsia"/>
        </w:rPr>
        <w:lastRenderedPageBreak/>
        <w:t>電話：02-8772-3033</w:t>
      </w:r>
      <w:r w:rsidRPr="00C504C4">
        <w:rPr>
          <w:rFonts w:ascii="標楷體" w:eastAsia="標楷體" w:hAnsi="標楷體"/>
        </w:rPr>
        <w:tab/>
      </w:r>
      <w:r w:rsidRPr="00C504C4">
        <w:rPr>
          <w:rFonts w:ascii="標楷體" w:eastAsia="標楷體" w:hAnsi="標楷體" w:hint="eastAsia"/>
        </w:rPr>
        <w:t>傳真：02-2778-1663</w:t>
      </w:r>
      <w:r w:rsidRPr="00C504C4">
        <w:rPr>
          <w:rFonts w:ascii="標楷體" w:eastAsia="標楷體" w:hAnsi="標楷體"/>
        </w:rPr>
        <w:tab/>
      </w:r>
    </w:p>
    <w:p w14:paraId="0548AB70" w14:textId="49213A6A" w:rsidR="00C504C4" w:rsidRDefault="00C504C4" w:rsidP="00C504C4">
      <w:pPr>
        <w:tabs>
          <w:tab w:val="left" w:pos="993"/>
        </w:tabs>
        <w:snapToGrid w:val="0"/>
        <w:spacing w:beforeLines="30" w:before="108" w:line="300" w:lineRule="auto"/>
        <w:ind w:left="1701"/>
        <w:rPr>
          <w:rFonts w:ascii="標楷體" w:eastAsia="標楷體" w:hAnsi="標楷體"/>
        </w:rPr>
      </w:pPr>
      <w:r w:rsidRPr="00C504C4">
        <w:rPr>
          <w:rFonts w:ascii="標楷體" w:eastAsia="標楷體" w:hAnsi="標楷體" w:hint="eastAsia"/>
        </w:rPr>
        <w:t>電子郵件信箱：</w:t>
      </w:r>
      <w:hyperlink r:id="rId8" w:history="1">
        <w:r w:rsidRPr="00C504C4">
          <w:rPr>
            <w:rStyle w:val="af1"/>
            <w:rFonts w:ascii="標楷體" w:eastAsia="標楷體" w:hAnsi="標楷體" w:hint="eastAsia"/>
          </w:rPr>
          <w:t>taipeifencing2@gmail.com</w:t>
        </w:r>
      </w:hyperlink>
    </w:p>
    <w:p w14:paraId="37C37610" w14:textId="198413C1" w:rsidR="00FC1A74" w:rsidRPr="00C504C4" w:rsidRDefault="00C504C4" w:rsidP="00C504C4">
      <w:pPr>
        <w:numPr>
          <w:ilvl w:val="0"/>
          <w:numId w:val="8"/>
        </w:numPr>
        <w:tabs>
          <w:tab w:val="left" w:pos="993"/>
        </w:tabs>
        <w:snapToGrid w:val="0"/>
        <w:spacing w:beforeLines="30" w:before="108" w:line="300" w:lineRule="auto"/>
        <w:ind w:left="1701" w:hanging="425"/>
        <w:rPr>
          <w:rFonts w:ascii="標楷體" w:eastAsia="標楷體" w:hAnsi="標楷體"/>
        </w:rPr>
      </w:pPr>
      <w:r w:rsidRPr="00025273">
        <w:rPr>
          <w:rFonts w:ascii="標楷體" w:eastAsia="標楷體" w:hAnsi="標楷體" w:hint="eastAsia"/>
        </w:rPr>
        <w:t>本</w:t>
      </w:r>
      <w:r>
        <w:rPr>
          <w:rFonts w:ascii="標楷體" w:eastAsia="標楷體" w:hAnsi="標楷體" w:hint="eastAsia"/>
        </w:rPr>
        <w:t>賽事</w:t>
      </w:r>
      <w:r w:rsidRPr="00025273">
        <w:rPr>
          <w:rFonts w:ascii="標楷體" w:eastAsia="標楷體" w:hAnsi="標楷體" w:hint="eastAsia"/>
        </w:rPr>
        <w:t>依照教育部體育署防疫政策辦理。</w:t>
      </w:r>
    </w:p>
    <w:p w14:paraId="5C078881" w14:textId="77777777" w:rsidR="00A624F0" w:rsidRPr="00342243" w:rsidRDefault="00A54A80" w:rsidP="00CA67D4">
      <w:pPr>
        <w:pStyle w:val="a3"/>
        <w:snapToGrid w:val="0"/>
        <w:spacing w:beforeLines="30" w:before="108" w:line="300" w:lineRule="auto"/>
        <w:ind w:leftChars="0" w:left="0"/>
        <w:rPr>
          <w:rFonts w:ascii="標楷體" w:eastAsia="標楷體" w:hAnsi="標楷體"/>
          <w:szCs w:val="24"/>
        </w:rPr>
      </w:pPr>
      <w:r w:rsidRPr="00342243">
        <w:rPr>
          <w:rFonts w:ascii="標楷體" w:eastAsia="標楷體" w:hAnsi="標楷體" w:hint="eastAsia"/>
          <w:szCs w:val="24"/>
        </w:rPr>
        <w:t>柒</w:t>
      </w:r>
      <w:r w:rsidR="00A624F0" w:rsidRPr="00342243">
        <w:rPr>
          <w:rFonts w:ascii="標楷體" w:eastAsia="標楷體" w:hAnsi="標楷體" w:hint="eastAsia"/>
          <w:szCs w:val="24"/>
        </w:rPr>
        <w:t>、追蹤考核機制：</w:t>
      </w:r>
    </w:p>
    <w:p w14:paraId="280CA6F7" w14:textId="77777777" w:rsidR="00A624F0"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一、</w:t>
      </w:r>
      <w:r w:rsidR="0065087E" w:rsidRPr="00342243">
        <w:rPr>
          <w:rFonts w:ascii="標楷體" w:eastAsia="標楷體" w:hAnsi="標楷體" w:hint="eastAsia"/>
          <w:szCs w:val="24"/>
        </w:rPr>
        <w:t>入選本計畫之選手，每年須由選手所屬單位教練研訂訓練計畫送本會備查，本會即依據訓練計畫派員前往督訓。</w:t>
      </w:r>
    </w:p>
    <w:p w14:paraId="086E1877" w14:textId="77777777" w:rsidR="00A624F0"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二、</w:t>
      </w:r>
      <w:r w:rsidR="0065087E" w:rsidRPr="00342243">
        <w:rPr>
          <w:rFonts w:ascii="標楷體" w:eastAsia="標楷體" w:hAnsi="標楷體" w:hint="eastAsia"/>
          <w:szCs w:val="24"/>
        </w:rPr>
        <w:t>於選手培訓期間，由本會選訓委員採不定期方式前往督訓。並請教育部體育署訓輔小組全項委員</w:t>
      </w:r>
      <w:r w:rsidR="009F4207" w:rsidRPr="00342243">
        <w:rPr>
          <w:rFonts w:ascii="標楷體" w:eastAsia="標楷體" w:hAnsi="標楷體" w:hint="eastAsia"/>
          <w:szCs w:val="24"/>
        </w:rPr>
        <w:t>或</w:t>
      </w:r>
      <w:r w:rsidR="0065087E" w:rsidRPr="00342243">
        <w:rPr>
          <w:rFonts w:ascii="標楷體" w:eastAsia="標楷體" w:hAnsi="標楷體" w:hint="eastAsia"/>
          <w:szCs w:val="24"/>
        </w:rPr>
        <w:t>專項委員前往督導，俾以考察訓練成效，提供本會未來執行本計畫修正之參考。</w:t>
      </w:r>
    </w:p>
    <w:p w14:paraId="4E4A1263" w14:textId="7B09B1C6" w:rsidR="009208CC" w:rsidRPr="00342243" w:rsidRDefault="00710190" w:rsidP="00CA67D4">
      <w:pPr>
        <w:pStyle w:val="a3"/>
        <w:snapToGrid w:val="0"/>
        <w:spacing w:beforeLines="30" w:before="108" w:line="300" w:lineRule="auto"/>
        <w:ind w:leftChars="225" w:left="1080" w:hangingChars="225" w:hanging="540"/>
        <w:rPr>
          <w:rFonts w:ascii="標楷體" w:eastAsia="標楷體" w:hAnsi="標楷體"/>
          <w:szCs w:val="24"/>
        </w:rPr>
      </w:pPr>
      <w:r w:rsidRPr="00342243">
        <w:rPr>
          <w:rFonts w:ascii="標楷體" w:eastAsia="標楷體" w:hAnsi="標楷體" w:hint="eastAsia"/>
          <w:szCs w:val="24"/>
        </w:rPr>
        <w:t>三、</w:t>
      </w:r>
      <w:r w:rsidR="0065087E" w:rsidRPr="00342243">
        <w:rPr>
          <w:rFonts w:ascii="標楷體" w:eastAsia="標楷體" w:hAnsi="標楷體" w:hint="eastAsia"/>
          <w:szCs w:val="24"/>
        </w:rPr>
        <w:t>培訓期間凡違反規定者提送本會選訓</w:t>
      </w:r>
      <w:r w:rsidR="00F538AD" w:rsidRPr="00342243">
        <w:rPr>
          <w:rFonts w:ascii="標楷體" w:eastAsia="標楷體" w:hAnsi="標楷體" w:hint="eastAsia"/>
          <w:szCs w:val="24"/>
        </w:rPr>
        <w:t>委員會</w:t>
      </w:r>
      <w:r w:rsidR="0065087E" w:rsidRPr="00342243">
        <w:rPr>
          <w:rFonts w:ascii="標楷體" w:eastAsia="標楷體" w:hAnsi="標楷體" w:hint="eastAsia"/>
          <w:szCs w:val="24"/>
        </w:rPr>
        <w:t>予以議處。</w:t>
      </w:r>
    </w:p>
    <w:p w14:paraId="0AB041C1" w14:textId="68DDB729" w:rsidR="00710190" w:rsidRPr="00342243" w:rsidRDefault="00601293" w:rsidP="00CA67D4">
      <w:pPr>
        <w:pStyle w:val="a3"/>
        <w:snapToGrid w:val="0"/>
        <w:spacing w:beforeLines="30" w:before="108" w:line="300" w:lineRule="auto"/>
        <w:ind w:leftChars="0" w:left="0"/>
        <w:rPr>
          <w:rFonts w:ascii="標楷體" w:eastAsia="標楷體" w:hAnsi="標楷體"/>
          <w:szCs w:val="24"/>
        </w:rPr>
      </w:pPr>
      <w:r w:rsidRPr="00342243">
        <w:rPr>
          <w:rFonts w:ascii="標楷體" w:eastAsia="標楷體" w:hAnsi="標楷體" w:hint="eastAsia"/>
          <w:szCs w:val="24"/>
        </w:rPr>
        <w:t>捌、</w:t>
      </w:r>
      <w:r w:rsidR="0065087E" w:rsidRPr="00342243">
        <w:rPr>
          <w:rFonts w:ascii="標楷體" w:eastAsia="標楷體" w:hAnsi="標楷體" w:hint="eastAsia"/>
          <w:szCs w:val="24"/>
        </w:rPr>
        <w:t>經費概算</w:t>
      </w:r>
      <w:r w:rsidR="000B6FD6" w:rsidRPr="00342243">
        <w:rPr>
          <w:rStyle w:val="apple-style-span"/>
          <w:rFonts w:ascii="標楷體" w:eastAsia="標楷體" w:hAnsi="標楷體" w:hint="eastAsia"/>
          <w:szCs w:val="24"/>
        </w:rPr>
        <w:t>：</w:t>
      </w:r>
      <w:r w:rsidR="0011596A" w:rsidRPr="00342243">
        <w:rPr>
          <w:rStyle w:val="apple-style-span"/>
          <w:rFonts w:ascii="標楷體" w:eastAsia="標楷體" w:hAnsi="標楷體" w:hint="eastAsia"/>
          <w:szCs w:val="24"/>
        </w:rPr>
        <w:t>如附件</w:t>
      </w:r>
      <w:r w:rsidR="00141F32" w:rsidRPr="00342243">
        <w:rPr>
          <w:rStyle w:val="apple-style-span"/>
          <w:rFonts w:ascii="標楷體" w:eastAsia="標楷體" w:hAnsi="標楷體" w:hint="eastAsia"/>
          <w:szCs w:val="24"/>
        </w:rPr>
        <w:t>二</w:t>
      </w:r>
      <w:r w:rsidR="0011596A" w:rsidRPr="00342243">
        <w:rPr>
          <w:rStyle w:val="apple-style-span"/>
          <w:rFonts w:ascii="標楷體" w:eastAsia="標楷體" w:hAnsi="標楷體" w:hint="eastAsia"/>
          <w:szCs w:val="24"/>
        </w:rPr>
        <w:t>。</w:t>
      </w:r>
    </w:p>
    <w:p w14:paraId="2757E48E" w14:textId="6E0D4243" w:rsidR="00887E53" w:rsidRPr="00342243" w:rsidRDefault="00601293" w:rsidP="00CA67D4">
      <w:pPr>
        <w:pStyle w:val="a3"/>
        <w:snapToGrid w:val="0"/>
        <w:spacing w:beforeLines="30" w:before="108" w:line="300" w:lineRule="auto"/>
        <w:ind w:leftChars="0" w:left="425" w:hangingChars="177" w:hanging="425"/>
        <w:rPr>
          <w:rStyle w:val="apple-style-span"/>
          <w:rFonts w:ascii="標楷體" w:eastAsia="標楷體" w:hAnsi="標楷體"/>
          <w:szCs w:val="24"/>
        </w:rPr>
      </w:pPr>
      <w:r w:rsidRPr="00342243">
        <w:rPr>
          <w:rFonts w:ascii="標楷體" w:eastAsia="標楷體" w:hAnsi="標楷體" w:hint="eastAsia"/>
          <w:szCs w:val="24"/>
        </w:rPr>
        <w:t>玖</w:t>
      </w:r>
      <w:r w:rsidR="003F7303" w:rsidRPr="00342243">
        <w:rPr>
          <w:rFonts w:ascii="標楷體" w:eastAsia="標楷體" w:hAnsi="標楷體" w:hint="eastAsia"/>
          <w:szCs w:val="24"/>
        </w:rPr>
        <w:t>、</w:t>
      </w:r>
      <w:r w:rsidR="0065087E" w:rsidRPr="00342243">
        <w:rPr>
          <w:rStyle w:val="apple-style-span"/>
          <w:rFonts w:ascii="標楷體" w:eastAsia="標楷體" w:hAnsi="標楷體" w:hint="eastAsia"/>
          <w:szCs w:val="24"/>
        </w:rPr>
        <w:t>本計畫經本會選訓委員會通過，陳理事長核可後，報</w:t>
      </w:r>
      <w:r w:rsidR="0065087E" w:rsidRPr="00342243">
        <w:rPr>
          <w:rFonts w:ascii="標楷體" w:eastAsia="標楷體" w:hAnsi="標楷體" w:hint="eastAsia"/>
          <w:szCs w:val="24"/>
        </w:rPr>
        <w:t>教育部體育署</w:t>
      </w:r>
      <w:r w:rsidR="0065087E" w:rsidRPr="00342243">
        <w:rPr>
          <w:rStyle w:val="apple-style-span"/>
          <w:rFonts w:ascii="標楷體" w:eastAsia="標楷體" w:hAnsi="標楷體" w:hint="eastAsia"/>
          <w:szCs w:val="24"/>
        </w:rPr>
        <w:t>專案小組審議通過後公告實施。其有嗣後修正或廢止者，亦同。</w:t>
      </w:r>
      <w:r w:rsidR="00887E53" w:rsidRPr="00342243">
        <w:rPr>
          <w:rStyle w:val="apple-style-span"/>
          <w:rFonts w:ascii="標楷體" w:eastAsia="標楷體" w:hAnsi="標楷體"/>
          <w:szCs w:val="24"/>
        </w:rPr>
        <w:br w:type="page"/>
      </w:r>
    </w:p>
    <w:p w14:paraId="4FD9BD9A" w14:textId="67F800C6" w:rsidR="00887E53" w:rsidRPr="00342243" w:rsidRDefault="00887E53" w:rsidP="00CD1F52">
      <w:pPr>
        <w:spacing w:afterLines="50" w:after="180" w:line="0" w:lineRule="atLeast"/>
        <w:ind w:left="709"/>
        <w:jc w:val="center"/>
        <w:rPr>
          <w:rFonts w:ascii="標楷體" w:eastAsia="標楷體" w:hAnsi="標楷體"/>
          <w:b/>
          <w:sz w:val="36"/>
          <w:szCs w:val="36"/>
        </w:rPr>
      </w:pPr>
      <w:r w:rsidRPr="00342243">
        <w:rPr>
          <w:rFonts w:ascii="標楷體" w:eastAsia="標楷體" w:hAnsi="標楷體"/>
          <w:b/>
          <w:noProof/>
          <w:sz w:val="36"/>
          <w:szCs w:val="36"/>
        </w:rPr>
        <w:lastRenderedPageBreak/>
        <mc:AlternateContent>
          <mc:Choice Requires="wps">
            <w:drawing>
              <wp:anchor distT="45720" distB="45720" distL="114300" distR="114300" simplePos="0" relativeHeight="251659264" behindDoc="0" locked="0" layoutInCell="1" allowOverlap="1" wp14:anchorId="68B329FE" wp14:editId="4DB12AEB">
                <wp:simplePos x="0" y="0"/>
                <wp:positionH relativeFrom="column">
                  <wp:posOffset>-384175</wp:posOffset>
                </wp:positionH>
                <wp:positionV relativeFrom="paragraph">
                  <wp:posOffset>0</wp:posOffset>
                </wp:positionV>
                <wp:extent cx="714375" cy="333375"/>
                <wp:effectExtent l="0" t="0" r="9525"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solidFill>
                          <a:srgbClr val="FFFFFF"/>
                        </a:solidFill>
                        <a:ln w="9525">
                          <a:noFill/>
                          <a:miter lim="800000"/>
                          <a:headEnd/>
                          <a:tailEnd/>
                        </a:ln>
                      </wps:spPr>
                      <wps:txbx>
                        <w:txbxContent>
                          <w:p w14:paraId="2E9E6A50" w14:textId="58B1E794" w:rsidR="00887E53" w:rsidRPr="00887E53" w:rsidRDefault="00887E53">
                            <w:pPr>
                              <w:rPr>
                                <w:rFonts w:ascii="標楷體" w:eastAsia="標楷體" w:hAnsi="標楷體"/>
                              </w:rPr>
                            </w:pPr>
                            <w:r w:rsidRPr="00887E53">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29FE" id="_x0000_t202" coordsize="21600,21600" o:spt="202" path="m,l,21600r21600,l21600,xe">
                <v:stroke joinstyle="miter"/>
                <v:path gradientshapeok="t" o:connecttype="rect"/>
              </v:shapetype>
              <v:shape id="文字方塊 2" o:spid="_x0000_s1026" type="#_x0000_t202" style="position:absolute;left:0;text-align:left;margin-left:-30.25pt;margin-top:0;width:56.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" stroked="f">
                <v:textbox>
                  <w:txbxContent>
                    <w:p w14:paraId="2E9E6A50" w14:textId="58B1E794" w:rsidR="00887E53" w:rsidRPr="00887E53" w:rsidRDefault="00887E53">
                      <w:pPr>
                        <w:rPr>
                          <w:rFonts w:ascii="標楷體" w:eastAsia="標楷體" w:hAnsi="標楷體"/>
                        </w:rPr>
                      </w:pPr>
                      <w:r w:rsidRPr="00887E53">
                        <w:rPr>
                          <w:rFonts w:ascii="標楷體" w:eastAsia="標楷體" w:hAnsi="標楷體" w:hint="eastAsia"/>
                        </w:rPr>
                        <w:t>附件一</w:t>
                      </w:r>
                    </w:p>
                  </w:txbxContent>
                </v:textbox>
                <w10:wrap type="square"/>
              </v:shape>
            </w:pict>
          </mc:Fallback>
        </mc:AlternateContent>
      </w:r>
      <w:r w:rsidRPr="00342243">
        <w:rPr>
          <w:rFonts w:ascii="標楷體" w:eastAsia="標楷體" w:hAnsi="標楷體"/>
          <w:b/>
          <w:sz w:val="36"/>
          <w:szCs w:val="36"/>
        </w:rPr>
        <w:t>中華民國擊劍協會</w:t>
      </w:r>
    </w:p>
    <w:p w14:paraId="6F4BAE62" w14:textId="35F736A4" w:rsidR="00887E53" w:rsidRPr="00342243" w:rsidRDefault="00887E53" w:rsidP="00CD1F52">
      <w:pPr>
        <w:spacing w:afterLines="50" w:after="180" w:line="0" w:lineRule="atLeast"/>
        <w:ind w:left="709"/>
        <w:jc w:val="center"/>
        <w:rPr>
          <w:rFonts w:ascii="標楷體" w:eastAsia="標楷體" w:hAnsi="標楷體"/>
          <w:b/>
          <w:sz w:val="28"/>
          <w:szCs w:val="36"/>
        </w:rPr>
      </w:pPr>
      <w:r w:rsidRPr="00342243">
        <w:rPr>
          <w:rFonts w:ascii="標楷體" w:eastAsia="標楷體" w:hAnsi="標楷體"/>
          <w:b/>
          <w:sz w:val="28"/>
          <w:szCs w:val="36"/>
        </w:rPr>
        <w:t>202</w:t>
      </w:r>
      <w:r w:rsidRPr="00342243">
        <w:rPr>
          <w:rFonts w:ascii="標楷體" w:eastAsia="標楷體" w:hAnsi="標楷體" w:hint="eastAsia"/>
          <w:b/>
          <w:sz w:val="28"/>
          <w:szCs w:val="36"/>
        </w:rPr>
        <w:t>1</w:t>
      </w:r>
      <w:r w:rsidRPr="00342243">
        <w:rPr>
          <w:rFonts w:ascii="標楷體" w:eastAsia="標楷體" w:hAnsi="標楷體"/>
          <w:b/>
          <w:sz w:val="28"/>
          <w:szCs w:val="36"/>
        </w:rPr>
        <w:t>年亞洲青年暨青少年擊劍錦標賽 代表隊遴選辦法</w:t>
      </w:r>
    </w:p>
    <w:p w14:paraId="456DE5F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依據：教育部體育署109年12月7日</w:t>
      </w:r>
      <w:r w:rsidRPr="00342243">
        <w:rPr>
          <w:rFonts w:ascii="標楷體" w:eastAsia="標楷體" w:hAnsi="標楷體" w:hint="eastAsia"/>
        </w:rPr>
        <w:t>臺教體署競(一)字第1090040703號函。</w:t>
      </w:r>
    </w:p>
    <w:p w14:paraId="241BA153"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目的：選拔優秀選手參加202</w:t>
      </w:r>
      <w:r w:rsidRPr="00342243">
        <w:rPr>
          <w:rFonts w:ascii="標楷體" w:eastAsia="標楷體" w:hAnsi="標楷體" w:hint="eastAsia"/>
        </w:rPr>
        <w:t>1</w:t>
      </w:r>
      <w:r w:rsidRPr="00342243">
        <w:rPr>
          <w:rFonts w:ascii="標楷體" w:eastAsia="標楷體" w:hAnsi="標楷體"/>
        </w:rPr>
        <w:t>年亞洲青年暨青少年擊劍錦標賽，藉參加國際比賽提昇經驗與技術，培養2022</w:t>
      </w:r>
      <w:r w:rsidRPr="00342243">
        <w:rPr>
          <w:rFonts w:ascii="標楷體" w:eastAsia="標楷體" w:hAnsi="標楷體" w:hint="eastAsia"/>
        </w:rPr>
        <w:t>年</w:t>
      </w:r>
      <w:r w:rsidRPr="00342243">
        <w:rPr>
          <w:rFonts w:ascii="標楷體" w:eastAsia="標楷體" w:hAnsi="標楷體"/>
        </w:rPr>
        <w:t>杭州亞洲運動會及2024</w:t>
      </w:r>
      <w:r w:rsidRPr="00342243">
        <w:rPr>
          <w:rFonts w:ascii="標楷體" w:eastAsia="標楷體" w:hAnsi="標楷體" w:hint="eastAsia"/>
        </w:rPr>
        <w:t>年</w:t>
      </w:r>
      <w:r w:rsidRPr="00342243">
        <w:rPr>
          <w:rFonts w:ascii="標楷體" w:eastAsia="標楷體" w:hAnsi="標楷體"/>
        </w:rPr>
        <w:t>巴黎奧運優秀儲備選手。</w:t>
      </w:r>
    </w:p>
    <w:p w14:paraId="5308C54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指導單位：教育部體育署。</w:t>
      </w:r>
    </w:p>
    <w:p w14:paraId="1284B2EC"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主辦單位：中華民國擊劍協會</w:t>
      </w:r>
    </w:p>
    <w:p w14:paraId="07D0CCD2"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比賽日期：</w:t>
      </w:r>
      <w:r w:rsidRPr="00342243">
        <w:rPr>
          <w:rFonts w:ascii="標楷體" w:eastAsia="標楷體" w:hAnsi="標楷體" w:hint="eastAsia"/>
        </w:rPr>
        <w:t>110年2月(以亞洲擊劍總會公告為準)。</w:t>
      </w:r>
    </w:p>
    <w:p w14:paraId="704E59E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出國比賽地點：烏茲別克。</w:t>
      </w:r>
    </w:p>
    <w:p w14:paraId="08DB9C9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代表隊遴選資格及選手組成方式依據</w:t>
      </w:r>
      <w:r w:rsidRPr="00342243">
        <w:rPr>
          <w:rFonts w:ascii="標楷體" w:eastAsia="標楷體" w:hAnsi="標楷體"/>
        </w:rPr>
        <w:t>本會「國家代表隊選手組隊辦法」之規定</w:t>
      </w:r>
      <w:r w:rsidRPr="00342243">
        <w:rPr>
          <w:rFonts w:ascii="標楷體" w:eastAsia="標楷體" w:hAnsi="標楷體" w:hint="eastAsia"/>
        </w:rPr>
        <w:t>辦理；另因受疫情影響以致未能參加2020年亞青錦標賽，經109年第8次選訓委員會決議入選2020年亞青代表隊之選手具參加選拔賽資格。</w:t>
      </w:r>
    </w:p>
    <w:p w14:paraId="6C12B34D"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參加選拔資格：應具中華民國國籍外，並符合以下其中一項規定者，均需填送報名表，由本會選訓委員會資格審查後，於本會官方網站公告。</w:t>
      </w:r>
    </w:p>
    <w:p w14:paraId="24759380"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國際擊劍總會排名及全國青年、青少年排名成績：</w:t>
      </w:r>
    </w:p>
    <w:p w14:paraId="4DA85929"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國際擊劍總會最新公告世界總排名前100名選手。</w:t>
      </w:r>
    </w:p>
    <w:p w14:paraId="4E71548F"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本會最新公告「</w:t>
      </w:r>
      <w:r w:rsidRPr="00342243">
        <w:rPr>
          <w:rFonts w:ascii="標楷體" w:eastAsia="標楷體" w:hAnsi="標楷體" w:cstheme="minorHAnsi" w:hint="eastAsia"/>
          <w:szCs w:val="32"/>
        </w:rPr>
        <w:t>全國青年、青少年排名賽積分及排名</w:t>
      </w:r>
      <w:r w:rsidRPr="00342243">
        <w:rPr>
          <w:rFonts w:ascii="標楷體" w:eastAsia="標楷體" w:hAnsi="標楷體" w:hint="eastAsia"/>
        </w:rPr>
        <w:t>辦法」選拔排名前八名選手。</w:t>
      </w:r>
    </w:p>
    <w:p w14:paraId="6CC5C38B"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取得最近一次綜合大型賽會（2018亞運、2019世大運）培訓資格之選手。</w:t>
      </w:r>
    </w:p>
    <w:p w14:paraId="79EBA44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由選訓委員2名以上提名推薦經選訓委員會通過之選手。</w:t>
      </w:r>
    </w:p>
    <w:p w14:paraId="600A3080"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入選2020年亞青代表隊之選手。</w:t>
      </w:r>
    </w:p>
    <w:p w14:paraId="01F39052" w14:textId="77777777" w:rsidR="00887E53" w:rsidRPr="00342243" w:rsidRDefault="00887E53" w:rsidP="00CD1F52">
      <w:pPr>
        <w:pStyle w:val="a3"/>
        <w:ind w:leftChars="0" w:left="709" w:rightChars="108" w:right="259"/>
        <w:rPr>
          <w:rFonts w:ascii="標楷體" w:eastAsia="標楷體" w:hAnsi="標楷體"/>
        </w:rPr>
      </w:pPr>
    </w:p>
    <w:p w14:paraId="77F449E4"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選拔項目及名額：</w:t>
      </w:r>
    </w:p>
    <w:p w14:paraId="71C3A132"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青少年組共24名：男子組：銳劍4名、鈍劍4名、軍刀4名</w:t>
      </w:r>
    </w:p>
    <w:p w14:paraId="790BE52F"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ab/>
      </w:r>
      <w:r w:rsidRPr="00342243">
        <w:rPr>
          <w:rFonts w:ascii="標楷體" w:eastAsia="標楷體" w:hAnsi="標楷體"/>
        </w:rPr>
        <w:tab/>
      </w:r>
      <w:r w:rsidRPr="00342243">
        <w:rPr>
          <w:rFonts w:ascii="標楷體" w:eastAsia="標楷體" w:hAnsi="標楷體"/>
        </w:rPr>
        <w:tab/>
      </w:r>
      <w:r w:rsidRPr="00342243">
        <w:rPr>
          <w:rFonts w:ascii="標楷體" w:eastAsia="標楷體" w:hAnsi="標楷體"/>
        </w:rPr>
        <w:tab/>
        <w:t xml:space="preserve">　女子組：銳劍4名、鈍劍4名、軍刀4名</w:t>
      </w:r>
    </w:p>
    <w:p w14:paraId="58643D2D"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青年組共24名：男子組：銳劍4名、鈍劍4名、軍刀4名</w:t>
      </w:r>
    </w:p>
    <w:p w14:paraId="188BBFFE"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 xml:space="preserve">　　　　　女子組：銳劍4名、鈍劍4名、軍刀4名</w:t>
      </w:r>
    </w:p>
    <w:p w14:paraId="4451222E"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參加本賽事選手名額，以</w:t>
      </w:r>
      <w:r w:rsidRPr="00342243">
        <w:rPr>
          <w:rFonts w:ascii="標楷體" w:eastAsia="標楷體" w:hAnsi="標楷體" w:hint="eastAsia"/>
        </w:rPr>
        <w:t>「110年培育優秀或具潛力運動選手計畫」實際核定名額為主，公費以外參加者，以本會募集社會資源使用與管理要點辦理。</w:t>
      </w:r>
    </w:p>
    <w:p w14:paraId="77990D4F"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hint="eastAsia"/>
        </w:rPr>
        <w:t>公費名額暫定如下：</w:t>
      </w:r>
    </w:p>
    <w:p w14:paraId="45A07E4B"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青少年組12名，男鈍、女鈍及女銳各4名。</w:t>
      </w:r>
    </w:p>
    <w:p w14:paraId="3919E0FB"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青年組</w:t>
      </w:r>
      <w:bookmarkStart w:id="1" w:name="_Hlk57802307"/>
      <w:r w:rsidRPr="00342243">
        <w:rPr>
          <w:rFonts w:ascii="標楷體" w:eastAsia="標楷體" w:hAnsi="標楷體" w:hint="eastAsia"/>
        </w:rPr>
        <w:t>6名，</w:t>
      </w:r>
      <w:r w:rsidRPr="00342243">
        <w:rPr>
          <w:rFonts w:ascii="標楷體" w:eastAsia="標楷體" w:hAnsi="標楷體" w:hint="eastAsia"/>
          <w:szCs w:val="24"/>
        </w:rPr>
        <w:t>男鈍</w:t>
      </w:r>
      <w:r w:rsidRPr="00342243">
        <w:rPr>
          <w:rFonts w:ascii="標楷體" w:eastAsia="標楷體" w:hAnsi="標楷體"/>
          <w:szCs w:val="24"/>
        </w:rPr>
        <w:t>2</w:t>
      </w:r>
      <w:r w:rsidRPr="00342243">
        <w:rPr>
          <w:rFonts w:ascii="標楷體" w:eastAsia="標楷體" w:hAnsi="標楷體" w:hint="eastAsia"/>
          <w:szCs w:val="24"/>
        </w:rPr>
        <w:t>名、女鈍1名、男銳1名及女軍2名</w:t>
      </w:r>
      <w:bookmarkEnd w:id="1"/>
      <w:r w:rsidRPr="00342243">
        <w:rPr>
          <w:rFonts w:ascii="標楷體" w:eastAsia="標楷體" w:hAnsi="標楷體" w:hint="eastAsia"/>
        </w:rPr>
        <w:t>。</w:t>
      </w:r>
    </w:p>
    <w:p w14:paraId="30D8DFF1"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本次選拔青少年組各項目之前6名選手(計36名)列為「110年培育優秀或具潛力運動選手計畫」培訓選手。</w:t>
      </w:r>
    </w:p>
    <w:p w14:paraId="0B13E37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參加本賽事教練名額，以</w:t>
      </w:r>
      <w:r w:rsidRPr="00342243">
        <w:rPr>
          <w:rFonts w:ascii="標楷體" w:eastAsia="標楷體" w:hAnsi="標楷體" w:hint="eastAsia"/>
        </w:rPr>
        <w:t>「110年培育優秀或具潛力運動選手計畫」實際核定名額為主，暫定名額為</w:t>
      </w:r>
      <w:r w:rsidRPr="00342243">
        <w:rPr>
          <w:rFonts w:ascii="標楷體" w:eastAsia="標楷體" w:hAnsi="標楷體" w:hint="eastAsia"/>
          <w:szCs w:val="24"/>
        </w:rPr>
        <w:t>鈍劍教練3名、銳劍教練1名、軍刀教練1名。</w:t>
      </w:r>
    </w:p>
    <w:p w14:paraId="150A0794"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代表隊名單(選手及教練名單)須經選訓委員會議審議通過，報教育部體育署備查後公告於本會官網。</w:t>
      </w:r>
    </w:p>
    <w:p w14:paraId="3CD166D9"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代表隊教練及選手須遵守以下事項：</w:t>
      </w:r>
    </w:p>
    <w:p w14:paraId="48636182"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教練須擬定賽前訓練計畫，並配合本會</w:t>
      </w:r>
      <w:r w:rsidRPr="00342243">
        <w:rPr>
          <w:rFonts w:ascii="標楷體" w:eastAsia="標楷體" w:hAnsi="標楷體" w:hint="eastAsia"/>
        </w:rPr>
        <w:t>選訓</w:t>
      </w:r>
      <w:r w:rsidRPr="00342243">
        <w:rPr>
          <w:rFonts w:ascii="標楷體" w:eastAsia="標楷體" w:hAnsi="標楷體"/>
        </w:rPr>
        <w:t>委員會督導。</w:t>
      </w:r>
    </w:p>
    <w:p w14:paraId="27A0876D"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教練、選手須配合賽前集訓規劃、協助處理賽務以及返國二週內報告繳交，未依規定時間</w:t>
      </w:r>
      <w:r w:rsidRPr="00342243">
        <w:rPr>
          <w:rFonts w:ascii="標楷體" w:eastAsia="標楷體" w:hAnsi="標楷體"/>
        </w:rPr>
        <w:lastRenderedPageBreak/>
        <w:t>送繳報告者，將提送選訓委員會議處。</w:t>
      </w:r>
    </w:p>
    <w:p w14:paraId="54783A36" w14:textId="77777777" w:rsidR="00887E53" w:rsidRPr="00342243" w:rsidRDefault="00887E53" w:rsidP="00CD1F52">
      <w:pPr>
        <w:pStyle w:val="a3"/>
        <w:ind w:leftChars="0" w:left="709" w:rightChars="108" w:right="259"/>
        <w:rPr>
          <w:rFonts w:ascii="標楷體" w:eastAsia="標楷體" w:hAnsi="標楷體"/>
        </w:rPr>
      </w:pPr>
    </w:p>
    <w:p w14:paraId="235E0CC0"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hint="eastAsia"/>
        </w:rPr>
        <w:t>「2021年世界青年暨青少年擊劍錦標賽」：</w:t>
      </w:r>
    </w:p>
    <w:p w14:paraId="6A1BE123"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比賽地點：埃及‧開羅、時間：110年4月，以國際擊劍總會公告為準。</w:t>
      </w:r>
    </w:p>
    <w:p w14:paraId="4A98EF2E"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hint="eastAsia"/>
        </w:rPr>
        <w:t>(代表隊名單，由參加「2021年亞洲青年暨青少年擊劍錦標賽」代表隊名單產生，不另舉辦選拔賽)</w:t>
      </w:r>
    </w:p>
    <w:p w14:paraId="681C8E07"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公費參賽者須於「2021年亞洲青年暨青少年擊劍錦標賽」獲得以下成績：</w:t>
      </w:r>
    </w:p>
    <w:p w14:paraId="2A8185F9"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青年組個人前(含)16名或團體前(含)6名。</w:t>
      </w:r>
    </w:p>
    <w:p w14:paraId="45FD7CB8"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hint="eastAsia"/>
        </w:rPr>
        <w:t>青少年組個人或團體前3名(若以團體成績為選拔依據則參照個人成績依序排名取前3位)。</w:t>
      </w:r>
    </w:p>
    <w:p w14:paraId="28A681D3"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hint="eastAsia"/>
        </w:rPr>
        <w:t>公費以外參加者，以本會募集社會資源使用與管理要點辦理。名次優先者在前，依序排名。</w:t>
      </w:r>
    </w:p>
    <w:p w14:paraId="16CF5379" w14:textId="77777777" w:rsidR="00887E53" w:rsidRPr="00342243" w:rsidRDefault="00887E53" w:rsidP="00CD1F52">
      <w:pPr>
        <w:pStyle w:val="a3"/>
        <w:ind w:leftChars="0" w:left="709" w:rightChars="108" w:right="259"/>
        <w:rPr>
          <w:rFonts w:ascii="標楷體" w:eastAsia="標楷體" w:hAnsi="標楷體"/>
        </w:rPr>
      </w:pPr>
    </w:p>
    <w:p w14:paraId="2AC1F7F0"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選拔日期、地點及方式</w:t>
      </w:r>
      <w:r w:rsidRPr="00342243">
        <w:rPr>
          <w:rFonts w:ascii="標楷體" w:eastAsia="標楷體" w:hAnsi="標楷體" w:hint="eastAsia"/>
        </w:rPr>
        <w:t>：</w:t>
      </w:r>
    </w:p>
    <w:p w14:paraId="6E5187C1"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選拔日期：</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月2</w:t>
      </w:r>
      <w:r w:rsidRPr="00342243">
        <w:rPr>
          <w:rFonts w:ascii="標楷體" w:eastAsia="標楷體" w:hAnsi="標楷體"/>
        </w:rPr>
        <w:t>6</w:t>
      </w:r>
      <w:r w:rsidRPr="00342243">
        <w:rPr>
          <w:rFonts w:ascii="標楷體" w:eastAsia="標楷體" w:hAnsi="標楷體" w:hint="eastAsia"/>
        </w:rPr>
        <w:t>日</w:t>
      </w:r>
      <w:r w:rsidRPr="00342243">
        <w:rPr>
          <w:rFonts w:ascii="標楷體" w:eastAsia="標楷體" w:hAnsi="標楷體"/>
        </w:rPr>
        <w:t>至</w:t>
      </w:r>
      <w:r w:rsidRPr="00342243">
        <w:rPr>
          <w:rFonts w:ascii="標楷體" w:eastAsia="標楷體" w:hAnsi="標楷體" w:hint="eastAsia"/>
        </w:rPr>
        <w:t>1</w:t>
      </w:r>
      <w:r w:rsidRPr="00342243">
        <w:rPr>
          <w:rFonts w:ascii="標楷體" w:eastAsia="標楷體" w:hAnsi="標楷體"/>
        </w:rPr>
        <w:t>2</w:t>
      </w:r>
      <w:r w:rsidRPr="00342243">
        <w:rPr>
          <w:rFonts w:ascii="標楷體" w:eastAsia="標楷體" w:hAnsi="標楷體" w:hint="eastAsia"/>
        </w:rPr>
        <w:t>月2</w:t>
      </w:r>
      <w:r w:rsidRPr="00342243">
        <w:rPr>
          <w:rFonts w:ascii="標楷體" w:eastAsia="標楷體" w:hAnsi="標楷體"/>
        </w:rPr>
        <w:t>7</w:t>
      </w:r>
      <w:r w:rsidRPr="00342243">
        <w:rPr>
          <w:rFonts w:ascii="標楷體" w:eastAsia="標楷體" w:hAnsi="標楷體" w:hint="eastAsia"/>
        </w:rPr>
        <w:t>日</w:t>
      </w:r>
      <w:r w:rsidRPr="00342243">
        <w:rPr>
          <w:rFonts w:ascii="標楷體" w:eastAsia="標楷體" w:hAnsi="標楷體"/>
        </w:rPr>
        <w:t>，共</w:t>
      </w:r>
      <w:r w:rsidRPr="00342243">
        <w:rPr>
          <w:rFonts w:ascii="標楷體" w:eastAsia="標楷體" w:hAnsi="標楷體" w:hint="eastAsia"/>
        </w:rPr>
        <w:t>2</w:t>
      </w:r>
      <w:r w:rsidRPr="00342243">
        <w:rPr>
          <w:rFonts w:ascii="標楷體" w:eastAsia="標楷體" w:hAnsi="標楷體"/>
        </w:rPr>
        <w:t>天(賽程另行公告)</w:t>
      </w:r>
    </w:p>
    <w:p w14:paraId="48D1E196"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選拔地點：</w:t>
      </w:r>
      <w:r w:rsidRPr="00342243">
        <w:rPr>
          <w:rFonts w:ascii="標楷體" w:eastAsia="標楷體" w:hAnsi="標楷體" w:hint="eastAsia"/>
        </w:rPr>
        <w:t>臺北市立石牌國民中學。</w:t>
      </w:r>
    </w:p>
    <w:p w14:paraId="36C815AE"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選拔方式</w:t>
      </w:r>
    </w:p>
    <w:p w14:paraId="34F4740D"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遴選具選拔資格之選手進行比賽，並依據各國際賽事之名額，選出國家代表隊。</w:t>
      </w:r>
    </w:p>
    <w:p w14:paraId="2114E746"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各項獲得選拔資格選手，先進行初賽5點全循環比賽，接著依全循環成績取八前名進行首輪單敗淘汰賽，淘汰賽前兩名選手當選國家代表選手，前兩名名次需賽出。</w:t>
      </w:r>
    </w:p>
    <w:p w14:paraId="39F92605" w14:textId="77777777" w:rsidR="00887E53" w:rsidRPr="00342243" w:rsidRDefault="00887E53" w:rsidP="00B37479">
      <w:pPr>
        <w:pStyle w:val="a3"/>
        <w:numPr>
          <w:ilvl w:val="2"/>
          <w:numId w:val="4"/>
        </w:numPr>
        <w:ind w:leftChars="0" w:left="709" w:rightChars="108" w:right="259" w:hanging="283"/>
        <w:rPr>
          <w:rFonts w:ascii="標楷體" w:eastAsia="標楷體" w:hAnsi="標楷體"/>
        </w:rPr>
      </w:pPr>
      <w:r w:rsidRPr="00342243">
        <w:rPr>
          <w:rFonts w:ascii="標楷體" w:eastAsia="標楷體" w:hAnsi="標楷體"/>
        </w:rPr>
        <w:t>首輪單敗淘汰賽八強未入選選手，依初賽全循環比賽排名結果，進行次輪單敗淘汰賽，依名額選出名次排序，為國家代表隊選手。</w:t>
      </w:r>
    </w:p>
    <w:p w14:paraId="2634737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選拔成績於109年12月</w:t>
      </w:r>
      <w:r w:rsidRPr="00342243">
        <w:rPr>
          <w:rFonts w:ascii="標楷體" w:eastAsia="標楷體" w:hAnsi="標楷體" w:hint="eastAsia"/>
        </w:rPr>
        <w:t>3</w:t>
      </w:r>
      <w:r w:rsidRPr="00342243">
        <w:rPr>
          <w:rFonts w:ascii="標楷體" w:eastAsia="標楷體" w:hAnsi="標楷體"/>
        </w:rPr>
        <w:t>0日公告於本會官方網站。</w:t>
      </w:r>
    </w:p>
    <w:p w14:paraId="453F9545" w14:textId="77777777" w:rsidR="00887E53" w:rsidRPr="00342243" w:rsidRDefault="00887E53" w:rsidP="00CD1F52">
      <w:pPr>
        <w:pStyle w:val="a3"/>
        <w:ind w:leftChars="0" w:left="709" w:rightChars="108" w:right="259"/>
        <w:rPr>
          <w:rFonts w:ascii="標楷體" w:eastAsia="標楷體" w:hAnsi="標楷體"/>
        </w:rPr>
      </w:pPr>
    </w:p>
    <w:p w14:paraId="334E5282"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賽前集訓：</w:t>
      </w:r>
    </w:p>
    <w:p w14:paraId="5EC001EB"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依據本會「國家代表隊選手組隊辦法」，入選代表隊選手應配合賽前集訓計畫。</w:t>
      </w:r>
    </w:p>
    <w:p w14:paraId="07167329"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集訓日期：</w:t>
      </w:r>
      <w:r w:rsidRPr="00342243">
        <w:rPr>
          <w:rFonts w:ascii="標楷體" w:eastAsia="標楷體" w:hAnsi="標楷體" w:hint="eastAsia"/>
        </w:rPr>
        <w:t>110年2月1日至5日。</w:t>
      </w:r>
    </w:p>
    <w:p w14:paraId="034C96C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地點：</w:t>
      </w:r>
      <w:r w:rsidRPr="00342243">
        <w:rPr>
          <w:rFonts w:ascii="標楷體" w:eastAsia="標楷體" w:hAnsi="標楷體" w:hint="eastAsia"/>
        </w:rPr>
        <w:t>依劍種分站訓練。</w:t>
      </w:r>
    </w:p>
    <w:p w14:paraId="2C40400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無法參加集訓之選手，請勿報名。</w:t>
      </w:r>
    </w:p>
    <w:p w14:paraId="37E6400A" w14:textId="77777777" w:rsidR="00887E53" w:rsidRPr="00342243" w:rsidRDefault="00887E53" w:rsidP="00CD1F52">
      <w:pPr>
        <w:pStyle w:val="a3"/>
        <w:ind w:leftChars="0" w:left="709" w:rightChars="108" w:right="259"/>
        <w:rPr>
          <w:rFonts w:ascii="標楷體" w:eastAsia="標楷體" w:hAnsi="標楷體"/>
        </w:rPr>
      </w:pPr>
    </w:p>
    <w:p w14:paraId="1733A025" w14:textId="77777777"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報名事宜：</w:t>
      </w:r>
    </w:p>
    <w:p w14:paraId="32935D1F"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報名表格及各階段教練調查表，一人一份請勿合併報名。</w:t>
      </w:r>
      <w:r w:rsidRPr="00342243">
        <w:rPr>
          <w:rFonts w:ascii="標楷體" w:eastAsia="標楷體" w:hAnsi="標楷體"/>
          <w:bdr w:val="single" w:sz="4" w:space="0" w:color="auto"/>
        </w:rPr>
        <w:t>表格資料不完整不予受理</w:t>
      </w:r>
      <w:r w:rsidRPr="00342243">
        <w:rPr>
          <w:rFonts w:ascii="標楷體" w:eastAsia="標楷體" w:hAnsi="標楷體"/>
        </w:rPr>
        <w:t>。</w:t>
      </w:r>
    </w:p>
    <w:p w14:paraId="5A683225"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報名日</w:t>
      </w:r>
      <w:r w:rsidRPr="00342243">
        <w:rPr>
          <w:rFonts w:ascii="標楷體" w:eastAsia="標楷體" w:hAnsi="標楷體" w:hint="eastAsia"/>
        </w:rPr>
        <w:t>自1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月1</w:t>
      </w:r>
      <w:r w:rsidRPr="00342243">
        <w:rPr>
          <w:rFonts w:ascii="標楷體" w:eastAsia="標楷體" w:hAnsi="標楷體"/>
        </w:rPr>
        <w:t>5</w:t>
      </w:r>
      <w:r w:rsidRPr="00342243">
        <w:rPr>
          <w:rFonts w:ascii="標楷體" w:eastAsia="標楷體" w:hAnsi="標楷體" w:hint="eastAsia"/>
        </w:rPr>
        <w:t>日</w:t>
      </w:r>
      <w:r w:rsidRPr="00342243">
        <w:rPr>
          <w:rFonts w:ascii="標楷體" w:eastAsia="標楷體" w:hAnsi="標楷體"/>
        </w:rPr>
        <w:t>起至</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w:t>
      </w:r>
      <w:r w:rsidRPr="00342243">
        <w:rPr>
          <w:rFonts w:ascii="標楷體" w:eastAsia="標楷體" w:hAnsi="標楷體"/>
        </w:rPr>
        <w:t>21</w:t>
      </w:r>
      <w:r w:rsidRPr="00342243">
        <w:rPr>
          <w:rFonts w:ascii="標楷體" w:eastAsia="標楷體" w:hAnsi="標楷體" w:hint="eastAsia"/>
        </w:rPr>
        <w:t>日</w:t>
      </w:r>
      <w:r w:rsidRPr="00342243">
        <w:rPr>
          <w:rFonts w:ascii="標楷體" w:eastAsia="標楷體" w:hAnsi="標楷體"/>
        </w:rPr>
        <w:t>止；採網路報名，報名表務必親筆簽名，以電子郵件寄至</w:t>
      </w:r>
      <w:r w:rsidRPr="00342243">
        <w:rPr>
          <w:rFonts w:ascii="標楷體" w:eastAsia="標楷體" w:hAnsi="標楷體" w:hint="eastAsia"/>
        </w:rPr>
        <w:t>：</w:t>
      </w:r>
      <w:hyperlink r:id="rId9" w:history="1">
        <w:r w:rsidRPr="00342243">
          <w:rPr>
            <w:rStyle w:val="af1"/>
            <w:rFonts w:ascii="標楷體" w:eastAsia="標楷體" w:hAnsi="標楷體"/>
            <w:color w:val="auto"/>
            <w:szCs w:val="20"/>
          </w:rPr>
          <w:t>taipeifencing2@gmail.com</w:t>
        </w:r>
      </w:hyperlink>
      <w:r w:rsidRPr="00342243">
        <w:rPr>
          <w:rFonts w:ascii="標楷體" w:eastAsia="標楷體" w:hAnsi="標楷體"/>
        </w:rPr>
        <w:t>，</w:t>
      </w:r>
      <w:r w:rsidRPr="00342243">
        <w:rPr>
          <w:rFonts w:ascii="標楷體" w:eastAsia="標楷體" w:hAnsi="標楷體"/>
          <w:spacing w:val="50"/>
          <w:kern w:val="0"/>
          <w:bdr w:val="single" w:sz="4" w:space="0" w:color="auto"/>
          <w:fitText w:val="2280" w:id="-1937562880"/>
        </w:rPr>
        <w:t>逾期不予受理</w:t>
      </w:r>
      <w:r w:rsidRPr="00342243">
        <w:rPr>
          <w:rFonts w:ascii="標楷體" w:eastAsia="標楷體" w:hAnsi="標楷體"/>
          <w:kern w:val="0"/>
          <w:bdr w:val="single" w:sz="4" w:space="0" w:color="auto"/>
          <w:fitText w:val="2280" w:id="-1937562880"/>
        </w:rPr>
        <w:t>。</w:t>
      </w:r>
    </w:p>
    <w:p w14:paraId="6A58A502" w14:textId="77777777" w:rsidR="00887E53" w:rsidRPr="00342243" w:rsidRDefault="00887E53" w:rsidP="00B37479">
      <w:pPr>
        <w:pStyle w:val="a3"/>
        <w:numPr>
          <w:ilvl w:val="1"/>
          <w:numId w:val="4"/>
        </w:numPr>
        <w:ind w:leftChars="0" w:left="709" w:rightChars="108" w:right="259"/>
        <w:rPr>
          <w:rFonts w:ascii="標楷體" w:eastAsia="標楷體" w:hAnsi="標楷體"/>
        </w:rPr>
      </w:pPr>
      <w:r w:rsidRPr="00342243">
        <w:rPr>
          <w:rFonts w:ascii="標楷體" w:eastAsia="標楷體" w:hAnsi="標楷體"/>
        </w:rPr>
        <w:t>報名後請電洽協會確認名單：聯絡人：劉潔明</w:t>
      </w:r>
      <w:r w:rsidRPr="00342243">
        <w:rPr>
          <w:rFonts w:ascii="標楷體" w:eastAsia="標楷體" w:hAnsi="標楷體" w:hint="eastAsia"/>
        </w:rPr>
        <w:t>先生、温婷鈞小姐</w:t>
      </w:r>
      <w:r w:rsidRPr="00342243">
        <w:rPr>
          <w:rFonts w:ascii="標楷體" w:eastAsia="標楷體" w:hAnsi="標楷體"/>
        </w:rPr>
        <w:t xml:space="preserve">  </w:t>
      </w:r>
    </w:p>
    <w:p w14:paraId="65BF295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電話：02-87723033</w:t>
      </w:r>
      <w:r w:rsidRPr="00342243">
        <w:rPr>
          <w:rFonts w:ascii="標楷體" w:eastAsia="標楷體" w:hAnsi="標楷體"/>
        </w:rPr>
        <w:tab/>
      </w:r>
    </w:p>
    <w:p w14:paraId="71A128B2" w14:textId="77777777" w:rsidR="00887E53" w:rsidRPr="00342243" w:rsidRDefault="00887E53" w:rsidP="00CD1F52">
      <w:pPr>
        <w:pStyle w:val="a3"/>
        <w:ind w:leftChars="0" w:left="709" w:rightChars="108" w:right="259"/>
        <w:rPr>
          <w:rFonts w:ascii="標楷體" w:eastAsia="標楷體" w:hAnsi="標楷體"/>
        </w:rPr>
      </w:pPr>
      <w:r w:rsidRPr="00342243">
        <w:rPr>
          <w:rFonts w:ascii="標楷體" w:eastAsia="標楷體" w:hAnsi="標楷體"/>
        </w:rPr>
        <w:t>選拔報名情形於</w:t>
      </w:r>
      <w:r w:rsidRPr="00342243">
        <w:rPr>
          <w:rFonts w:ascii="標楷體" w:eastAsia="標楷體" w:hAnsi="標楷體" w:hint="eastAsia"/>
        </w:rPr>
        <w:t>1</w:t>
      </w:r>
      <w:r w:rsidRPr="00342243">
        <w:rPr>
          <w:rFonts w:ascii="標楷體" w:eastAsia="標楷體" w:hAnsi="標楷體"/>
        </w:rPr>
        <w:t>09</w:t>
      </w:r>
      <w:r w:rsidRPr="00342243">
        <w:rPr>
          <w:rFonts w:ascii="標楷體" w:eastAsia="標楷體" w:hAnsi="標楷體" w:hint="eastAsia"/>
        </w:rPr>
        <w:t>年1</w:t>
      </w:r>
      <w:r w:rsidRPr="00342243">
        <w:rPr>
          <w:rFonts w:ascii="標楷體" w:eastAsia="標楷體" w:hAnsi="標楷體"/>
        </w:rPr>
        <w:t>2</w:t>
      </w:r>
      <w:r w:rsidRPr="00342243">
        <w:rPr>
          <w:rFonts w:ascii="標楷體" w:eastAsia="標楷體" w:hAnsi="標楷體" w:hint="eastAsia"/>
        </w:rPr>
        <w:t>月</w:t>
      </w:r>
      <w:r w:rsidRPr="00342243">
        <w:rPr>
          <w:rFonts w:ascii="標楷體" w:eastAsia="標楷體" w:hAnsi="標楷體"/>
        </w:rPr>
        <w:t>22</w:t>
      </w:r>
      <w:r w:rsidRPr="00342243">
        <w:rPr>
          <w:rFonts w:ascii="標楷體" w:eastAsia="標楷體" w:hAnsi="標楷體" w:hint="eastAsia"/>
        </w:rPr>
        <w:t>日</w:t>
      </w:r>
      <w:r w:rsidRPr="00342243">
        <w:rPr>
          <w:rFonts w:ascii="標楷體" w:eastAsia="標楷體" w:hAnsi="標楷體"/>
        </w:rPr>
        <w:t>公告於本會網站。</w:t>
      </w:r>
    </w:p>
    <w:p w14:paraId="4EA322CF" w14:textId="77777777" w:rsidR="00887E53" w:rsidRPr="00342243" w:rsidRDefault="00887E53" w:rsidP="00CD1F52">
      <w:pPr>
        <w:pStyle w:val="a3"/>
        <w:ind w:leftChars="0" w:left="709" w:rightChars="108" w:right="259"/>
        <w:rPr>
          <w:rFonts w:ascii="標楷體" w:eastAsia="標楷體" w:hAnsi="標楷體"/>
        </w:rPr>
      </w:pPr>
    </w:p>
    <w:p w14:paraId="0D8F5C6F" w14:textId="73884834" w:rsidR="00887E53" w:rsidRPr="00342243" w:rsidRDefault="00887E53" w:rsidP="00B37479">
      <w:pPr>
        <w:pStyle w:val="a3"/>
        <w:numPr>
          <w:ilvl w:val="0"/>
          <w:numId w:val="4"/>
        </w:numPr>
        <w:ind w:leftChars="0" w:left="709" w:rightChars="108" w:right="259" w:hanging="624"/>
        <w:rPr>
          <w:rFonts w:ascii="標楷體" w:eastAsia="標楷體" w:hAnsi="標楷體"/>
        </w:rPr>
      </w:pPr>
      <w:r w:rsidRPr="00342243">
        <w:rPr>
          <w:rFonts w:ascii="標楷體" w:eastAsia="標楷體" w:hAnsi="標楷體"/>
        </w:rPr>
        <w:t>本辦法經選訓委員會議審核通過，陳理事長核定，提送教育部體育署核備後公告實施，修正時亦同。</w:t>
      </w:r>
    </w:p>
    <w:sectPr w:rsidR="00887E53" w:rsidRPr="00342243" w:rsidSect="0039071F">
      <w:footerReference w:type="even" r:id="rId10"/>
      <w:footerReference w:type="default" r:id="rId11"/>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4C773" w14:textId="77777777" w:rsidR="006D624C" w:rsidRDefault="006D624C">
      <w:r>
        <w:separator/>
      </w:r>
    </w:p>
  </w:endnote>
  <w:endnote w:type="continuationSeparator" w:id="0">
    <w:p w14:paraId="0592EAF9" w14:textId="77777777" w:rsidR="006D624C" w:rsidRDefault="006D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9009"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34CE6">
      <w:rPr>
        <w:rStyle w:val="a8"/>
        <w:noProof/>
      </w:rPr>
      <w:t>4</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76989" w14:textId="77777777" w:rsidR="006D624C" w:rsidRDefault="006D624C">
      <w:r>
        <w:separator/>
      </w:r>
    </w:p>
  </w:footnote>
  <w:footnote w:type="continuationSeparator" w:id="0">
    <w:p w14:paraId="39F90394" w14:textId="77777777" w:rsidR="006D624C" w:rsidRDefault="006D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700"/>
    <w:multiLevelType w:val="hybridMultilevel"/>
    <w:tmpl w:val="9C98F478"/>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02495365"/>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43B6B3F"/>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4B53811"/>
    <w:multiLevelType w:val="hybridMultilevel"/>
    <w:tmpl w:val="0BD658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D6126"/>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06C6082E"/>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0B085BF2"/>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0DD54D71"/>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0F475A4F"/>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1BA6537E"/>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1BE26E9D"/>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1C8A18F0"/>
    <w:multiLevelType w:val="multilevel"/>
    <w:tmpl w:val="575AAE7C"/>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righ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12" w15:restartNumberingAfterBreak="0">
    <w:nsid w:val="1CAB1118"/>
    <w:multiLevelType w:val="hybridMultilevel"/>
    <w:tmpl w:val="D0DC10C2"/>
    <w:lvl w:ilvl="0" w:tplc="E502116E">
      <w:start w:val="1"/>
      <w:numFmt w:val="decimal"/>
      <w:lvlText w:val="(%1)"/>
      <w:lvlJc w:val="righ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0F20B0D"/>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15:restartNumberingAfterBreak="0">
    <w:nsid w:val="24F8798F"/>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15:restartNumberingAfterBreak="0">
    <w:nsid w:val="26861C41"/>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2B93580A"/>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15:restartNumberingAfterBreak="0">
    <w:nsid w:val="2CD803A0"/>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31123B38"/>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5C223D7"/>
    <w:multiLevelType w:val="hybridMultilevel"/>
    <w:tmpl w:val="04D608C0"/>
    <w:lvl w:ilvl="0" w:tplc="3426EAD4">
      <w:start w:val="4"/>
      <w:numFmt w:val="ideographLegalTraditional"/>
      <w:lvlText w:val="%1、"/>
      <w:lvlJc w:val="left"/>
      <w:pPr>
        <w:ind w:left="600" w:hanging="600"/>
      </w:pPr>
      <w:rPr>
        <w:rFonts w:hint="default"/>
        <w:b w:val="0"/>
        <w:color w:val="000000"/>
      </w:rPr>
    </w:lvl>
    <w:lvl w:ilvl="1" w:tplc="F5EABBD6">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8D008C"/>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39564CEE"/>
    <w:multiLevelType w:val="hybridMultilevel"/>
    <w:tmpl w:val="A70AA4FA"/>
    <w:lvl w:ilvl="0" w:tplc="835CC0A6">
      <w:start w:val="1"/>
      <w:numFmt w:val="taiwaneseCountingThousand"/>
      <w:lvlText w:val="（%1）"/>
      <w:lvlJc w:val="left"/>
      <w:pPr>
        <w:ind w:left="2280" w:hanging="720"/>
      </w:pPr>
      <w:rPr>
        <w:rFonts w:hint="default"/>
        <w:b w:val="0"/>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40B76C21"/>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B35061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4DDD61A3"/>
    <w:multiLevelType w:val="hybridMultilevel"/>
    <w:tmpl w:val="D0DC10C2"/>
    <w:lvl w:ilvl="0" w:tplc="E502116E">
      <w:start w:val="1"/>
      <w:numFmt w:val="decimal"/>
      <w:lvlText w:val="(%1)"/>
      <w:lvlJc w:val="righ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4FD304B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50BF7BF3"/>
    <w:multiLevelType w:val="hybridMultilevel"/>
    <w:tmpl w:val="65029D40"/>
    <w:lvl w:ilvl="0" w:tplc="1D08271A">
      <w:start w:val="1"/>
      <w:numFmt w:val="decimal"/>
      <w:lvlText w:val="(%1)"/>
      <w:lvlJc w:val="right"/>
      <w:pPr>
        <w:ind w:left="2181" w:hanging="480"/>
      </w:pPr>
      <w:rPr>
        <w:rFonts w:hint="eastAsia"/>
        <w:b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59AF56CB"/>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65E24FC3"/>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65F4044E"/>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0" w15:restartNumberingAfterBreak="0">
    <w:nsid w:val="75896AB2"/>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1" w15:restartNumberingAfterBreak="0">
    <w:nsid w:val="77222E9A"/>
    <w:multiLevelType w:val="hybridMultilevel"/>
    <w:tmpl w:val="A25E5D8E"/>
    <w:lvl w:ilvl="0" w:tplc="129AF63C">
      <w:start w:val="1"/>
      <w:numFmt w:val="lowerLetter"/>
      <w:lvlText w:val="(%1)"/>
      <w:lvlJc w:val="lef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77C637CE"/>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78715281"/>
    <w:multiLevelType w:val="hybridMultilevel"/>
    <w:tmpl w:val="C9BCBD84"/>
    <w:lvl w:ilvl="0" w:tplc="E502116E">
      <w:start w:val="1"/>
      <w:numFmt w:val="decimal"/>
      <w:lvlText w:val="(%1)"/>
      <w:lvlJc w:val="right"/>
      <w:pPr>
        <w:ind w:left="2400" w:hanging="480"/>
      </w:pPr>
      <w:rPr>
        <w:rFonts w:hint="eastAsia"/>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6" w15:restartNumberingAfterBreak="0">
    <w:nsid w:val="7F83123C"/>
    <w:multiLevelType w:val="hybridMultilevel"/>
    <w:tmpl w:val="074662BC"/>
    <w:lvl w:ilvl="0" w:tplc="97DAFB02">
      <w:start w:val="1"/>
      <w:numFmt w:val="taiwaneseCountingThousand"/>
      <w:lvlText w:val="%1、"/>
      <w:lvlJc w:val="left"/>
      <w:pPr>
        <w:ind w:left="480" w:hanging="480"/>
      </w:pPr>
      <w:rPr>
        <w:rFonts w:hint="eastAsia"/>
      </w:rPr>
    </w:lvl>
    <w:lvl w:ilvl="1" w:tplc="F49EF1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19"/>
  </w:num>
  <w:num w:numId="3">
    <w:abstractNumId w:val="35"/>
  </w:num>
  <w:num w:numId="4">
    <w:abstractNumId w:val="11"/>
  </w:num>
  <w:num w:numId="5">
    <w:abstractNumId w:val="21"/>
  </w:num>
  <w:num w:numId="6">
    <w:abstractNumId w:val="33"/>
  </w:num>
  <w:num w:numId="7">
    <w:abstractNumId w:val="32"/>
  </w:num>
  <w:num w:numId="8">
    <w:abstractNumId w:val="8"/>
  </w:num>
  <w:num w:numId="9">
    <w:abstractNumId w:val="13"/>
  </w:num>
  <w:num w:numId="10">
    <w:abstractNumId w:val="17"/>
  </w:num>
  <w:num w:numId="11">
    <w:abstractNumId w:val="25"/>
  </w:num>
  <w:num w:numId="12">
    <w:abstractNumId w:val="30"/>
  </w:num>
  <w:num w:numId="13">
    <w:abstractNumId w:val="16"/>
  </w:num>
  <w:num w:numId="14">
    <w:abstractNumId w:val="2"/>
  </w:num>
  <w:num w:numId="15">
    <w:abstractNumId w:val="4"/>
  </w:num>
  <w:num w:numId="16">
    <w:abstractNumId w:val="23"/>
  </w:num>
  <w:num w:numId="17">
    <w:abstractNumId w:val="36"/>
  </w:num>
  <w:num w:numId="18">
    <w:abstractNumId w:val="7"/>
  </w:num>
  <w:num w:numId="19">
    <w:abstractNumId w:val="9"/>
  </w:num>
  <w:num w:numId="20">
    <w:abstractNumId w:val="22"/>
  </w:num>
  <w:num w:numId="21">
    <w:abstractNumId w:val="26"/>
  </w:num>
  <w:num w:numId="22">
    <w:abstractNumId w:val="18"/>
  </w:num>
  <w:num w:numId="23">
    <w:abstractNumId w:val="6"/>
  </w:num>
  <w:num w:numId="24">
    <w:abstractNumId w:val="20"/>
  </w:num>
  <w:num w:numId="25">
    <w:abstractNumId w:val="29"/>
  </w:num>
  <w:num w:numId="26">
    <w:abstractNumId w:val="10"/>
  </w:num>
  <w:num w:numId="27">
    <w:abstractNumId w:val="15"/>
  </w:num>
  <w:num w:numId="28">
    <w:abstractNumId w:val="5"/>
  </w:num>
  <w:num w:numId="29">
    <w:abstractNumId w:val="3"/>
  </w:num>
  <w:num w:numId="30">
    <w:abstractNumId w:val="14"/>
  </w:num>
  <w:num w:numId="31">
    <w:abstractNumId w:val="28"/>
  </w:num>
  <w:num w:numId="32">
    <w:abstractNumId w:val="0"/>
  </w:num>
  <w:num w:numId="33">
    <w:abstractNumId w:val="24"/>
  </w:num>
  <w:num w:numId="34">
    <w:abstractNumId w:val="12"/>
  </w:num>
  <w:num w:numId="35">
    <w:abstractNumId w:val="27"/>
  </w:num>
  <w:num w:numId="36">
    <w:abstractNumId w:val="1"/>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0C"/>
    <w:rsid w:val="00000965"/>
    <w:rsid w:val="00000B08"/>
    <w:rsid w:val="00003DD6"/>
    <w:rsid w:val="0001060F"/>
    <w:rsid w:val="00011DC8"/>
    <w:rsid w:val="00016950"/>
    <w:rsid w:val="00036103"/>
    <w:rsid w:val="000435E2"/>
    <w:rsid w:val="00054D03"/>
    <w:rsid w:val="00060E20"/>
    <w:rsid w:val="00061FCF"/>
    <w:rsid w:val="000651EB"/>
    <w:rsid w:val="000778BD"/>
    <w:rsid w:val="000822A8"/>
    <w:rsid w:val="00083A1E"/>
    <w:rsid w:val="00085527"/>
    <w:rsid w:val="0009323C"/>
    <w:rsid w:val="00093C16"/>
    <w:rsid w:val="00093F62"/>
    <w:rsid w:val="000A039A"/>
    <w:rsid w:val="000A2660"/>
    <w:rsid w:val="000A66D6"/>
    <w:rsid w:val="000B0DE5"/>
    <w:rsid w:val="000B38CA"/>
    <w:rsid w:val="000B3F99"/>
    <w:rsid w:val="000B53DF"/>
    <w:rsid w:val="000B6FD6"/>
    <w:rsid w:val="000B7751"/>
    <w:rsid w:val="000B777A"/>
    <w:rsid w:val="000C00AB"/>
    <w:rsid w:val="000C1B21"/>
    <w:rsid w:val="000C470D"/>
    <w:rsid w:val="000D260A"/>
    <w:rsid w:val="000D26B8"/>
    <w:rsid w:val="000D7BB5"/>
    <w:rsid w:val="000E0769"/>
    <w:rsid w:val="000E76BE"/>
    <w:rsid w:val="000F158B"/>
    <w:rsid w:val="000F436C"/>
    <w:rsid w:val="00100CE9"/>
    <w:rsid w:val="00103997"/>
    <w:rsid w:val="001074CF"/>
    <w:rsid w:val="001079BB"/>
    <w:rsid w:val="0011596A"/>
    <w:rsid w:val="001224DF"/>
    <w:rsid w:val="001240CC"/>
    <w:rsid w:val="001332E1"/>
    <w:rsid w:val="0013613A"/>
    <w:rsid w:val="00141816"/>
    <w:rsid w:val="00141F32"/>
    <w:rsid w:val="001447EA"/>
    <w:rsid w:val="001513B7"/>
    <w:rsid w:val="0015286B"/>
    <w:rsid w:val="001577A3"/>
    <w:rsid w:val="00160A9A"/>
    <w:rsid w:val="00164884"/>
    <w:rsid w:val="001711F9"/>
    <w:rsid w:val="00174198"/>
    <w:rsid w:val="00183A13"/>
    <w:rsid w:val="00183B21"/>
    <w:rsid w:val="00184C8A"/>
    <w:rsid w:val="001851AB"/>
    <w:rsid w:val="00187C38"/>
    <w:rsid w:val="0019225F"/>
    <w:rsid w:val="00193FCD"/>
    <w:rsid w:val="00194250"/>
    <w:rsid w:val="001A10D9"/>
    <w:rsid w:val="001A57AA"/>
    <w:rsid w:val="001B7934"/>
    <w:rsid w:val="001C215E"/>
    <w:rsid w:val="001C2C41"/>
    <w:rsid w:val="001C3F42"/>
    <w:rsid w:val="001C4433"/>
    <w:rsid w:val="001C5C31"/>
    <w:rsid w:val="001E499C"/>
    <w:rsid w:val="001E7913"/>
    <w:rsid w:val="001F077F"/>
    <w:rsid w:val="001F7971"/>
    <w:rsid w:val="00201BC9"/>
    <w:rsid w:val="002021EA"/>
    <w:rsid w:val="00204CA3"/>
    <w:rsid w:val="0021278C"/>
    <w:rsid w:val="002128EC"/>
    <w:rsid w:val="002133EF"/>
    <w:rsid w:val="00213663"/>
    <w:rsid w:val="00213C25"/>
    <w:rsid w:val="00215965"/>
    <w:rsid w:val="00215D17"/>
    <w:rsid w:val="00221D8E"/>
    <w:rsid w:val="00250CD7"/>
    <w:rsid w:val="00251622"/>
    <w:rsid w:val="00254A4A"/>
    <w:rsid w:val="00256AE8"/>
    <w:rsid w:val="00261131"/>
    <w:rsid w:val="00275621"/>
    <w:rsid w:val="002763A8"/>
    <w:rsid w:val="002763D9"/>
    <w:rsid w:val="0028564D"/>
    <w:rsid w:val="0029098A"/>
    <w:rsid w:val="0029150A"/>
    <w:rsid w:val="00294D5E"/>
    <w:rsid w:val="002A0A03"/>
    <w:rsid w:val="002A123B"/>
    <w:rsid w:val="002A23B5"/>
    <w:rsid w:val="002A3742"/>
    <w:rsid w:val="002B254C"/>
    <w:rsid w:val="002D34FC"/>
    <w:rsid w:val="002D38A2"/>
    <w:rsid w:val="002D5150"/>
    <w:rsid w:val="002D5E0D"/>
    <w:rsid w:val="002D7877"/>
    <w:rsid w:val="002E0327"/>
    <w:rsid w:val="002F265F"/>
    <w:rsid w:val="00306585"/>
    <w:rsid w:val="00307758"/>
    <w:rsid w:val="00317C0F"/>
    <w:rsid w:val="00317F6B"/>
    <w:rsid w:val="00324256"/>
    <w:rsid w:val="00325D87"/>
    <w:rsid w:val="00332093"/>
    <w:rsid w:val="00333091"/>
    <w:rsid w:val="0033661F"/>
    <w:rsid w:val="00341E33"/>
    <w:rsid w:val="00342243"/>
    <w:rsid w:val="003435A8"/>
    <w:rsid w:val="00351311"/>
    <w:rsid w:val="00353A04"/>
    <w:rsid w:val="00353F33"/>
    <w:rsid w:val="00357005"/>
    <w:rsid w:val="00357A0E"/>
    <w:rsid w:val="00362ED5"/>
    <w:rsid w:val="00364668"/>
    <w:rsid w:val="003649F2"/>
    <w:rsid w:val="0036504C"/>
    <w:rsid w:val="00365506"/>
    <w:rsid w:val="00374031"/>
    <w:rsid w:val="0037438D"/>
    <w:rsid w:val="00376132"/>
    <w:rsid w:val="003772A2"/>
    <w:rsid w:val="00384562"/>
    <w:rsid w:val="00385779"/>
    <w:rsid w:val="003864E4"/>
    <w:rsid w:val="0038734B"/>
    <w:rsid w:val="0039071F"/>
    <w:rsid w:val="0039099C"/>
    <w:rsid w:val="003911FD"/>
    <w:rsid w:val="00391C1A"/>
    <w:rsid w:val="003950DF"/>
    <w:rsid w:val="0039577B"/>
    <w:rsid w:val="00396DB2"/>
    <w:rsid w:val="003B2C6A"/>
    <w:rsid w:val="003B610F"/>
    <w:rsid w:val="003B684C"/>
    <w:rsid w:val="003C74A4"/>
    <w:rsid w:val="003D2096"/>
    <w:rsid w:val="003D4088"/>
    <w:rsid w:val="003D4A3A"/>
    <w:rsid w:val="003D4DBE"/>
    <w:rsid w:val="003D79D6"/>
    <w:rsid w:val="003E3D70"/>
    <w:rsid w:val="003F6996"/>
    <w:rsid w:val="003F6AE0"/>
    <w:rsid w:val="003F7303"/>
    <w:rsid w:val="00401624"/>
    <w:rsid w:val="00411368"/>
    <w:rsid w:val="00424030"/>
    <w:rsid w:val="00433689"/>
    <w:rsid w:val="00435978"/>
    <w:rsid w:val="004400F8"/>
    <w:rsid w:val="004414F7"/>
    <w:rsid w:val="004424E4"/>
    <w:rsid w:val="00444FF0"/>
    <w:rsid w:val="004459A1"/>
    <w:rsid w:val="004466FA"/>
    <w:rsid w:val="0045436A"/>
    <w:rsid w:val="004579E1"/>
    <w:rsid w:val="004637E3"/>
    <w:rsid w:val="00466C94"/>
    <w:rsid w:val="0046726D"/>
    <w:rsid w:val="0047004C"/>
    <w:rsid w:val="00470C91"/>
    <w:rsid w:val="0047208A"/>
    <w:rsid w:val="00476056"/>
    <w:rsid w:val="00482C09"/>
    <w:rsid w:val="004843EE"/>
    <w:rsid w:val="004848A3"/>
    <w:rsid w:val="004974C8"/>
    <w:rsid w:val="00497FC6"/>
    <w:rsid w:val="004A17C6"/>
    <w:rsid w:val="004A443A"/>
    <w:rsid w:val="004A7450"/>
    <w:rsid w:val="004B54A8"/>
    <w:rsid w:val="004B6FC6"/>
    <w:rsid w:val="004B7068"/>
    <w:rsid w:val="004C149A"/>
    <w:rsid w:val="004C2252"/>
    <w:rsid w:val="004C5AC2"/>
    <w:rsid w:val="004D2185"/>
    <w:rsid w:val="004D3A90"/>
    <w:rsid w:val="004E4EC9"/>
    <w:rsid w:val="004E63F3"/>
    <w:rsid w:val="004F2775"/>
    <w:rsid w:val="00504B07"/>
    <w:rsid w:val="00510D70"/>
    <w:rsid w:val="005274D2"/>
    <w:rsid w:val="005410F2"/>
    <w:rsid w:val="00544D7F"/>
    <w:rsid w:val="005457BC"/>
    <w:rsid w:val="005501E8"/>
    <w:rsid w:val="00551490"/>
    <w:rsid w:val="00552C46"/>
    <w:rsid w:val="00555FC5"/>
    <w:rsid w:val="00557018"/>
    <w:rsid w:val="00562A7E"/>
    <w:rsid w:val="00565CD1"/>
    <w:rsid w:val="0056647F"/>
    <w:rsid w:val="00573ABF"/>
    <w:rsid w:val="00577576"/>
    <w:rsid w:val="00586ACE"/>
    <w:rsid w:val="00596D7C"/>
    <w:rsid w:val="005A230B"/>
    <w:rsid w:val="005A2FF0"/>
    <w:rsid w:val="005B013F"/>
    <w:rsid w:val="005B066F"/>
    <w:rsid w:val="005B2C66"/>
    <w:rsid w:val="005B5E9B"/>
    <w:rsid w:val="005B7864"/>
    <w:rsid w:val="005C17CE"/>
    <w:rsid w:val="005C7C9E"/>
    <w:rsid w:val="005D0D28"/>
    <w:rsid w:val="005D4E71"/>
    <w:rsid w:val="005E173E"/>
    <w:rsid w:val="005E1A9F"/>
    <w:rsid w:val="005E2046"/>
    <w:rsid w:val="005E57CB"/>
    <w:rsid w:val="005E59A4"/>
    <w:rsid w:val="005E6554"/>
    <w:rsid w:val="005F4005"/>
    <w:rsid w:val="00601293"/>
    <w:rsid w:val="00601679"/>
    <w:rsid w:val="006058C1"/>
    <w:rsid w:val="00610631"/>
    <w:rsid w:val="00611338"/>
    <w:rsid w:val="00613822"/>
    <w:rsid w:val="006143CC"/>
    <w:rsid w:val="006205BC"/>
    <w:rsid w:val="006226FF"/>
    <w:rsid w:val="006245F7"/>
    <w:rsid w:val="00640E1A"/>
    <w:rsid w:val="00643744"/>
    <w:rsid w:val="00643F67"/>
    <w:rsid w:val="0065087E"/>
    <w:rsid w:val="00654715"/>
    <w:rsid w:val="00662550"/>
    <w:rsid w:val="00667FA0"/>
    <w:rsid w:val="006720F2"/>
    <w:rsid w:val="0067261F"/>
    <w:rsid w:val="00672FA2"/>
    <w:rsid w:val="00674A24"/>
    <w:rsid w:val="0068241C"/>
    <w:rsid w:val="0068308C"/>
    <w:rsid w:val="006923CB"/>
    <w:rsid w:val="00692BE4"/>
    <w:rsid w:val="00697216"/>
    <w:rsid w:val="006B73DD"/>
    <w:rsid w:val="006B7892"/>
    <w:rsid w:val="006C12CF"/>
    <w:rsid w:val="006C1479"/>
    <w:rsid w:val="006C23EC"/>
    <w:rsid w:val="006C3524"/>
    <w:rsid w:val="006C708D"/>
    <w:rsid w:val="006D0534"/>
    <w:rsid w:val="006D3BAC"/>
    <w:rsid w:val="006D4FB5"/>
    <w:rsid w:val="006D624C"/>
    <w:rsid w:val="006D7F17"/>
    <w:rsid w:val="006E28F7"/>
    <w:rsid w:val="006E65A1"/>
    <w:rsid w:val="006E7817"/>
    <w:rsid w:val="006F2DB4"/>
    <w:rsid w:val="006F71F0"/>
    <w:rsid w:val="00702955"/>
    <w:rsid w:val="007034EC"/>
    <w:rsid w:val="007072FD"/>
    <w:rsid w:val="00710190"/>
    <w:rsid w:val="007152BB"/>
    <w:rsid w:val="0071601B"/>
    <w:rsid w:val="00717CD0"/>
    <w:rsid w:val="00725713"/>
    <w:rsid w:val="00725CB7"/>
    <w:rsid w:val="00734CE6"/>
    <w:rsid w:val="00736C4C"/>
    <w:rsid w:val="00737D96"/>
    <w:rsid w:val="0074425C"/>
    <w:rsid w:val="00755121"/>
    <w:rsid w:val="0075653B"/>
    <w:rsid w:val="0075666C"/>
    <w:rsid w:val="00760EFF"/>
    <w:rsid w:val="00763703"/>
    <w:rsid w:val="007719DE"/>
    <w:rsid w:val="007808DA"/>
    <w:rsid w:val="007847A1"/>
    <w:rsid w:val="00790330"/>
    <w:rsid w:val="007A10AD"/>
    <w:rsid w:val="007B4C82"/>
    <w:rsid w:val="007B5C69"/>
    <w:rsid w:val="007B665B"/>
    <w:rsid w:val="007B67EB"/>
    <w:rsid w:val="007C50F5"/>
    <w:rsid w:val="007D3C77"/>
    <w:rsid w:val="007D54EE"/>
    <w:rsid w:val="007E0CB3"/>
    <w:rsid w:val="007E1F72"/>
    <w:rsid w:val="007E351B"/>
    <w:rsid w:val="007E4D49"/>
    <w:rsid w:val="007F01FE"/>
    <w:rsid w:val="007F2546"/>
    <w:rsid w:val="007F2D39"/>
    <w:rsid w:val="007F4192"/>
    <w:rsid w:val="007F600A"/>
    <w:rsid w:val="007F62DF"/>
    <w:rsid w:val="007F7D3C"/>
    <w:rsid w:val="007F7FBE"/>
    <w:rsid w:val="00802FF0"/>
    <w:rsid w:val="00803E17"/>
    <w:rsid w:val="0080464B"/>
    <w:rsid w:val="00811484"/>
    <w:rsid w:val="008153B1"/>
    <w:rsid w:val="0082056E"/>
    <w:rsid w:val="008208FF"/>
    <w:rsid w:val="00827596"/>
    <w:rsid w:val="00833969"/>
    <w:rsid w:val="0084156C"/>
    <w:rsid w:val="0084171B"/>
    <w:rsid w:val="00842ABB"/>
    <w:rsid w:val="00843067"/>
    <w:rsid w:val="00850C58"/>
    <w:rsid w:val="00853856"/>
    <w:rsid w:val="008542D0"/>
    <w:rsid w:val="00861810"/>
    <w:rsid w:val="00866625"/>
    <w:rsid w:val="008669A3"/>
    <w:rsid w:val="008708F6"/>
    <w:rsid w:val="00874C61"/>
    <w:rsid w:val="00881718"/>
    <w:rsid w:val="00884A61"/>
    <w:rsid w:val="00884B80"/>
    <w:rsid w:val="00886F12"/>
    <w:rsid w:val="00887E53"/>
    <w:rsid w:val="00890A96"/>
    <w:rsid w:val="008947B4"/>
    <w:rsid w:val="00894C6A"/>
    <w:rsid w:val="00895343"/>
    <w:rsid w:val="008A7F53"/>
    <w:rsid w:val="008C3BED"/>
    <w:rsid w:val="008C4C6B"/>
    <w:rsid w:val="008C542D"/>
    <w:rsid w:val="008D1646"/>
    <w:rsid w:val="008E02FF"/>
    <w:rsid w:val="008E15AD"/>
    <w:rsid w:val="008E6BCE"/>
    <w:rsid w:val="008F4A4F"/>
    <w:rsid w:val="008F61BE"/>
    <w:rsid w:val="008F7970"/>
    <w:rsid w:val="008F7ECB"/>
    <w:rsid w:val="009025BD"/>
    <w:rsid w:val="0090387A"/>
    <w:rsid w:val="0090510C"/>
    <w:rsid w:val="00907081"/>
    <w:rsid w:val="00910614"/>
    <w:rsid w:val="00915061"/>
    <w:rsid w:val="00916086"/>
    <w:rsid w:val="009208CC"/>
    <w:rsid w:val="00921276"/>
    <w:rsid w:val="00922440"/>
    <w:rsid w:val="0092488E"/>
    <w:rsid w:val="00927EB7"/>
    <w:rsid w:val="009302E0"/>
    <w:rsid w:val="00941C35"/>
    <w:rsid w:val="00941FB6"/>
    <w:rsid w:val="0094452D"/>
    <w:rsid w:val="0095161F"/>
    <w:rsid w:val="00951F1E"/>
    <w:rsid w:val="0095676F"/>
    <w:rsid w:val="00960524"/>
    <w:rsid w:val="009622DC"/>
    <w:rsid w:val="00962E7F"/>
    <w:rsid w:val="00964311"/>
    <w:rsid w:val="00974FA2"/>
    <w:rsid w:val="009822B7"/>
    <w:rsid w:val="00991A05"/>
    <w:rsid w:val="00993457"/>
    <w:rsid w:val="00994EC8"/>
    <w:rsid w:val="009973E2"/>
    <w:rsid w:val="009A5282"/>
    <w:rsid w:val="009C7E2D"/>
    <w:rsid w:val="009D33FD"/>
    <w:rsid w:val="009D6C81"/>
    <w:rsid w:val="009F4207"/>
    <w:rsid w:val="009F42F2"/>
    <w:rsid w:val="009F5031"/>
    <w:rsid w:val="009F6919"/>
    <w:rsid w:val="00A00D38"/>
    <w:rsid w:val="00A03A17"/>
    <w:rsid w:val="00A0582B"/>
    <w:rsid w:val="00A05DF1"/>
    <w:rsid w:val="00A07883"/>
    <w:rsid w:val="00A13600"/>
    <w:rsid w:val="00A14E6B"/>
    <w:rsid w:val="00A2189B"/>
    <w:rsid w:val="00A2216C"/>
    <w:rsid w:val="00A23E32"/>
    <w:rsid w:val="00A25F99"/>
    <w:rsid w:val="00A329F1"/>
    <w:rsid w:val="00A4575C"/>
    <w:rsid w:val="00A51554"/>
    <w:rsid w:val="00A54A80"/>
    <w:rsid w:val="00A56B55"/>
    <w:rsid w:val="00A5767D"/>
    <w:rsid w:val="00A60496"/>
    <w:rsid w:val="00A60CA0"/>
    <w:rsid w:val="00A6169D"/>
    <w:rsid w:val="00A624F0"/>
    <w:rsid w:val="00A64B02"/>
    <w:rsid w:val="00A7435A"/>
    <w:rsid w:val="00A76CA3"/>
    <w:rsid w:val="00A776DF"/>
    <w:rsid w:val="00A80067"/>
    <w:rsid w:val="00A81B19"/>
    <w:rsid w:val="00A93146"/>
    <w:rsid w:val="00A97D55"/>
    <w:rsid w:val="00AA44BB"/>
    <w:rsid w:val="00AB0943"/>
    <w:rsid w:val="00AB3A18"/>
    <w:rsid w:val="00AB3C02"/>
    <w:rsid w:val="00AB5AC6"/>
    <w:rsid w:val="00AB67A0"/>
    <w:rsid w:val="00AC004B"/>
    <w:rsid w:val="00AC05C2"/>
    <w:rsid w:val="00AC3EE8"/>
    <w:rsid w:val="00AC57AD"/>
    <w:rsid w:val="00AD1242"/>
    <w:rsid w:val="00AD1C0B"/>
    <w:rsid w:val="00AD3121"/>
    <w:rsid w:val="00AD3BB2"/>
    <w:rsid w:val="00AD4F34"/>
    <w:rsid w:val="00AF300F"/>
    <w:rsid w:val="00AF4097"/>
    <w:rsid w:val="00AF60EC"/>
    <w:rsid w:val="00B01266"/>
    <w:rsid w:val="00B114EF"/>
    <w:rsid w:val="00B148E8"/>
    <w:rsid w:val="00B21084"/>
    <w:rsid w:val="00B2380A"/>
    <w:rsid w:val="00B26872"/>
    <w:rsid w:val="00B3103F"/>
    <w:rsid w:val="00B364DB"/>
    <w:rsid w:val="00B36F24"/>
    <w:rsid w:val="00B372FE"/>
    <w:rsid w:val="00B37479"/>
    <w:rsid w:val="00B40839"/>
    <w:rsid w:val="00B60E60"/>
    <w:rsid w:val="00B64124"/>
    <w:rsid w:val="00B66F3A"/>
    <w:rsid w:val="00B71BFF"/>
    <w:rsid w:val="00B72AF4"/>
    <w:rsid w:val="00B7563F"/>
    <w:rsid w:val="00B763C7"/>
    <w:rsid w:val="00B76DBE"/>
    <w:rsid w:val="00B772B9"/>
    <w:rsid w:val="00B80342"/>
    <w:rsid w:val="00B8055D"/>
    <w:rsid w:val="00B86C9B"/>
    <w:rsid w:val="00B90824"/>
    <w:rsid w:val="00B9250A"/>
    <w:rsid w:val="00B96DA2"/>
    <w:rsid w:val="00BA2BC2"/>
    <w:rsid w:val="00BA3515"/>
    <w:rsid w:val="00BB2E67"/>
    <w:rsid w:val="00BB302B"/>
    <w:rsid w:val="00BB781D"/>
    <w:rsid w:val="00BC04CD"/>
    <w:rsid w:val="00BC385F"/>
    <w:rsid w:val="00BE21A1"/>
    <w:rsid w:val="00BE52CA"/>
    <w:rsid w:val="00BF271B"/>
    <w:rsid w:val="00C05BC0"/>
    <w:rsid w:val="00C06D92"/>
    <w:rsid w:val="00C07FCE"/>
    <w:rsid w:val="00C114BC"/>
    <w:rsid w:val="00C11D3F"/>
    <w:rsid w:val="00C230B6"/>
    <w:rsid w:val="00C23D9E"/>
    <w:rsid w:val="00C273DF"/>
    <w:rsid w:val="00C32DF9"/>
    <w:rsid w:val="00C504C4"/>
    <w:rsid w:val="00C50BCB"/>
    <w:rsid w:val="00C5486F"/>
    <w:rsid w:val="00C56453"/>
    <w:rsid w:val="00C57CC9"/>
    <w:rsid w:val="00C613BB"/>
    <w:rsid w:val="00C62265"/>
    <w:rsid w:val="00C630F0"/>
    <w:rsid w:val="00C66A07"/>
    <w:rsid w:val="00C67C60"/>
    <w:rsid w:val="00C71FDE"/>
    <w:rsid w:val="00C76B17"/>
    <w:rsid w:val="00C77951"/>
    <w:rsid w:val="00C841CA"/>
    <w:rsid w:val="00C97286"/>
    <w:rsid w:val="00CA46FC"/>
    <w:rsid w:val="00CA5854"/>
    <w:rsid w:val="00CA6329"/>
    <w:rsid w:val="00CA67D4"/>
    <w:rsid w:val="00CA6F4B"/>
    <w:rsid w:val="00CB0C54"/>
    <w:rsid w:val="00CB3A8B"/>
    <w:rsid w:val="00CD09A1"/>
    <w:rsid w:val="00CD1F52"/>
    <w:rsid w:val="00CD2988"/>
    <w:rsid w:val="00CD439E"/>
    <w:rsid w:val="00CD4ABC"/>
    <w:rsid w:val="00CE57AC"/>
    <w:rsid w:val="00CF3B36"/>
    <w:rsid w:val="00CF4894"/>
    <w:rsid w:val="00D03A2C"/>
    <w:rsid w:val="00D0420D"/>
    <w:rsid w:val="00D06B2B"/>
    <w:rsid w:val="00D10447"/>
    <w:rsid w:val="00D11903"/>
    <w:rsid w:val="00D125FE"/>
    <w:rsid w:val="00D12A8A"/>
    <w:rsid w:val="00D14F9A"/>
    <w:rsid w:val="00D17318"/>
    <w:rsid w:val="00D2016C"/>
    <w:rsid w:val="00D22C35"/>
    <w:rsid w:val="00D24177"/>
    <w:rsid w:val="00D24AF2"/>
    <w:rsid w:val="00D2651C"/>
    <w:rsid w:val="00D3310F"/>
    <w:rsid w:val="00D33490"/>
    <w:rsid w:val="00D3391A"/>
    <w:rsid w:val="00D3696E"/>
    <w:rsid w:val="00D42153"/>
    <w:rsid w:val="00D52CCC"/>
    <w:rsid w:val="00D61FA6"/>
    <w:rsid w:val="00D640AB"/>
    <w:rsid w:val="00D650ED"/>
    <w:rsid w:val="00D7242D"/>
    <w:rsid w:val="00D7342F"/>
    <w:rsid w:val="00D749A2"/>
    <w:rsid w:val="00D7509D"/>
    <w:rsid w:val="00D801A6"/>
    <w:rsid w:val="00D81F58"/>
    <w:rsid w:val="00D9143D"/>
    <w:rsid w:val="00D9470E"/>
    <w:rsid w:val="00D9745A"/>
    <w:rsid w:val="00DA2ECB"/>
    <w:rsid w:val="00DA70AB"/>
    <w:rsid w:val="00DB12CB"/>
    <w:rsid w:val="00DB14FF"/>
    <w:rsid w:val="00DB7AE1"/>
    <w:rsid w:val="00DC3272"/>
    <w:rsid w:val="00DC3D35"/>
    <w:rsid w:val="00DC40C9"/>
    <w:rsid w:val="00DC48BA"/>
    <w:rsid w:val="00DC4A2B"/>
    <w:rsid w:val="00DC6984"/>
    <w:rsid w:val="00DD3E4A"/>
    <w:rsid w:val="00DD3EA6"/>
    <w:rsid w:val="00DD7C6B"/>
    <w:rsid w:val="00DE090F"/>
    <w:rsid w:val="00DE14BE"/>
    <w:rsid w:val="00E0155A"/>
    <w:rsid w:val="00E0687B"/>
    <w:rsid w:val="00E075ED"/>
    <w:rsid w:val="00E12F93"/>
    <w:rsid w:val="00E14AC0"/>
    <w:rsid w:val="00E17CEE"/>
    <w:rsid w:val="00E26BED"/>
    <w:rsid w:val="00E302C5"/>
    <w:rsid w:val="00E30EC6"/>
    <w:rsid w:val="00E32D1D"/>
    <w:rsid w:val="00E3423A"/>
    <w:rsid w:val="00E35CB0"/>
    <w:rsid w:val="00E40F77"/>
    <w:rsid w:val="00E40F87"/>
    <w:rsid w:val="00E50D09"/>
    <w:rsid w:val="00E63242"/>
    <w:rsid w:val="00E66BBA"/>
    <w:rsid w:val="00E702E9"/>
    <w:rsid w:val="00E741D2"/>
    <w:rsid w:val="00E91FED"/>
    <w:rsid w:val="00E95771"/>
    <w:rsid w:val="00EA10AE"/>
    <w:rsid w:val="00EA657E"/>
    <w:rsid w:val="00EA72EE"/>
    <w:rsid w:val="00EB2AA3"/>
    <w:rsid w:val="00EB2F53"/>
    <w:rsid w:val="00EB5D44"/>
    <w:rsid w:val="00EB624C"/>
    <w:rsid w:val="00EC219C"/>
    <w:rsid w:val="00EC4917"/>
    <w:rsid w:val="00EE5B5E"/>
    <w:rsid w:val="00EF017E"/>
    <w:rsid w:val="00EF146A"/>
    <w:rsid w:val="00EF298D"/>
    <w:rsid w:val="00F0099C"/>
    <w:rsid w:val="00F00EDC"/>
    <w:rsid w:val="00F0482C"/>
    <w:rsid w:val="00F0663E"/>
    <w:rsid w:val="00F1014A"/>
    <w:rsid w:val="00F11C3E"/>
    <w:rsid w:val="00F15D9F"/>
    <w:rsid w:val="00F17F6A"/>
    <w:rsid w:val="00F209DD"/>
    <w:rsid w:val="00F22ACD"/>
    <w:rsid w:val="00F2470C"/>
    <w:rsid w:val="00F26050"/>
    <w:rsid w:val="00F335F6"/>
    <w:rsid w:val="00F33E2A"/>
    <w:rsid w:val="00F436CF"/>
    <w:rsid w:val="00F445ED"/>
    <w:rsid w:val="00F457E5"/>
    <w:rsid w:val="00F45BB2"/>
    <w:rsid w:val="00F462DE"/>
    <w:rsid w:val="00F500BE"/>
    <w:rsid w:val="00F538AD"/>
    <w:rsid w:val="00F610E0"/>
    <w:rsid w:val="00F61A5A"/>
    <w:rsid w:val="00F63FC2"/>
    <w:rsid w:val="00F63FDD"/>
    <w:rsid w:val="00F65C68"/>
    <w:rsid w:val="00F6709F"/>
    <w:rsid w:val="00F75AF7"/>
    <w:rsid w:val="00F8034B"/>
    <w:rsid w:val="00F80443"/>
    <w:rsid w:val="00F8552F"/>
    <w:rsid w:val="00F85974"/>
    <w:rsid w:val="00F91600"/>
    <w:rsid w:val="00F94ED6"/>
    <w:rsid w:val="00F96CDA"/>
    <w:rsid w:val="00F97D99"/>
    <w:rsid w:val="00FA2152"/>
    <w:rsid w:val="00FA4E79"/>
    <w:rsid w:val="00FA5599"/>
    <w:rsid w:val="00FA7BF0"/>
    <w:rsid w:val="00FB14E7"/>
    <w:rsid w:val="00FB14F0"/>
    <w:rsid w:val="00FB2C8E"/>
    <w:rsid w:val="00FC1A74"/>
    <w:rsid w:val="00FC34B5"/>
    <w:rsid w:val="00FC4AF6"/>
    <w:rsid w:val="00FD3765"/>
    <w:rsid w:val="00FE26F4"/>
    <w:rsid w:val="00FE708D"/>
    <w:rsid w:val="00FE7E69"/>
    <w:rsid w:val="00FF1773"/>
    <w:rsid w:val="00FF59D1"/>
    <w:rsid w:val="00FF5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uiPriority w:val="39"/>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uiPriority w:val="99"/>
    <w:rsid w:val="00463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582451195">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 w:id="1851482440">
      <w:bodyDiv w:val="1"/>
      <w:marLeft w:val="0"/>
      <w:marRight w:val="0"/>
      <w:marTop w:val="0"/>
      <w:marBottom w:val="0"/>
      <w:divBdr>
        <w:top w:val="none" w:sz="0" w:space="0" w:color="auto"/>
        <w:left w:val="none" w:sz="0" w:space="0" w:color="auto"/>
        <w:bottom w:val="none" w:sz="0" w:space="0" w:color="auto"/>
        <w:right w:val="none" w:sz="0" w:space="0" w:color="auto"/>
      </w:divBdr>
    </w:div>
    <w:div w:id="187545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51D3-795C-47CF-BCCE-C87D2CE6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Windows 使用者</cp:lastModifiedBy>
  <cp:revision>6</cp:revision>
  <cp:lastPrinted>2021-04-30T02:48:00Z</cp:lastPrinted>
  <dcterms:created xsi:type="dcterms:W3CDTF">2021-08-03T07:54:00Z</dcterms:created>
  <dcterms:modified xsi:type="dcterms:W3CDTF">2021-08-06T03:06:00Z</dcterms:modified>
</cp:coreProperties>
</file>