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6FB" w:rsidRPr="000A64D3" w:rsidRDefault="00F607C5" w:rsidP="008C66FB">
      <w:pPr>
        <w:ind w:right="782"/>
        <w:jc w:val="both"/>
        <w:rPr>
          <w:rFonts w:eastAsia="標楷體" w:hAnsi="新細明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-327660</wp:posOffset>
                </wp:positionV>
                <wp:extent cx="986790" cy="32004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C66FB" w:rsidRPr="00E71A35" w:rsidRDefault="008C66FB" w:rsidP="008C66F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71A3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45pt;margin-top:-25.8pt;width:77.7pt;height:25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" filled="f" stroked="f">
                <v:textbox style="mso-fit-shape-to-text:t">
                  <w:txbxContent>
                    <w:p w:rsidR="008C66FB" w:rsidRPr="00E71A35" w:rsidRDefault="008C66FB" w:rsidP="008C66FB">
                      <w:pPr>
                        <w:rPr>
                          <w:rFonts w:ascii="標楷體" w:eastAsia="標楷體" w:hAnsi="標楷體"/>
                        </w:rPr>
                      </w:pPr>
                      <w:r w:rsidRPr="00E71A35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114"/>
        <w:tblOverlap w:val="never"/>
        <w:tblW w:w="476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463"/>
        <w:gridCol w:w="2554"/>
        <w:gridCol w:w="2540"/>
      </w:tblGrid>
      <w:tr w:rsidR="008C66FB" w:rsidRPr="000A64D3" w:rsidTr="005B105D">
        <w:trPr>
          <w:trHeight w:val="13"/>
        </w:trPr>
        <w:tc>
          <w:tcPr>
            <w:tcW w:w="978" w:type="pct"/>
            <w:vMerge w:val="restart"/>
            <w:shd w:val="clear" w:color="auto" w:fill="auto"/>
            <w:noWrap/>
            <w:vAlign w:val="center"/>
            <w:hideMark/>
          </w:tcPr>
          <w:p w:rsidR="008C66FB" w:rsidRPr="000A64D3" w:rsidRDefault="008C66FB" w:rsidP="0019368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 xml:space="preserve">      </w:t>
            </w:r>
            <w:r w:rsidR="00F607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3810</wp:posOffset>
                      </wp:positionV>
                      <wp:extent cx="1163955" cy="451485"/>
                      <wp:effectExtent l="0" t="0" r="17145" b="5715"/>
                      <wp:wrapNone/>
                      <wp:docPr id="1" name="直線單箭頭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3955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172AB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" o:spid="_x0000_s1026" type="#_x0000_t32" style="position:absolute;margin-left:-5.65pt;margin-top:.3pt;width:91.65pt;height:35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"/>
                  </w:pict>
                </mc:Fallback>
              </mc:AlternateContent>
            </w:r>
            <w:r w:rsidRPr="000A64D3">
              <w:rPr>
                <w:rFonts w:ascii="標楷體" w:eastAsia="標楷體" w:hAnsi="標楷體" w:cs="新細明體" w:hint="eastAsia"/>
                <w:kern w:val="0"/>
              </w:rPr>
              <w:t>日期</w:t>
            </w:r>
          </w:p>
          <w:p w:rsidR="008C66FB" w:rsidRPr="000A64D3" w:rsidRDefault="008C66FB" w:rsidP="00193685">
            <w:pPr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 xml:space="preserve"> 時間</w:t>
            </w:r>
          </w:p>
        </w:tc>
        <w:tc>
          <w:tcPr>
            <w:tcW w:w="1311" w:type="pct"/>
            <w:vAlign w:val="center"/>
          </w:tcPr>
          <w:p w:rsidR="008C66FB" w:rsidRPr="000A64D3" w:rsidRDefault="00C0574C" w:rsidP="00C0574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8</w:t>
            </w:r>
            <w:r w:rsidR="008C66FB" w:rsidRPr="000A64D3">
              <w:rPr>
                <w:rFonts w:ascii="標楷體" w:eastAsia="標楷體" w:hAnsi="標楷體" w:hint="eastAsia"/>
                <w:kern w:val="0"/>
              </w:rPr>
              <w:t>月</w:t>
            </w:r>
            <w:r w:rsidR="00A40202">
              <w:rPr>
                <w:rFonts w:ascii="標楷體" w:eastAsia="標楷體" w:hAnsi="標楷體" w:hint="eastAsia"/>
                <w:kern w:val="0"/>
              </w:rPr>
              <w:t>2</w:t>
            </w:r>
            <w:r>
              <w:rPr>
                <w:rFonts w:ascii="標楷體" w:eastAsia="標楷體" w:hAnsi="標楷體" w:hint="eastAsia"/>
                <w:kern w:val="0"/>
              </w:rPr>
              <w:t>0</w:t>
            </w:r>
            <w:r w:rsidR="008C66FB" w:rsidRPr="000A64D3">
              <w:rPr>
                <w:rFonts w:ascii="標楷體" w:eastAsia="標楷體" w:hAnsi="標楷體" w:hint="eastAsia"/>
                <w:kern w:val="0"/>
              </w:rPr>
              <w:t>日</w:t>
            </w:r>
          </w:p>
        </w:tc>
        <w:tc>
          <w:tcPr>
            <w:tcW w:w="1359" w:type="pct"/>
            <w:shd w:val="clear" w:color="auto" w:fill="auto"/>
            <w:vAlign w:val="center"/>
          </w:tcPr>
          <w:p w:rsidR="008C66FB" w:rsidRPr="000A64D3" w:rsidRDefault="00C0574C" w:rsidP="00C0574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8</w:t>
            </w:r>
            <w:r w:rsidR="008C66FB" w:rsidRPr="000A64D3">
              <w:rPr>
                <w:rFonts w:ascii="標楷體" w:eastAsia="標楷體" w:hAnsi="標楷體" w:hint="eastAsia"/>
                <w:kern w:val="0"/>
              </w:rPr>
              <w:t>月</w:t>
            </w:r>
            <w:r w:rsidR="00FC2674">
              <w:rPr>
                <w:rFonts w:ascii="標楷體" w:eastAsia="標楷體" w:hAnsi="標楷體" w:hint="eastAsia"/>
                <w:kern w:val="0"/>
              </w:rPr>
              <w:t>2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="008C66FB" w:rsidRPr="000A64D3">
              <w:rPr>
                <w:rFonts w:ascii="標楷體" w:eastAsia="標楷體" w:hAnsi="標楷體" w:hint="eastAsia"/>
                <w:kern w:val="0"/>
              </w:rPr>
              <w:t>日</w:t>
            </w:r>
          </w:p>
        </w:tc>
        <w:tc>
          <w:tcPr>
            <w:tcW w:w="1352" w:type="pct"/>
            <w:shd w:val="clear" w:color="auto" w:fill="auto"/>
            <w:vAlign w:val="center"/>
          </w:tcPr>
          <w:p w:rsidR="008C66FB" w:rsidRPr="000A64D3" w:rsidRDefault="00C0574C" w:rsidP="00C0574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8</w:t>
            </w:r>
            <w:r w:rsidR="008C66FB" w:rsidRPr="000A64D3">
              <w:rPr>
                <w:rFonts w:ascii="標楷體" w:eastAsia="標楷體" w:hAnsi="標楷體" w:hint="eastAsia"/>
                <w:kern w:val="0"/>
              </w:rPr>
              <w:t>月</w:t>
            </w:r>
            <w:r w:rsidR="00A40202">
              <w:rPr>
                <w:rFonts w:ascii="標楷體" w:eastAsia="標楷體" w:hAnsi="標楷體" w:hint="eastAsia"/>
                <w:kern w:val="0"/>
              </w:rPr>
              <w:t>2</w:t>
            </w:r>
            <w:r>
              <w:rPr>
                <w:rFonts w:ascii="標楷體" w:eastAsia="標楷體" w:hAnsi="標楷體" w:hint="eastAsia"/>
                <w:kern w:val="0"/>
              </w:rPr>
              <w:t>2</w:t>
            </w:r>
            <w:bookmarkStart w:id="0" w:name="_GoBack"/>
            <w:bookmarkEnd w:id="0"/>
            <w:r w:rsidR="008C66FB" w:rsidRPr="000A64D3">
              <w:rPr>
                <w:rFonts w:ascii="標楷體" w:eastAsia="標楷體" w:hAnsi="標楷體" w:hint="eastAsia"/>
                <w:kern w:val="0"/>
              </w:rPr>
              <w:t>日</w:t>
            </w:r>
          </w:p>
        </w:tc>
      </w:tr>
      <w:tr w:rsidR="008C66FB" w:rsidRPr="000A64D3" w:rsidTr="005B105D">
        <w:trPr>
          <w:trHeight w:val="13"/>
        </w:trPr>
        <w:tc>
          <w:tcPr>
            <w:tcW w:w="978" w:type="pct"/>
            <w:vMerge/>
            <w:shd w:val="clear" w:color="auto" w:fill="auto"/>
            <w:noWrap/>
            <w:vAlign w:val="center"/>
            <w:hideMark/>
          </w:tcPr>
          <w:p w:rsidR="008C66FB" w:rsidRPr="000A64D3" w:rsidRDefault="008C66FB" w:rsidP="0019368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11" w:type="pct"/>
            <w:vAlign w:val="center"/>
          </w:tcPr>
          <w:p w:rsidR="008C66FB" w:rsidRPr="000A64D3" w:rsidRDefault="008C66FB" w:rsidP="00193685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0A64D3">
              <w:rPr>
                <w:rFonts w:ascii="標楷體" w:eastAsia="標楷體" w:hAnsi="標楷體" w:hint="eastAsia"/>
                <w:kern w:val="0"/>
              </w:rPr>
              <w:t>星期</w:t>
            </w:r>
            <w:r w:rsidR="00A40202">
              <w:rPr>
                <w:rFonts w:ascii="標楷體" w:eastAsia="標楷體" w:hAnsi="標楷體" w:hint="eastAsia"/>
                <w:kern w:val="0"/>
              </w:rPr>
              <w:t>五</w:t>
            </w:r>
          </w:p>
        </w:tc>
        <w:tc>
          <w:tcPr>
            <w:tcW w:w="1359" w:type="pct"/>
            <w:shd w:val="clear" w:color="auto" w:fill="auto"/>
            <w:vAlign w:val="center"/>
          </w:tcPr>
          <w:p w:rsidR="008C66FB" w:rsidRPr="000A64D3" w:rsidRDefault="008C66FB" w:rsidP="00A40202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0A64D3">
              <w:rPr>
                <w:rFonts w:ascii="標楷體" w:eastAsia="標楷體" w:hAnsi="標楷體" w:hint="eastAsia"/>
                <w:kern w:val="0"/>
              </w:rPr>
              <w:t>星期</w:t>
            </w:r>
            <w:r w:rsidR="00A40202">
              <w:rPr>
                <w:rFonts w:ascii="標楷體" w:eastAsia="標楷體" w:hAnsi="標楷體" w:hint="eastAsia"/>
                <w:kern w:val="0"/>
              </w:rPr>
              <w:t>六</w:t>
            </w:r>
          </w:p>
        </w:tc>
        <w:tc>
          <w:tcPr>
            <w:tcW w:w="1352" w:type="pct"/>
            <w:shd w:val="clear" w:color="auto" w:fill="auto"/>
            <w:vAlign w:val="center"/>
          </w:tcPr>
          <w:p w:rsidR="008C66FB" w:rsidRPr="000A64D3" w:rsidRDefault="008C66FB" w:rsidP="00193685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0A64D3">
              <w:rPr>
                <w:rFonts w:ascii="標楷體" w:eastAsia="標楷體" w:hAnsi="標楷體" w:hint="eastAsia"/>
                <w:kern w:val="0"/>
              </w:rPr>
              <w:t>星期</w:t>
            </w:r>
            <w:r w:rsidR="00A40202">
              <w:rPr>
                <w:rFonts w:ascii="標楷體" w:eastAsia="標楷體" w:hAnsi="標楷體" w:hint="eastAsia"/>
                <w:kern w:val="0"/>
              </w:rPr>
              <w:t>日</w:t>
            </w:r>
          </w:p>
        </w:tc>
      </w:tr>
      <w:tr w:rsidR="008C66FB" w:rsidRPr="000A64D3" w:rsidTr="005B105D">
        <w:trPr>
          <w:trHeight w:val="409"/>
        </w:trPr>
        <w:tc>
          <w:tcPr>
            <w:tcW w:w="978" w:type="pct"/>
            <w:shd w:val="clear" w:color="auto" w:fill="auto"/>
            <w:vAlign w:val="center"/>
          </w:tcPr>
          <w:p w:rsidR="008C66FB" w:rsidRPr="000A64D3" w:rsidRDefault="008C66FB" w:rsidP="00193685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0A64D3">
              <w:rPr>
                <w:rFonts w:ascii="標楷體" w:eastAsia="標楷體" w:hAnsi="標楷體"/>
                <w:kern w:val="0"/>
              </w:rPr>
              <w:t>0</w:t>
            </w:r>
            <w:r w:rsidRPr="000A64D3">
              <w:rPr>
                <w:rFonts w:ascii="標楷體" w:eastAsia="標楷體" w:hAnsi="標楷體" w:hint="eastAsia"/>
                <w:kern w:val="0"/>
              </w:rPr>
              <w:t>7:30~08:00</w:t>
            </w:r>
          </w:p>
        </w:tc>
        <w:tc>
          <w:tcPr>
            <w:tcW w:w="4022" w:type="pct"/>
            <w:gridSpan w:val="3"/>
            <w:shd w:val="clear" w:color="auto" w:fill="auto"/>
            <w:vAlign w:val="center"/>
          </w:tcPr>
          <w:p w:rsidR="008C66FB" w:rsidRPr="000A64D3" w:rsidRDefault="008C66FB" w:rsidP="00193685">
            <w:pPr>
              <w:jc w:val="center"/>
              <w:rPr>
                <w:rFonts w:ascii="標楷體" w:eastAsia="標楷體" w:hAnsi="標楷體"/>
              </w:rPr>
            </w:pPr>
            <w:r w:rsidRPr="000A64D3">
              <w:rPr>
                <w:rFonts w:ascii="標楷體" w:eastAsia="標楷體" w:hAnsi="標楷體" w:hint="eastAsia"/>
              </w:rPr>
              <w:t>報到</w:t>
            </w:r>
          </w:p>
        </w:tc>
      </w:tr>
      <w:tr w:rsidR="008C66FB" w:rsidRPr="000A64D3" w:rsidTr="00A324A4">
        <w:trPr>
          <w:trHeight w:val="777"/>
        </w:trPr>
        <w:tc>
          <w:tcPr>
            <w:tcW w:w="978" w:type="pct"/>
            <w:shd w:val="clear" w:color="auto" w:fill="auto"/>
            <w:vAlign w:val="center"/>
            <w:hideMark/>
          </w:tcPr>
          <w:p w:rsidR="008C66FB" w:rsidRPr="000A64D3" w:rsidRDefault="008C66FB" w:rsidP="00193685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0A64D3">
              <w:rPr>
                <w:rFonts w:ascii="標楷體" w:eastAsia="標楷體" w:hAnsi="標楷體"/>
                <w:kern w:val="0"/>
              </w:rPr>
              <w:t>08</w:t>
            </w:r>
            <w:r w:rsidRPr="000A64D3">
              <w:rPr>
                <w:rFonts w:ascii="標楷體" w:eastAsia="標楷體" w:hAnsi="標楷體" w:hint="eastAsia"/>
                <w:kern w:val="0"/>
              </w:rPr>
              <w:t>:</w:t>
            </w:r>
            <w:r w:rsidR="00A40202">
              <w:rPr>
                <w:rFonts w:ascii="標楷體" w:eastAsia="標楷體" w:hAnsi="標楷體" w:hint="eastAsia"/>
                <w:kern w:val="0"/>
              </w:rPr>
              <w:t>0</w:t>
            </w:r>
            <w:r w:rsidRPr="000A64D3">
              <w:rPr>
                <w:rFonts w:ascii="標楷體" w:eastAsia="標楷體" w:hAnsi="標楷體" w:hint="eastAsia"/>
                <w:kern w:val="0"/>
              </w:rPr>
              <w:t>0-</w:t>
            </w:r>
            <w:r w:rsidRPr="000A64D3">
              <w:rPr>
                <w:rFonts w:ascii="標楷體" w:eastAsia="標楷體" w:hAnsi="標楷體"/>
                <w:kern w:val="0"/>
              </w:rPr>
              <w:t>0</w:t>
            </w:r>
            <w:r w:rsidRPr="000A64D3">
              <w:rPr>
                <w:rFonts w:ascii="標楷體" w:eastAsia="標楷體" w:hAnsi="標楷體" w:hint="eastAsia"/>
                <w:kern w:val="0"/>
              </w:rPr>
              <w:t>9:00</w:t>
            </w:r>
          </w:p>
        </w:tc>
        <w:tc>
          <w:tcPr>
            <w:tcW w:w="1311" w:type="pct"/>
            <w:vAlign w:val="center"/>
          </w:tcPr>
          <w:p w:rsidR="008C66FB" w:rsidRPr="000A64D3" w:rsidRDefault="008C66FB" w:rsidP="0019368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8C66FB" w:rsidRPr="000A64D3" w:rsidRDefault="008C66FB" w:rsidP="0019368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擊劍規則</w:t>
            </w:r>
          </w:p>
          <w:p w:rsidR="008C66FB" w:rsidRPr="000A64D3" w:rsidRDefault="008C66FB" w:rsidP="0019368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  <w:tc>
          <w:tcPr>
            <w:tcW w:w="1352" w:type="pct"/>
            <w:shd w:val="clear" w:color="auto" w:fill="auto"/>
            <w:vAlign w:val="center"/>
          </w:tcPr>
          <w:p w:rsidR="00A40202" w:rsidRPr="000A64D3" w:rsidRDefault="00A40202" w:rsidP="00A40202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裁判職責及素養</w:t>
            </w:r>
          </w:p>
          <w:p w:rsidR="008C66FB" w:rsidRPr="000A64D3" w:rsidRDefault="00A40202" w:rsidP="00A40202">
            <w:pPr>
              <w:jc w:val="center"/>
              <w:rPr>
                <w:rFonts w:ascii="標楷體" w:eastAsia="標楷體" w:hAnsi="標楷體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</w:tr>
      <w:tr w:rsidR="008C66FB" w:rsidRPr="000A64D3" w:rsidTr="00A324A4">
        <w:trPr>
          <w:trHeight w:val="777"/>
        </w:trPr>
        <w:tc>
          <w:tcPr>
            <w:tcW w:w="978" w:type="pct"/>
            <w:shd w:val="clear" w:color="auto" w:fill="auto"/>
            <w:vAlign w:val="center"/>
          </w:tcPr>
          <w:p w:rsidR="008C66FB" w:rsidRPr="000A64D3" w:rsidRDefault="008C66FB" w:rsidP="00193685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0A64D3">
              <w:rPr>
                <w:rFonts w:ascii="標楷體" w:eastAsia="標楷體" w:hAnsi="標楷體"/>
                <w:kern w:val="0"/>
              </w:rPr>
              <w:t>09</w:t>
            </w:r>
            <w:r w:rsidRPr="000A64D3">
              <w:rPr>
                <w:rFonts w:ascii="標楷體" w:eastAsia="標楷體" w:hAnsi="標楷體" w:hint="eastAsia"/>
                <w:kern w:val="0"/>
              </w:rPr>
              <w:t>:</w:t>
            </w:r>
            <w:r w:rsidR="00A40202">
              <w:rPr>
                <w:rFonts w:ascii="標楷體" w:eastAsia="標楷體" w:hAnsi="標楷體" w:hint="eastAsia"/>
                <w:kern w:val="0"/>
              </w:rPr>
              <w:t>0</w:t>
            </w:r>
            <w:r w:rsidRPr="000A64D3">
              <w:rPr>
                <w:rFonts w:ascii="標楷體" w:eastAsia="標楷體" w:hAnsi="標楷體"/>
                <w:kern w:val="0"/>
              </w:rPr>
              <w:t>0</w:t>
            </w:r>
            <w:r w:rsidRPr="000A64D3">
              <w:rPr>
                <w:rFonts w:ascii="標楷體" w:eastAsia="標楷體" w:hAnsi="標楷體" w:hint="eastAsia"/>
                <w:kern w:val="0"/>
              </w:rPr>
              <w:t>-10:0</w:t>
            </w:r>
            <w:r w:rsidRPr="000A64D3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1311" w:type="pct"/>
            <w:vAlign w:val="center"/>
          </w:tcPr>
          <w:p w:rsidR="008C66FB" w:rsidRPr="000A64D3" w:rsidRDefault="00A40202" w:rsidP="00A40202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國家體育政策</w:t>
            </w:r>
          </w:p>
        </w:tc>
        <w:tc>
          <w:tcPr>
            <w:tcW w:w="1359" w:type="pct"/>
            <w:shd w:val="clear" w:color="auto" w:fill="auto"/>
            <w:vAlign w:val="center"/>
          </w:tcPr>
          <w:p w:rsidR="008C66FB" w:rsidRPr="000A64D3" w:rsidRDefault="008C66FB" w:rsidP="0019368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擊劍規則</w:t>
            </w:r>
          </w:p>
          <w:p w:rsidR="008C66FB" w:rsidRPr="000A64D3" w:rsidRDefault="008C66FB" w:rsidP="0019368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  <w:tc>
          <w:tcPr>
            <w:tcW w:w="1352" w:type="pct"/>
            <w:shd w:val="clear" w:color="auto" w:fill="auto"/>
            <w:vAlign w:val="center"/>
          </w:tcPr>
          <w:p w:rsidR="008C66FB" w:rsidRPr="000A64D3" w:rsidRDefault="008C66FB" w:rsidP="0019368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擊劍裁判實務</w:t>
            </w:r>
          </w:p>
          <w:p w:rsidR="008C66FB" w:rsidRPr="000A64D3" w:rsidRDefault="008C66FB" w:rsidP="0019368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</w:tr>
      <w:tr w:rsidR="008C66FB" w:rsidRPr="000A64D3" w:rsidTr="00A324A4">
        <w:trPr>
          <w:trHeight w:val="1080"/>
        </w:trPr>
        <w:tc>
          <w:tcPr>
            <w:tcW w:w="978" w:type="pct"/>
            <w:shd w:val="clear" w:color="auto" w:fill="auto"/>
            <w:vAlign w:val="center"/>
          </w:tcPr>
          <w:p w:rsidR="008C66FB" w:rsidRPr="000A64D3" w:rsidRDefault="008C66FB" w:rsidP="00193685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0A64D3">
              <w:rPr>
                <w:rFonts w:ascii="標楷體" w:eastAsia="標楷體" w:hAnsi="標楷體" w:hint="eastAsia"/>
                <w:kern w:val="0"/>
              </w:rPr>
              <w:t>10:</w:t>
            </w:r>
            <w:r w:rsidR="00A40202">
              <w:rPr>
                <w:rFonts w:ascii="標楷體" w:eastAsia="標楷體" w:hAnsi="標楷體" w:hint="eastAsia"/>
                <w:kern w:val="0"/>
              </w:rPr>
              <w:t>0</w:t>
            </w:r>
            <w:r w:rsidRPr="000A64D3">
              <w:rPr>
                <w:rFonts w:ascii="標楷體" w:eastAsia="標楷體" w:hAnsi="標楷體"/>
                <w:kern w:val="0"/>
              </w:rPr>
              <w:t>0</w:t>
            </w:r>
            <w:r w:rsidRPr="000A64D3">
              <w:rPr>
                <w:rFonts w:ascii="標楷體" w:eastAsia="標楷體" w:hAnsi="標楷體" w:hint="eastAsia"/>
                <w:kern w:val="0"/>
              </w:rPr>
              <w:t>-</w:t>
            </w:r>
            <w:r w:rsidRPr="000A64D3">
              <w:rPr>
                <w:rFonts w:ascii="標楷體" w:eastAsia="標楷體" w:hAnsi="標楷體"/>
                <w:kern w:val="0"/>
              </w:rPr>
              <w:t>1</w:t>
            </w:r>
            <w:r w:rsidRPr="000A64D3">
              <w:rPr>
                <w:rFonts w:ascii="標楷體" w:eastAsia="標楷體" w:hAnsi="標楷體" w:hint="eastAsia"/>
                <w:kern w:val="0"/>
              </w:rPr>
              <w:t>1:0</w:t>
            </w:r>
            <w:r w:rsidRPr="000A64D3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1311" w:type="pct"/>
            <w:vAlign w:val="center"/>
          </w:tcPr>
          <w:p w:rsidR="008C66FB" w:rsidRPr="000A64D3" w:rsidRDefault="00A40202" w:rsidP="00A40202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性別平等教育</w:t>
            </w:r>
          </w:p>
        </w:tc>
        <w:tc>
          <w:tcPr>
            <w:tcW w:w="1359" w:type="pct"/>
            <w:shd w:val="clear" w:color="auto" w:fill="auto"/>
            <w:vAlign w:val="center"/>
          </w:tcPr>
          <w:p w:rsidR="008C66FB" w:rsidRPr="000A64D3" w:rsidRDefault="008C66FB" w:rsidP="0019368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擊劍裁判技術</w:t>
            </w:r>
          </w:p>
          <w:p w:rsidR="008C66FB" w:rsidRPr="000A64D3" w:rsidRDefault="008C66FB" w:rsidP="00193685">
            <w:pPr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(含資訊科技運用)</w:t>
            </w:r>
          </w:p>
          <w:p w:rsidR="008C66FB" w:rsidRPr="000A64D3" w:rsidRDefault="008C66FB" w:rsidP="0019368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  <w:tc>
          <w:tcPr>
            <w:tcW w:w="1352" w:type="pct"/>
            <w:shd w:val="clear" w:color="auto" w:fill="auto"/>
            <w:vAlign w:val="center"/>
          </w:tcPr>
          <w:p w:rsidR="008C66FB" w:rsidRPr="000A64D3" w:rsidRDefault="008C66FB" w:rsidP="0019368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擊劍裁判實務</w:t>
            </w:r>
          </w:p>
          <w:p w:rsidR="008C66FB" w:rsidRPr="000A64D3" w:rsidRDefault="008C66FB" w:rsidP="0019368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</w:tr>
      <w:tr w:rsidR="008C66FB" w:rsidRPr="000A64D3" w:rsidTr="00A324A4">
        <w:trPr>
          <w:trHeight w:val="1080"/>
        </w:trPr>
        <w:tc>
          <w:tcPr>
            <w:tcW w:w="978" w:type="pct"/>
            <w:shd w:val="clear" w:color="auto" w:fill="auto"/>
            <w:vAlign w:val="center"/>
          </w:tcPr>
          <w:p w:rsidR="008C66FB" w:rsidRPr="000A64D3" w:rsidRDefault="008C66FB" w:rsidP="00193685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0A64D3">
              <w:rPr>
                <w:rFonts w:ascii="標楷體" w:eastAsia="標楷體" w:hAnsi="標楷體"/>
                <w:kern w:val="0"/>
              </w:rPr>
              <w:t>11</w:t>
            </w:r>
            <w:r w:rsidRPr="000A64D3">
              <w:rPr>
                <w:rFonts w:ascii="標楷體" w:eastAsia="標楷體" w:hAnsi="標楷體" w:hint="eastAsia"/>
                <w:kern w:val="0"/>
              </w:rPr>
              <w:t>:</w:t>
            </w:r>
            <w:r w:rsidR="00A40202">
              <w:rPr>
                <w:rFonts w:ascii="標楷體" w:eastAsia="標楷體" w:hAnsi="標楷體" w:hint="eastAsia"/>
                <w:kern w:val="0"/>
              </w:rPr>
              <w:t>0</w:t>
            </w:r>
            <w:r w:rsidRPr="000A64D3">
              <w:rPr>
                <w:rFonts w:ascii="標楷體" w:eastAsia="標楷體" w:hAnsi="標楷體"/>
                <w:kern w:val="0"/>
              </w:rPr>
              <w:t>0</w:t>
            </w:r>
            <w:r w:rsidRPr="000A64D3">
              <w:rPr>
                <w:rFonts w:ascii="標楷體" w:eastAsia="標楷體" w:hAnsi="標楷體" w:hint="eastAsia"/>
                <w:kern w:val="0"/>
              </w:rPr>
              <w:t>-</w:t>
            </w:r>
            <w:r w:rsidRPr="000A64D3">
              <w:rPr>
                <w:rFonts w:ascii="標楷體" w:eastAsia="標楷體" w:hAnsi="標楷體"/>
                <w:kern w:val="0"/>
              </w:rPr>
              <w:t>1</w:t>
            </w:r>
            <w:r w:rsidRPr="000A64D3">
              <w:rPr>
                <w:rFonts w:ascii="標楷體" w:eastAsia="標楷體" w:hAnsi="標楷體" w:hint="eastAsia"/>
                <w:kern w:val="0"/>
              </w:rPr>
              <w:t>2:0</w:t>
            </w:r>
            <w:r w:rsidRPr="000A64D3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1311" w:type="pct"/>
            <w:vAlign w:val="center"/>
          </w:tcPr>
          <w:p w:rsidR="008C66FB" w:rsidRPr="000A64D3" w:rsidRDefault="00A40202" w:rsidP="00A40202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性別平等教育</w:t>
            </w:r>
          </w:p>
        </w:tc>
        <w:tc>
          <w:tcPr>
            <w:tcW w:w="1359" w:type="pct"/>
            <w:shd w:val="clear" w:color="auto" w:fill="auto"/>
            <w:vAlign w:val="center"/>
          </w:tcPr>
          <w:p w:rsidR="008C66FB" w:rsidRPr="000A64D3" w:rsidRDefault="008C66FB" w:rsidP="0019368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擊劍裁判技術</w:t>
            </w:r>
          </w:p>
          <w:p w:rsidR="008C66FB" w:rsidRPr="000A64D3" w:rsidRDefault="008C66FB" w:rsidP="001936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(含資訊科技運用)</w:t>
            </w:r>
          </w:p>
          <w:p w:rsidR="008C66FB" w:rsidRPr="000A64D3" w:rsidRDefault="008C66FB" w:rsidP="0019368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  <w:tc>
          <w:tcPr>
            <w:tcW w:w="1352" w:type="pct"/>
            <w:shd w:val="clear" w:color="auto" w:fill="auto"/>
            <w:vAlign w:val="center"/>
          </w:tcPr>
          <w:p w:rsidR="008C66FB" w:rsidRPr="000A64D3" w:rsidRDefault="008C66FB" w:rsidP="0019368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擊劍裁判實務</w:t>
            </w:r>
          </w:p>
          <w:p w:rsidR="008C66FB" w:rsidRPr="000A64D3" w:rsidRDefault="008C66FB" w:rsidP="0019368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</w:tr>
      <w:tr w:rsidR="008C66FB" w:rsidRPr="000A64D3" w:rsidTr="005B105D">
        <w:trPr>
          <w:trHeight w:val="468"/>
        </w:trPr>
        <w:tc>
          <w:tcPr>
            <w:tcW w:w="978" w:type="pct"/>
            <w:tcBorders>
              <w:right w:val="single" w:sz="4" w:space="0" w:color="auto"/>
            </w:tcBorders>
            <w:vAlign w:val="center"/>
          </w:tcPr>
          <w:p w:rsidR="008C66FB" w:rsidRPr="000A64D3" w:rsidRDefault="008C66FB" w:rsidP="0019368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12:00-13:00</w:t>
            </w:r>
          </w:p>
        </w:tc>
        <w:tc>
          <w:tcPr>
            <w:tcW w:w="4022" w:type="pct"/>
            <w:gridSpan w:val="3"/>
            <w:shd w:val="clear" w:color="auto" w:fill="auto"/>
            <w:vAlign w:val="center"/>
          </w:tcPr>
          <w:p w:rsidR="008C66FB" w:rsidRPr="000A64D3" w:rsidRDefault="008C66FB" w:rsidP="0019368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中午休息</w:t>
            </w:r>
          </w:p>
        </w:tc>
      </w:tr>
      <w:tr w:rsidR="008C66FB" w:rsidRPr="000A64D3" w:rsidTr="005B105D">
        <w:trPr>
          <w:trHeight w:val="892"/>
        </w:trPr>
        <w:tc>
          <w:tcPr>
            <w:tcW w:w="978" w:type="pct"/>
            <w:shd w:val="clear" w:color="auto" w:fill="auto"/>
            <w:vAlign w:val="center"/>
            <w:hideMark/>
          </w:tcPr>
          <w:p w:rsidR="008C66FB" w:rsidRPr="000A64D3" w:rsidRDefault="008C66FB" w:rsidP="00193685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0A64D3">
              <w:rPr>
                <w:rFonts w:ascii="標楷體" w:eastAsia="標楷體" w:hAnsi="標楷體"/>
                <w:kern w:val="0"/>
              </w:rPr>
              <w:t>13</w:t>
            </w:r>
            <w:r w:rsidRPr="000A64D3">
              <w:rPr>
                <w:rFonts w:ascii="標楷體" w:eastAsia="標楷體" w:hAnsi="標楷體" w:hint="eastAsia"/>
                <w:kern w:val="0"/>
              </w:rPr>
              <w:t>:</w:t>
            </w:r>
            <w:r w:rsidR="00A40202">
              <w:rPr>
                <w:rFonts w:ascii="標楷體" w:eastAsia="標楷體" w:hAnsi="標楷體" w:hint="eastAsia"/>
                <w:kern w:val="0"/>
              </w:rPr>
              <w:t>0</w:t>
            </w:r>
            <w:r w:rsidRPr="000A64D3">
              <w:rPr>
                <w:rFonts w:ascii="標楷體" w:eastAsia="標楷體" w:hAnsi="標楷體"/>
                <w:kern w:val="0"/>
              </w:rPr>
              <w:t>0</w:t>
            </w:r>
            <w:r w:rsidRPr="000A64D3">
              <w:rPr>
                <w:rFonts w:ascii="標楷體" w:eastAsia="標楷體" w:hAnsi="標楷體" w:hint="eastAsia"/>
                <w:kern w:val="0"/>
              </w:rPr>
              <w:t>-</w:t>
            </w:r>
            <w:r w:rsidRPr="000A64D3">
              <w:rPr>
                <w:rFonts w:ascii="標楷體" w:eastAsia="標楷體" w:hAnsi="標楷體"/>
                <w:kern w:val="0"/>
              </w:rPr>
              <w:t>1</w:t>
            </w:r>
            <w:r w:rsidRPr="000A64D3">
              <w:rPr>
                <w:rFonts w:ascii="標楷體" w:eastAsia="標楷體" w:hAnsi="標楷體" w:hint="eastAsia"/>
                <w:kern w:val="0"/>
              </w:rPr>
              <w:t>4:0</w:t>
            </w:r>
            <w:r w:rsidRPr="000A64D3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1311" w:type="pct"/>
            <w:vAlign w:val="center"/>
          </w:tcPr>
          <w:p w:rsidR="00A40202" w:rsidRPr="000A64D3" w:rsidRDefault="00A40202" w:rsidP="00A402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擊劍裁判術語</w:t>
            </w:r>
          </w:p>
          <w:p w:rsidR="00A40202" w:rsidRPr="000A64D3" w:rsidRDefault="00A40202" w:rsidP="00A402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(專項外語)</w:t>
            </w:r>
          </w:p>
          <w:p w:rsidR="008C66FB" w:rsidRPr="000A64D3" w:rsidRDefault="00A40202" w:rsidP="00A40202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  <w:tc>
          <w:tcPr>
            <w:tcW w:w="1359" w:type="pct"/>
            <w:shd w:val="clear" w:color="auto" w:fill="auto"/>
            <w:vAlign w:val="center"/>
          </w:tcPr>
          <w:p w:rsidR="008C66FB" w:rsidRPr="000A64D3" w:rsidRDefault="008C66FB" w:rsidP="0019368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擊劍裁判判例</w:t>
            </w:r>
          </w:p>
          <w:p w:rsidR="008C66FB" w:rsidRPr="000A64D3" w:rsidRDefault="008C66FB" w:rsidP="0019368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  <w:tc>
          <w:tcPr>
            <w:tcW w:w="1352" w:type="pct"/>
            <w:shd w:val="clear" w:color="auto" w:fill="auto"/>
            <w:vAlign w:val="center"/>
          </w:tcPr>
          <w:p w:rsidR="008C66FB" w:rsidRPr="000A64D3" w:rsidRDefault="008C66FB" w:rsidP="0019368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擊劍裁判實務</w:t>
            </w:r>
          </w:p>
          <w:p w:rsidR="008C66FB" w:rsidRPr="000A64D3" w:rsidRDefault="008C66FB" w:rsidP="0019368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</w:tr>
      <w:tr w:rsidR="008C66FB" w:rsidRPr="000A64D3" w:rsidTr="005B105D">
        <w:trPr>
          <w:trHeight w:val="861"/>
        </w:trPr>
        <w:tc>
          <w:tcPr>
            <w:tcW w:w="978" w:type="pct"/>
            <w:shd w:val="clear" w:color="auto" w:fill="auto"/>
            <w:vAlign w:val="center"/>
            <w:hideMark/>
          </w:tcPr>
          <w:p w:rsidR="008C66FB" w:rsidRPr="000A64D3" w:rsidRDefault="008C66FB" w:rsidP="00193685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0A64D3">
              <w:rPr>
                <w:rFonts w:ascii="標楷體" w:eastAsia="標楷體" w:hAnsi="標楷體"/>
                <w:kern w:val="0"/>
              </w:rPr>
              <w:t>14</w:t>
            </w:r>
            <w:r w:rsidRPr="000A64D3">
              <w:rPr>
                <w:rFonts w:ascii="標楷體" w:eastAsia="標楷體" w:hAnsi="標楷體" w:hint="eastAsia"/>
                <w:kern w:val="0"/>
              </w:rPr>
              <w:t>:</w:t>
            </w:r>
            <w:r w:rsidR="00A40202">
              <w:rPr>
                <w:rFonts w:ascii="標楷體" w:eastAsia="標楷體" w:hAnsi="標楷體" w:hint="eastAsia"/>
                <w:kern w:val="0"/>
              </w:rPr>
              <w:t>0</w:t>
            </w:r>
            <w:r w:rsidRPr="000A64D3">
              <w:rPr>
                <w:rFonts w:ascii="標楷體" w:eastAsia="標楷體" w:hAnsi="標楷體"/>
                <w:kern w:val="0"/>
              </w:rPr>
              <w:t>0</w:t>
            </w:r>
            <w:r w:rsidRPr="000A64D3">
              <w:rPr>
                <w:rFonts w:ascii="標楷體" w:eastAsia="標楷體" w:hAnsi="標楷體" w:hint="eastAsia"/>
                <w:kern w:val="0"/>
              </w:rPr>
              <w:t>-</w:t>
            </w:r>
            <w:r w:rsidRPr="000A64D3">
              <w:rPr>
                <w:rFonts w:ascii="標楷體" w:eastAsia="標楷體" w:hAnsi="標楷體"/>
                <w:kern w:val="0"/>
              </w:rPr>
              <w:t>1</w:t>
            </w:r>
            <w:r w:rsidRPr="000A64D3">
              <w:rPr>
                <w:rFonts w:ascii="標楷體" w:eastAsia="標楷體" w:hAnsi="標楷體" w:hint="eastAsia"/>
                <w:kern w:val="0"/>
              </w:rPr>
              <w:t>5:0</w:t>
            </w:r>
            <w:r w:rsidRPr="000A64D3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1311" w:type="pct"/>
            <w:vAlign w:val="center"/>
          </w:tcPr>
          <w:p w:rsidR="00A40202" w:rsidRPr="000A64D3" w:rsidRDefault="00A40202" w:rsidP="00A402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擊劍裁判術語</w:t>
            </w:r>
          </w:p>
          <w:p w:rsidR="00A40202" w:rsidRPr="000A64D3" w:rsidRDefault="00A40202" w:rsidP="00A402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(專項外語)</w:t>
            </w:r>
          </w:p>
          <w:p w:rsidR="008C66FB" w:rsidRPr="000A64D3" w:rsidRDefault="00A40202" w:rsidP="00A40202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  <w:tc>
          <w:tcPr>
            <w:tcW w:w="1359" w:type="pct"/>
            <w:shd w:val="clear" w:color="auto" w:fill="auto"/>
            <w:vAlign w:val="center"/>
          </w:tcPr>
          <w:p w:rsidR="008C66FB" w:rsidRPr="000A64D3" w:rsidRDefault="008C66FB" w:rsidP="0019368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擊劍裁判判例</w:t>
            </w:r>
          </w:p>
          <w:p w:rsidR="008C66FB" w:rsidRPr="000A64D3" w:rsidRDefault="008C66FB" w:rsidP="0019368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  <w:tc>
          <w:tcPr>
            <w:tcW w:w="1352" w:type="pct"/>
            <w:shd w:val="clear" w:color="auto" w:fill="auto"/>
            <w:vAlign w:val="center"/>
          </w:tcPr>
          <w:p w:rsidR="008C66FB" w:rsidRPr="000A64D3" w:rsidRDefault="008C66FB" w:rsidP="0019368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擊劍裁判實務</w:t>
            </w:r>
          </w:p>
          <w:p w:rsidR="008C66FB" w:rsidRPr="000A64D3" w:rsidRDefault="008C66FB" w:rsidP="0019368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</w:tr>
      <w:tr w:rsidR="008C66FB" w:rsidRPr="000A64D3" w:rsidTr="00A324A4">
        <w:trPr>
          <w:trHeight w:val="841"/>
        </w:trPr>
        <w:tc>
          <w:tcPr>
            <w:tcW w:w="978" w:type="pct"/>
            <w:shd w:val="clear" w:color="auto" w:fill="auto"/>
            <w:vAlign w:val="center"/>
            <w:hideMark/>
          </w:tcPr>
          <w:p w:rsidR="008C66FB" w:rsidRPr="000A64D3" w:rsidRDefault="008C66FB" w:rsidP="00193685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0A64D3">
              <w:rPr>
                <w:rFonts w:ascii="標楷體" w:eastAsia="標楷體" w:hAnsi="標楷體"/>
                <w:kern w:val="0"/>
              </w:rPr>
              <w:t>15</w:t>
            </w:r>
            <w:r w:rsidRPr="000A64D3">
              <w:rPr>
                <w:rFonts w:ascii="標楷體" w:eastAsia="標楷體" w:hAnsi="標楷體" w:hint="eastAsia"/>
                <w:kern w:val="0"/>
              </w:rPr>
              <w:t>:</w:t>
            </w:r>
            <w:r w:rsidR="00A40202">
              <w:rPr>
                <w:rFonts w:ascii="標楷體" w:eastAsia="標楷體" w:hAnsi="標楷體" w:hint="eastAsia"/>
                <w:kern w:val="0"/>
              </w:rPr>
              <w:t>0</w:t>
            </w:r>
            <w:r w:rsidRPr="000A64D3">
              <w:rPr>
                <w:rFonts w:ascii="標楷體" w:eastAsia="標楷體" w:hAnsi="標楷體"/>
                <w:kern w:val="0"/>
              </w:rPr>
              <w:t>0</w:t>
            </w:r>
            <w:r w:rsidRPr="000A64D3">
              <w:rPr>
                <w:rFonts w:ascii="標楷體" w:eastAsia="標楷體" w:hAnsi="標楷體" w:hint="eastAsia"/>
                <w:kern w:val="0"/>
              </w:rPr>
              <w:t>-</w:t>
            </w:r>
            <w:r w:rsidRPr="000A64D3">
              <w:rPr>
                <w:rFonts w:ascii="標楷體" w:eastAsia="標楷體" w:hAnsi="標楷體"/>
                <w:kern w:val="0"/>
              </w:rPr>
              <w:t>1</w:t>
            </w:r>
            <w:r w:rsidRPr="000A64D3">
              <w:rPr>
                <w:rFonts w:ascii="標楷體" w:eastAsia="標楷體" w:hAnsi="標楷體" w:hint="eastAsia"/>
                <w:kern w:val="0"/>
              </w:rPr>
              <w:t>6:0</w:t>
            </w:r>
            <w:r w:rsidRPr="000A64D3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1311" w:type="pct"/>
            <w:vAlign w:val="center"/>
          </w:tcPr>
          <w:p w:rsidR="00A40202" w:rsidRPr="000A64D3" w:rsidRDefault="00A40202" w:rsidP="00A40202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擊劍裁判術語</w:t>
            </w:r>
          </w:p>
          <w:p w:rsidR="00A40202" w:rsidRPr="000A64D3" w:rsidRDefault="00A40202" w:rsidP="00A40202">
            <w:pPr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(專項外語)</w:t>
            </w:r>
          </w:p>
          <w:p w:rsidR="008C66FB" w:rsidRPr="000A64D3" w:rsidRDefault="00A40202" w:rsidP="00A40202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  <w:tc>
          <w:tcPr>
            <w:tcW w:w="1359" w:type="pct"/>
            <w:shd w:val="clear" w:color="auto" w:fill="auto"/>
            <w:vAlign w:val="center"/>
          </w:tcPr>
          <w:p w:rsidR="008C66FB" w:rsidRPr="000A64D3" w:rsidRDefault="008C66FB" w:rsidP="0019368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擊劍裁判判例</w:t>
            </w:r>
          </w:p>
          <w:p w:rsidR="008C66FB" w:rsidRPr="000A64D3" w:rsidRDefault="008C66FB" w:rsidP="0019368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  <w:tc>
          <w:tcPr>
            <w:tcW w:w="1352" w:type="pct"/>
            <w:shd w:val="clear" w:color="auto" w:fill="auto"/>
            <w:noWrap/>
            <w:vAlign w:val="center"/>
          </w:tcPr>
          <w:p w:rsidR="008C66FB" w:rsidRPr="000A64D3" w:rsidRDefault="008C66FB" w:rsidP="0019368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擊劍裁判實務</w:t>
            </w:r>
          </w:p>
          <w:p w:rsidR="008C66FB" w:rsidRPr="000A64D3" w:rsidRDefault="008C66FB" w:rsidP="0019368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</w:tr>
      <w:tr w:rsidR="008C66FB" w:rsidRPr="000A64D3" w:rsidTr="005B105D">
        <w:trPr>
          <w:trHeight w:val="1023"/>
        </w:trPr>
        <w:tc>
          <w:tcPr>
            <w:tcW w:w="978" w:type="pct"/>
            <w:shd w:val="clear" w:color="auto" w:fill="auto"/>
            <w:vAlign w:val="center"/>
            <w:hideMark/>
          </w:tcPr>
          <w:p w:rsidR="008C66FB" w:rsidRPr="000A64D3" w:rsidRDefault="008C66FB" w:rsidP="00193685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0A64D3">
              <w:rPr>
                <w:rFonts w:ascii="標楷體" w:eastAsia="標楷體" w:hAnsi="標楷體"/>
                <w:kern w:val="0"/>
              </w:rPr>
              <w:t>16</w:t>
            </w:r>
            <w:r w:rsidRPr="000A64D3">
              <w:rPr>
                <w:rFonts w:ascii="標楷體" w:eastAsia="標楷體" w:hAnsi="標楷體" w:hint="eastAsia"/>
                <w:kern w:val="0"/>
              </w:rPr>
              <w:t>:</w:t>
            </w:r>
            <w:r w:rsidR="00A40202">
              <w:rPr>
                <w:rFonts w:ascii="標楷體" w:eastAsia="標楷體" w:hAnsi="標楷體" w:hint="eastAsia"/>
                <w:kern w:val="0"/>
              </w:rPr>
              <w:t>0</w:t>
            </w:r>
            <w:r w:rsidRPr="000A64D3">
              <w:rPr>
                <w:rFonts w:ascii="標楷體" w:eastAsia="標楷體" w:hAnsi="標楷體"/>
                <w:kern w:val="0"/>
              </w:rPr>
              <w:t>0</w:t>
            </w:r>
            <w:r w:rsidRPr="000A64D3">
              <w:rPr>
                <w:rFonts w:ascii="標楷體" w:eastAsia="標楷體" w:hAnsi="標楷體" w:hint="eastAsia"/>
                <w:kern w:val="0"/>
              </w:rPr>
              <w:t>-</w:t>
            </w:r>
            <w:r w:rsidRPr="000A64D3">
              <w:rPr>
                <w:rFonts w:ascii="標楷體" w:eastAsia="標楷體" w:hAnsi="標楷體"/>
                <w:kern w:val="0"/>
              </w:rPr>
              <w:t>1</w:t>
            </w:r>
            <w:r w:rsidRPr="000A64D3">
              <w:rPr>
                <w:rFonts w:ascii="標楷體" w:eastAsia="標楷體" w:hAnsi="標楷體" w:hint="eastAsia"/>
                <w:kern w:val="0"/>
              </w:rPr>
              <w:t>7:0</w:t>
            </w:r>
            <w:r w:rsidRPr="000A64D3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1311" w:type="pct"/>
            <w:vAlign w:val="center"/>
          </w:tcPr>
          <w:p w:rsidR="00A40202" w:rsidRPr="000A64D3" w:rsidRDefault="00A40202" w:rsidP="00A402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擊劍裁判術語</w:t>
            </w:r>
          </w:p>
          <w:p w:rsidR="00A40202" w:rsidRPr="000A64D3" w:rsidRDefault="00A40202" w:rsidP="00A402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(專項外語)</w:t>
            </w:r>
          </w:p>
          <w:p w:rsidR="008C66FB" w:rsidRPr="000A64D3" w:rsidRDefault="00A40202" w:rsidP="00A40202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  <w:tc>
          <w:tcPr>
            <w:tcW w:w="1359" w:type="pct"/>
            <w:shd w:val="clear" w:color="auto" w:fill="auto"/>
            <w:vAlign w:val="center"/>
          </w:tcPr>
          <w:p w:rsidR="008C66FB" w:rsidRPr="000A64D3" w:rsidRDefault="008C66FB" w:rsidP="0019368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擊劍運動紀錄方法</w:t>
            </w:r>
          </w:p>
          <w:p w:rsidR="008C66FB" w:rsidRPr="000A64D3" w:rsidRDefault="008C66FB" w:rsidP="00193685">
            <w:pPr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(含資訊科技運用)</w:t>
            </w:r>
          </w:p>
          <w:p w:rsidR="008C66FB" w:rsidRPr="000A64D3" w:rsidRDefault="008C66FB" w:rsidP="0019368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  <w:tc>
          <w:tcPr>
            <w:tcW w:w="1352" w:type="pct"/>
            <w:shd w:val="clear" w:color="auto" w:fill="auto"/>
            <w:noWrap/>
            <w:vAlign w:val="center"/>
          </w:tcPr>
          <w:p w:rsidR="008C66FB" w:rsidRPr="000A64D3" w:rsidRDefault="008C66FB" w:rsidP="0019368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擊劍裁判實務</w:t>
            </w:r>
          </w:p>
          <w:p w:rsidR="008C66FB" w:rsidRPr="000A64D3" w:rsidRDefault="008C66FB" w:rsidP="0019368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</w:tr>
      <w:tr w:rsidR="008C66FB" w:rsidRPr="000A64D3" w:rsidTr="005B105D">
        <w:trPr>
          <w:trHeight w:val="1023"/>
        </w:trPr>
        <w:tc>
          <w:tcPr>
            <w:tcW w:w="978" w:type="pct"/>
            <w:shd w:val="clear" w:color="auto" w:fill="auto"/>
            <w:vAlign w:val="center"/>
          </w:tcPr>
          <w:p w:rsidR="008C66FB" w:rsidRPr="000A64D3" w:rsidRDefault="008C66FB" w:rsidP="0019368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17</w:t>
            </w:r>
            <w:r w:rsidRPr="000A64D3">
              <w:rPr>
                <w:rFonts w:ascii="標楷體" w:eastAsia="標楷體" w:hAnsi="標楷體" w:hint="eastAsia"/>
                <w:kern w:val="0"/>
              </w:rPr>
              <w:t>:</w:t>
            </w:r>
            <w:r w:rsidR="00A40202">
              <w:rPr>
                <w:rFonts w:ascii="標楷體" w:eastAsia="標楷體" w:hAnsi="標楷體" w:hint="eastAsia"/>
                <w:kern w:val="0"/>
              </w:rPr>
              <w:t>0</w:t>
            </w:r>
            <w:r w:rsidRPr="000A64D3"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Pr="000A64D3">
              <w:rPr>
                <w:rFonts w:ascii="標楷體" w:eastAsia="標楷體" w:hAnsi="標楷體" w:hint="eastAsia"/>
                <w:kern w:val="0"/>
              </w:rPr>
              <w:t>-</w:t>
            </w:r>
            <w:r w:rsidRPr="000A64D3">
              <w:rPr>
                <w:rFonts w:ascii="標楷體" w:eastAsia="標楷體" w:hAnsi="標楷體" w:cs="新細明體" w:hint="eastAsia"/>
                <w:kern w:val="0"/>
              </w:rPr>
              <w:t>18</w:t>
            </w:r>
            <w:r w:rsidRPr="000A64D3">
              <w:rPr>
                <w:rFonts w:ascii="標楷體" w:eastAsia="標楷體" w:hAnsi="標楷體" w:hint="eastAsia"/>
                <w:kern w:val="0"/>
              </w:rPr>
              <w:t>:0</w:t>
            </w:r>
            <w:r w:rsidRPr="000A64D3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1311" w:type="pct"/>
            <w:vAlign w:val="center"/>
          </w:tcPr>
          <w:p w:rsidR="008C66FB" w:rsidRPr="000A64D3" w:rsidRDefault="008C66FB" w:rsidP="0019368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裁判倫理</w:t>
            </w:r>
          </w:p>
          <w:p w:rsidR="008C66FB" w:rsidRPr="000A64D3" w:rsidRDefault="008C66FB" w:rsidP="0019368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  <w:tc>
          <w:tcPr>
            <w:tcW w:w="1359" w:type="pct"/>
            <w:shd w:val="clear" w:color="auto" w:fill="auto"/>
            <w:vAlign w:val="center"/>
          </w:tcPr>
          <w:p w:rsidR="008C66FB" w:rsidRPr="000A64D3" w:rsidRDefault="008C66FB" w:rsidP="0019368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擊劍運動紀錄方法</w:t>
            </w:r>
          </w:p>
          <w:p w:rsidR="008C66FB" w:rsidRPr="000A64D3" w:rsidRDefault="008C66FB" w:rsidP="001936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(含資訊科技運用)</w:t>
            </w:r>
          </w:p>
          <w:p w:rsidR="008C66FB" w:rsidRPr="000A64D3" w:rsidRDefault="008C66FB" w:rsidP="0019368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  <w:tc>
          <w:tcPr>
            <w:tcW w:w="1352" w:type="pct"/>
            <w:shd w:val="clear" w:color="auto" w:fill="auto"/>
            <w:vAlign w:val="center"/>
          </w:tcPr>
          <w:p w:rsidR="008C66FB" w:rsidRPr="000A64D3" w:rsidRDefault="008C66FB" w:rsidP="0019368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擊劍裁判實務</w:t>
            </w:r>
          </w:p>
          <w:p w:rsidR="008C66FB" w:rsidRPr="000A64D3" w:rsidRDefault="008C66FB" w:rsidP="0019368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</w:tr>
      <w:tr w:rsidR="008C66FB" w:rsidRPr="000A64D3" w:rsidTr="005B105D">
        <w:trPr>
          <w:trHeight w:val="1023"/>
        </w:trPr>
        <w:tc>
          <w:tcPr>
            <w:tcW w:w="978" w:type="pct"/>
            <w:shd w:val="clear" w:color="auto" w:fill="auto"/>
            <w:vAlign w:val="center"/>
          </w:tcPr>
          <w:p w:rsidR="008C66FB" w:rsidRPr="000A64D3" w:rsidRDefault="008C66FB" w:rsidP="0019368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18</w:t>
            </w:r>
            <w:r w:rsidRPr="000A64D3">
              <w:rPr>
                <w:rFonts w:ascii="標楷體" w:eastAsia="標楷體" w:hAnsi="標楷體" w:hint="eastAsia"/>
                <w:kern w:val="0"/>
              </w:rPr>
              <w:t>:</w:t>
            </w:r>
            <w:r w:rsidR="00A40202">
              <w:rPr>
                <w:rFonts w:ascii="標楷體" w:eastAsia="標楷體" w:hAnsi="標楷體" w:hint="eastAsia"/>
                <w:kern w:val="0"/>
              </w:rPr>
              <w:t>0</w:t>
            </w:r>
            <w:r w:rsidRPr="000A64D3"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Pr="000A64D3">
              <w:rPr>
                <w:rFonts w:ascii="標楷體" w:eastAsia="標楷體" w:hAnsi="標楷體" w:hint="eastAsia"/>
                <w:kern w:val="0"/>
              </w:rPr>
              <w:t>-</w:t>
            </w:r>
            <w:r w:rsidRPr="000A64D3">
              <w:rPr>
                <w:rFonts w:ascii="標楷體" w:eastAsia="標楷體" w:hAnsi="標楷體" w:cs="新細明體" w:hint="eastAsia"/>
                <w:kern w:val="0"/>
              </w:rPr>
              <w:t>19</w:t>
            </w:r>
            <w:r w:rsidRPr="000A64D3">
              <w:rPr>
                <w:rFonts w:ascii="標楷體" w:eastAsia="標楷體" w:hAnsi="標楷體" w:hint="eastAsia"/>
                <w:kern w:val="0"/>
              </w:rPr>
              <w:t>:0</w:t>
            </w:r>
            <w:r w:rsidRPr="000A64D3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1311" w:type="pct"/>
            <w:vAlign w:val="center"/>
          </w:tcPr>
          <w:p w:rsidR="008C66FB" w:rsidRPr="000A64D3" w:rsidRDefault="008C66FB" w:rsidP="0019368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裁判倫理</w:t>
            </w:r>
          </w:p>
          <w:p w:rsidR="008C66FB" w:rsidRPr="000A64D3" w:rsidRDefault="008C66FB" w:rsidP="0019368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  <w:tc>
          <w:tcPr>
            <w:tcW w:w="1359" w:type="pct"/>
            <w:shd w:val="clear" w:color="auto" w:fill="auto"/>
            <w:vAlign w:val="center"/>
          </w:tcPr>
          <w:p w:rsidR="008C66FB" w:rsidRPr="000A64D3" w:rsidRDefault="008C66FB" w:rsidP="0019368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擊劍裁判實務</w:t>
            </w:r>
          </w:p>
          <w:p w:rsidR="008C66FB" w:rsidRPr="000A64D3" w:rsidRDefault="008C66FB" w:rsidP="00193685">
            <w:pPr>
              <w:jc w:val="center"/>
              <w:rPr>
                <w:rFonts w:ascii="標楷體" w:eastAsia="標楷體" w:hAnsi="標楷體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  <w:tc>
          <w:tcPr>
            <w:tcW w:w="1352" w:type="pct"/>
            <w:shd w:val="clear" w:color="auto" w:fill="auto"/>
            <w:vAlign w:val="center"/>
          </w:tcPr>
          <w:p w:rsidR="008C66FB" w:rsidRPr="000A64D3" w:rsidRDefault="008C66FB" w:rsidP="0019368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擊劍裁判實務</w:t>
            </w:r>
          </w:p>
          <w:p w:rsidR="008C66FB" w:rsidRPr="000A64D3" w:rsidRDefault="008C66FB" w:rsidP="0019368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</w:tr>
      <w:tr w:rsidR="008C66FB" w:rsidRPr="000A64D3" w:rsidTr="005B105D">
        <w:trPr>
          <w:trHeight w:val="1023"/>
        </w:trPr>
        <w:tc>
          <w:tcPr>
            <w:tcW w:w="978" w:type="pct"/>
            <w:shd w:val="clear" w:color="auto" w:fill="auto"/>
            <w:vAlign w:val="center"/>
          </w:tcPr>
          <w:p w:rsidR="008C66FB" w:rsidRPr="000A64D3" w:rsidRDefault="008C66FB" w:rsidP="0019368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19</w:t>
            </w:r>
            <w:r w:rsidRPr="000A64D3">
              <w:rPr>
                <w:rFonts w:ascii="標楷體" w:eastAsia="標楷體" w:hAnsi="標楷體" w:hint="eastAsia"/>
                <w:kern w:val="0"/>
              </w:rPr>
              <w:t>:</w:t>
            </w:r>
            <w:r w:rsidR="00A40202">
              <w:rPr>
                <w:rFonts w:ascii="標楷體" w:eastAsia="標楷體" w:hAnsi="標楷體" w:hint="eastAsia"/>
                <w:kern w:val="0"/>
              </w:rPr>
              <w:t>0</w:t>
            </w:r>
            <w:r w:rsidRPr="000A64D3"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Pr="000A64D3">
              <w:rPr>
                <w:rFonts w:ascii="標楷體" w:eastAsia="標楷體" w:hAnsi="標楷體" w:hint="eastAsia"/>
                <w:kern w:val="0"/>
              </w:rPr>
              <w:t>-20:0</w:t>
            </w:r>
            <w:r w:rsidRPr="000A64D3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1311" w:type="pct"/>
            <w:vAlign w:val="center"/>
          </w:tcPr>
          <w:p w:rsidR="008C66FB" w:rsidRPr="000A64D3" w:rsidRDefault="008C66FB" w:rsidP="0019368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裁判倫理</w:t>
            </w:r>
          </w:p>
          <w:p w:rsidR="008C66FB" w:rsidRPr="000A64D3" w:rsidRDefault="008C66FB" w:rsidP="0019368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  <w:tc>
          <w:tcPr>
            <w:tcW w:w="1359" w:type="pct"/>
            <w:shd w:val="clear" w:color="auto" w:fill="auto"/>
            <w:vAlign w:val="center"/>
          </w:tcPr>
          <w:p w:rsidR="008C66FB" w:rsidRPr="000A64D3" w:rsidRDefault="008C66FB" w:rsidP="0019368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擊劍裁判實務</w:t>
            </w:r>
          </w:p>
          <w:p w:rsidR="008C66FB" w:rsidRPr="000A64D3" w:rsidRDefault="008C66FB" w:rsidP="0019368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  <w:tc>
          <w:tcPr>
            <w:tcW w:w="1352" w:type="pct"/>
            <w:shd w:val="clear" w:color="auto" w:fill="auto"/>
            <w:vAlign w:val="center"/>
          </w:tcPr>
          <w:p w:rsidR="008C66FB" w:rsidRPr="000A64D3" w:rsidRDefault="008C66FB" w:rsidP="0019368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擊劍裁判實務</w:t>
            </w:r>
          </w:p>
          <w:p w:rsidR="008C66FB" w:rsidRPr="000A64D3" w:rsidRDefault="008C66FB" w:rsidP="0019368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64D3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</w:tr>
    </w:tbl>
    <w:p w:rsidR="008C66FB" w:rsidRPr="0088283C" w:rsidRDefault="008C66FB" w:rsidP="008C66FB">
      <w:pPr>
        <w:spacing w:afterLines="100" w:after="360"/>
        <w:jc w:val="center"/>
        <w:rPr>
          <w:rFonts w:eastAsia="標楷體" w:hAnsi="新細明體"/>
          <w:b/>
          <w:bCs/>
          <w:kern w:val="0"/>
          <w:sz w:val="32"/>
          <w:szCs w:val="32"/>
        </w:rPr>
      </w:pPr>
      <w:r w:rsidRPr="00F439B6">
        <w:rPr>
          <w:rFonts w:eastAsia="標楷體" w:hint="eastAsia"/>
          <w:b/>
          <w:sz w:val="32"/>
          <w:szCs w:val="32"/>
        </w:rPr>
        <w:t>中華民國擊劍協會</w:t>
      </w:r>
      <w:r w:rsidRPr="00F439B6">
        <w:rPr>
          <w:rFonts w:eastAsia="標楷體"/>
          <w:b/>
          <w:bCs/>
          <w:kern w:val="0"/>
          <w:sz w:val="32"/>
          <w:szCs w:val="32"/>
        </w:rPr>
        <w:t>1</w:t>
      </w:r>
      <w:r w:rsidR="00A40202">
        <w:rPr>
          <w:rFonts w:eastAsia="標楷體" w:hint="eastAsia"/>
          <w:b/>
          <w:bCs/>
          <w:kern w:val="0"/>
          <w:sz w:val="32"/>
          <w:szCs w:val="32"/>
        </w:rPr>
        <w:t>10</w:t>
      </w:r>
      <w:r w:rsidRPr="00F439B6">
        <w:rPr>
          <w:rFonts w:eastAsia="標楷體" w:hAnsi="新細明體"/>
          <w:b/>
          <w:bCs/>
          <w:kern w:val="0"/>
          <w:sz w:val="32"/>
          <w:szCs w:val="32"/>
        </w:rPr>
        <w:t>年度</w:t>
      </w:r>
      <w:r w:rsidRPr="00F439B6">
        <w:rPr>
          <w:rFonts w:eastAsia="標楷體" w:hint="eastAsia"/>
          <w:b/>
          <w:bCs/>
          <w:kern w:val="0"/>
          <w:sz w:val="32"/>
          <w:szCs w:val="32"/>
        </w:rPr>
        <w:t>B</w:t>
      </w:r>
      <w:r w:rsidRPr="00F439B6">
        <w:rPr>
          <w:rFonts w:eastAsia="標楷體" w:hAnsi="新細明體"/>
          <w:b/>
          <w:bCs/>
          <w:kern w:val="0"/>
          <w:sz w:val="32"/>
          <w:szCs w:val="32"/>
        </w:rPr>
        <w:t>級裁判講習會</w:t>
      </w:r>
      <w:r w:rsidRPr="00F439B6">
        <w:rPr>
          <w:rFonts w:eastAsia="標楷體"/>
          <w:b/>
          <w:bCs/>
          <w:kern w:val="0"/>
          <w:sz w:val="32"/>
          <w:szCs w:val="32"/>
        </w:rPr>
        <w:t xml:space="preserve"> </w:t>
      </w:r>
      <w:r w:rsidRPr="00F439B6">
        <w:rPr>
          <w:rFonts w:eastAsia="標楷體" w:hAnsi="新細明體"/>
          <w:b/>
          <w:bCs/>
          <w:kern w:val="0"/>
          <w:sz w:val="32"/>
          <w:szCs w:val="32"/>
        </w:rPr>
        <w:t>課程表</w:t>
      </w:r>
    </w:p>
    <w:p w:rsidR="000D3013" w:rsidRPr="008C66FB" w:rsidRDefault="000D3013"/>
    <w:sectPr w:rsidR="000D3013" w:rsidRPr="008C66FB" w:rsidSect="00193685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C10" w:rsidRDefault="006E0C10">
      <w:r>
        <w:separator/>
      </w:r>
    </w:p>
  </w:endnote>
  <w:endnote w:type="continuationSeparator" w:id="0">
    <w:p w:rsidR="006E0C10" w:rsidRDefault="006E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C10" w:rsidRDefault="006E0C10">
      <w:r>
        <w:separator/>
      </w:r>
    </w:p>
  </w:footnote>
  <w:footnote w:type="continuationSeparator" w:id="0">
    <w:p w:rsidR="006E0C10" w:rsidRDefault="006E0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FB"/>
    <w:rsid w:val="000D3013"/>
    <w:rsid w:val="00193685"/>
    <w:rsid w:val="004C0158"/>
    <w:rsid w:val="005B105D"/>
    <w:rsid w:val="006E0C10"/>
    <w:rsid w:val="007C7F41"/>
    <w:rsid w:val="008360E4"/>
    <w:rsid w:val="008C66FB"/>
    <w:rsid w:val="00A324A4"/>
    <w:rsid w:val="00A40202"/>
    <w:rsid w:val="00AC444A"/>
    <w:rsid w:val="00C0574C"/>
    <w:rsid w:val="00D229F9"/>
    <w:rsid w:val="00F607C5"/>
    <w:rsid w:val="00FC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AD82445B-EC4B-4E42-9480-1E361329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6F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4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AC444A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AC44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AC444A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347</Words>
  <Characters>396</Characters>
  <Application>Microsoft Office Word</Application>
  <DocSecurity>0</DocSecurity>
  <Lines>24</Lines>
  <Paragraphs>29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2021-06-24T04:36:00Z</dcterms:created>
  <dcterms:modified xsi:type="dcterms:W3CDTF">2021-07-26T06:18:00Z</dcterms:modified>
</cp:coreProperties>
</file>