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F7D1" w14:textId="17F5DC62" w:rsidR="00362414" w:rsidRPr="00362414" w:rsidRDefault="00C80B32" w:rsidP="00362414">
      <w:pPr>
        <w:jc w:val="center"/>
        <w:rPr>
          <w:rFonts w:ascii="標楷體" w:eastAsia="標楷體" w:hAnsi="標楷體"/>
          <w:sz w:val="32"/>
        </w:rPr>
      </w:pPr>
      <w:r w:rsidRPr="00C80B32">
        <w:rPr>
          <w:rFonts w:ascii="標楷體" w:eastAsia="標楷體" w:hAnsi="標楷體" w:hint="eastAsia"/>
          <w:sz w:val="32"/>
        </w:rPr>
        <w:t>109</w:t>
      </w:r>
      <w:r w:rsidR="00C63C7E">
        <w:rPr>
          <w:rFonts w:ascii="標楷體" w:eastAsia="標楷體" w:hAnsi="標楷體" w:hint="eastAsia"/>
          <w:sz w:val="32"/>
        </w:rPr>
        <w:t>年全國長青第一次</w:t>
      </w:r>
      <w:r w:rsidRPr="00C80B32">
        <w:rPr>
          <w:rFonts w:ascii="標楷體" w:eastAsia="標楷體" w:hAnsi="標楷體" w:hint="eastAsia"/>
          <w:sz w:val="32"/>
        </w:rPr>
        <w:t>擊劍排名賽</w:t>
      </w:r>
    </w:p>
    <w:p w14:paraId="5017ACB2" w14:textId="77777777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7122C147" w:rsidR="00362414" w:rsidRPr="00362414" w:rsidRDefault="00362414" w:rsidP="00C63C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依    據：</w:t>
      </w:r>
      <w:r w:rsidR="00C63C7E">
        <w:rPr>
          <w:rFonts w:ascii="標楷體" w:eastAsia="標楷體" w:hAnsi="標楷體" w:hint="eastAsia"/>
        </w:rPr>
        <w:t>本會</w:t>
      </w:r>
      <w:r w:rsidR="00C63C7E" w:rsidRPr="00C63C7E">
        <w:rPr>
          <w:rFonts w:ascii="標楷體" w:eastAsia="標楷體" w:hAnsi="標楷體" w:hint="eastAsia"/>
        </w:rPr>
        <w:t>國際長青擊劍錦標賽代表隊組成辦法</w:t>
      </w:r>
      <w:r w:rsidR="00C63C7E">
        <w:rPr>
          <w:rFonts w:ascii="標楷體" w:eastAsia="標楷體" w:hAnsi="標楷體" w:hint="eastAsia"/>
        </w:rPr>
        <w:t>及長青</w:t>
      </w:r>
      <w:r w:rsidR="00C63C7E" w:rsidRPr="00C63C7E">
        <w:rPr>
          <w:rFonts w:ascii="標楷體" w:eastAsia="標楷體" w:hAnsi="標楷體" w:hint="eastAsia"/>
        </w:rPr>
        <w:t>排名賽積分及排名辦法</w:t>
      </w:r>
      <w:r w:rsidR="00C63C7E">
        <w:rPr>
          <w:rFonts w:ascii="標楷體" w:eastAsia="標楷體" w:hAnsi="標楷體" w:hint="eastAsia"/>
        </w:rPr>
        <w:t>辦理</w:t>
      </w:r>
    </w:p>
    <w:p w14:paraId="0708EAF8" w14:textId="639831AB" w:rsidR="00362414" w:rsidRPr="00362414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</w:t>
      </w:r>
      <w:r w:rsidR="00370F5B" w:rsidRPr="00370F5B">
        <w:rPr>
          <w:rFonts w:ascii="標楷體" w:eastAsia="標楷體" w:hAnsi="標楷體" w:hint="eastAsia"/>
        </w:rPr>
        <w:t>配</w:t>
      </w:r>
      <w:r w:rsidR="00FA39F2">
        <w:rPr>
          <w:rFonts w:ascii="標楷體" w:eastAsia="標楷體" w:hAnsi="標楷體" w:hint="eastAsia"/>
        </w:rPr>
        <w:t>合國際長青賽之規範，鼓勵長青劍友持續參與、推展擊劍，選拔優秀選手</w:t>
      </w:r>
      <w:r w:rsidR="00370F5B" w:rsidRPr="00370F5B">
        <w:rPr>
          <w:rFonts w:ascii="標楷體" w:eastAsia="標楷體" w:hAnsi="標楷體" w:hint="eastAsia"/>
        </w:rPr>
        <w:t>組成最佳團隊參加亞洲及世界長青擊劍錦標賽，期許奪牌爭光，並促進國際交流。</w:t>
      </w:r>
    </w:p>
    <w:p w14:paraId="7933EB10" w14:textId="767C3833" w:rsidR="00362414" w:rsidRPr="00370F5B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57CDB102" w14:textId="77777777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比賽日期：109年10</w:t>
      </w:r>
      <w:r w:rsidR="002B6AAA">
        <w:rPr>
          <w:rFonts w:ascii="標楷體" w:eastAsia="標楷體" w:hAnsi="標楷體" w:hint="eastAsia"/>
        </w:rPr>
        <w:t>月</w:t>
      </w:r>
      <w:r w:rsidR="003F234C">
        <w:rPr>
          <w:rFonts w:ascii="標楷體" w:eastAsia="標楷體" w:hAnsi="標楷體" w:hint="eastAsia"/>
        </w:rPr>
        <w:t>17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至10月18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星期日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77777777" w:rsidR="00362414" w:rsidRPr="00362414" w:rsidRDefault="00362414" w:rsidP="003F23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r w:rsidR="003F234C">
        <w:rPr>
          <w:rFonts w:ascii="標楷體" w:eastAsia="標楷體" w:hAnsi="標楷體" w:hint="eastAsia"/>
        </w:rPr>
        <w:t>新莊體育館</w:t>
      </w:r>
      <w:r>
        <w:rPr>
          <w:rFonts w:ascii="標楷體" w:eastAsia="標楷體" w:hAnsi="標楷體" w:hint="eastAsia"/>
        </w:rPr>
        <w:t xml:space="preserve">　</w:t>
      </w:r>
      <w:r w:rsidRPr="00362414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>(</w:t>
      </w:r>
      <w:r w:rsidR="003F234C" w:rsidRPr="003F234C">
        <w:rPr>
          <w:rFonts w:ascii="標楷體" w:eastAsia="標楷體" w:hAnsi="標楷體" w:hint="eastAsia"/>
        </w:rPr>
        <w:t>新北市新莊區中華路一段75號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</w:p>
    <w:p w14:paraId="3F63C035" w14:textId="206E99E7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</w:t>
      </w:r>
      <w:r w:rsidR="00FA39F2">
        <w:rPr>
          <w:rFonts w:ascii="標楷體" w:eastAsia="標楷體" w:hAnsi="標楷體" w:hint="eastAsia"/>
        </w:rPr>
        <w:t>及類別</w:t>
      </w:r>
      <w:r w:rsidRPr="00362414">
        <w:rPr>
          <w:rFonts w:ascii="標楷體" w:eastAsia="標楷體" w:hAnsi="標楷體" w:hint="eastAsia"/>
        </w:rPr>
        <w:t>：</w:t>
      </w:r>
      <w:r w:rsidR="00937B8E">
        <w:rPr>
          <w:rFonts w:ascii="標楷體" w:eastAsia="標楷體" w:hAnsi="標楷體" w:hint="eastAsia"/>
        </w:rPr>
        <w:t>男女鈍劍、銳劍、軍刀</w:t>
      </w:r>
      <w:r w:rsidR="00962BB1">
        <w:rPr>
          <w:rFonts w:ascii="標楷體" w:eastAsia="標楷體" w:hAnsi="標楷體" w:hint="eastAsia"/>
        </w:rPr>
        <w:t>個</w:t>
      </w:r>
      <w:r w:rsidR="00937B8E">
        <w:rPr>
          <w:rFonts w:ascii="標楷體" w:eastAsia="標楷體" w:hAnsi="標楷體" w:hint="eastAsia"/>
        </w:rPr>
        <w:t>人賽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370F5B" w:rsidRPr="00B44FD0" w14:paraId="3A190E9E" w14:textId="77777777" w:rsidTr="00962BB1">
        <w:trPr>
          <w:trHeight w:val="70"/>
        </w:trPr>
        <w:tc>
          <w:tcPr>
            <w:tcW w:w="4587" w:type="dxa"/>
            <w:shd w:val="clear" w:color="auto" w:fill="auto"/>
            <w:vAlign w:val="center"/>
          </w:tcPr>
          <w:p w14:paraId="65E4A8E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1030C59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女子</w:t>
            </w:r>
          </w:p>
        </w:tc>
      </w:tr>
      <w:tr w:rsidR="00370F5B" w:rsidRPr="00B44FD0" w14:paraId="0623BDFD" w14:textId="77777777" w:rsidTr="00370F5B">
        <w:trPr>
          <w:trHeight w:val="623"/>
        </w:trPr>
        <w:tc>
          <w:tcPr>
            <w:tcW w:w="4587" w:type="dxa"/>
            <w:shd w:val="clear" w:color="auto" w:fill="auto"/>
            <w:vAlign w:val="center"/>
          </w:tcPr>
          <w:p w14:paraId="6E52984A" w14:textId="7B906614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/>
                <w:szCs w:val="25"/>
              </w:rPr>
              <w:t>40-49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1A9475D" w14:textId="30808213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：35</w:t>
            </w:r>
            <w:r w:rsidRPr="00B44FD0">
              <w:rPr>
                <w:rFonts w:ascii="標楷體" w:eastAsia="標楷體" w:hAnsi="標楷體" w:cs="Arial"/>
                <w:szCs w:val="25"/>
              </w:rPr>
              <w:t>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85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4BAF7C8B" w14:textId="77777777" w:rsidTr="00370F5B">
        <w:trPr>
          <w:trHeight w:val="561"/>
        </w:trPr>
        <w:tc>
          <w:tcPr>
            <w:tcW w:w="4587" w:type="dxa"/>
            <w:shd w:val="clear" w:color="auto" w:fill="auto"/>
            <w:vAlign w:val="center"/>
          </w:tcPr>
          <w:p w14:paraId="243C487C" w14:textId="06B925E6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37B59204" w14:textId="35BED6FE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1253240A" w14:textId="77777777" w:rsidTr="00370F5B">
        <w:trPr>
          <w:trHeight w:val="555"/>
        </w:trPr>
        <w:tc>
          <w:tcPr>
            <w:tcW w:w="4587" w:type="dxa"/>
            <w:shd w:val="clear" w:color="auto" w:fill="auto"/>
            <w:vAlign w:val="center"/>
          </w:tcPr>
          <w:p w14:paraId="2649B937" w14:textId="1075173C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55328DA" w14:textId="4962D1C3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>
              <w:rPr>
                <w:rFonts w:ascii="標楷體" w:eastAsia="標楷體" w:hAnsi="標楷體" w:cs="Arial" w:hint="eastAsia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0F7786CF" w14:textId="77777777" w:rsidTr="00370F5B">
        <w:trPr>
          <w:trHeight w:val="549"/>
        </w:trPr>
        <w:tc>
          <w:tcPr>
            <w:tcW w:w="4587" w:type="dxa"/>
            <w:shd w:val="clear" w:color="auto" w:fill="auto"/>
            <w:vAlign w:val="center"/>
          </w:tcPr>
          <w:p w14:paraId="1A9A5C64" w14:textId="30C6EF80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2ED72A1E" w14:textId="3B297A6F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50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</w:tbl>
    <w:p w14:paraId="727FA4B1" w14:textId="47EF0F28" w:rsidR="00B85FB0" w:rsidRDefault="00EA15E9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B85FB0">
        <w:rPr>
          <w:rFonts w:ascii="標楷體" w:eastAsia="標楷體" w:hAnsi="標楷體" w:hint="eastAsia"/>
        </w:rPr>
        <w:t>辦法</w:t>
      </w:r>
      <w:r w:rsidR="00362414" w:rsidRPr="00362414">
        <w:rPr>
          <w:rFonts w:ascii="標楷體" w:eastAsia="標楷體" w:hAnsi="標楷體" w:hint="eastAsia"/>
        </w:rPr>
        <w:t>：</w:t>
      </w:r>
    </w:p>
    <w:p w14:paraId="5338C95E" w14:textId="3EC56037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</w:t>
      </w:r>
      <w:r w:rsidR="00FA39F2">
        <w:rPr>
          <w:rFonts w:ascii="標楷體" w:eastAsia="標楷體" w:hAnsi="標楷體" w:hint="eastAsia"/>
        </w:rPr>
        <w:t>類別</w:t>
      </w:r>
      <w:r>
        <w:rPr>
          <w:rFonts w:ascii="標楷體" w:eastAsia="標楷體" w:hAnsi="標楷體" w:hint="eastAsia"/>
        </w:rPr>
        <w:t>可跨劍種</w:t>
      </w:r>
      <w:r w:rsidR="00962BB1">
        <w:rPr>
          <w:rFonts w:ascii="標楷體" w:eastAsia="標楷體" w:hAnsi="標楷體" w:hint="eastAsia"/>
        </w:rPr>
        <w:t>，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2FA3F1BF" w14:textId="77777777" w:rsid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85D7C">
        <w:rPr>
          <w:rFonts w:ascii="標楷體" w:eastAsia="標楷體" w:hAnsi="標楷體" w:cs="Arial" w:hint="eastAsia"/>
        </w:rPr>
        <w:t>經報名後(除天災等不可抗拒因素之外)不得以任何理由要求退費。已報名</w:t>
      </w:r>
      <w:r>
        <w:rPr>
          <w:rFonts w:ascii="標楷體" w:eastAsia="標楷體" w:hAnsi="標楷體" w:cs="Arial" w:hint="eastAsia"/>
        </w:rPr>
        <w:t>者</w:t>
      </w:r>
      <w:r w:rsidRPr="00385D7C">
        <w:rPr>
          <w:rFonts w:ascii="標楷體" w:eastAsia="標楷體" w:hAnsi="標楷體" w:cs="Arial" w:hint="eastAsia"/>
        </w:rPr>
        <w:t>若因重大事由無法出賽，須事先以書面通知本會，不得無故放棄比賽。</w:t>
      </w:r>
      <w:r w:rsidRPr="003D126C">
        <w:rPr>
          <w:rFonts w:ascii="標楷體" w:eastAsia="標楷體" w:hAnsi="標楷體" w:cs="Times New Roman" w:hint="eastAsia"/>
        </w:rPr>
        <w:t>無故棄賽</w:t>
      </w:r>
      <w:r>
        <w:rPr>
          <w:rFonts w:ascii="標楷體" w:eastAsia="標楷體" w:hAnsi="標楷體" w:cs="Times New Roman" w:hint="eastAsia"/>
        </w:rPr>
        <w:t>者主辦單位得</w:t>
      </w:r>
      <w:r w:rsidRPr="00E65710">
        <w:rPr>
          <w:rFonts w:ascii="標楷體" w:eastAsia="標楷體" w:hAnsi="標楷體" w:cs="Times New Roman" w:hint="eastAsia"/>
        </w:rPr>
        <w:t>依FIE規則</w:t>
      </w:r>
      <w:r>
        <w:rPr>
          <w:rFonts w:ascii="標楷體" w:eastAsia="標楷體" w:hAnsi="標楷體" w:cs="Times New Roman" w:hint="eastAsia"/>
        </w:rPr>
        <w:t>o.56.3</w:t>
      </w:r>
      <w:r w:rsidRPr="00E65710">
        <w:rPr>
          <w:rFonts w:ascii="標楷體" w:eastAsia="標楷體" w:hAnsi="標楷體" w:cs="Times New Roman" w:hint="eastAsia"/>
        </w:rPr>
        <w:t>之精神罰款</w:t>
      </w:r>
      <w:r w:rsidRPr="003D126C">
        <w:rPr>
          <w:rFonts w:ascii="標楷體" w:eastAsia="標楷體" w:hAnsi="標楷體" w:cs="Times New Roman" w:hint="eastAsia"/>
        </w:rPr>
        <w:t>其所屬單位新台幣1000</w:t>
      </w:r>
      <w:r>
        <w:rPr>
          <w:rFonts w:ascii="標楷體" w:eastAsia="標楷體" w:hAnsi="標楷體" w:cs="Times New Roman" w:hint="eastAsia"/>
        </w:rPr>
        <w:t>元整，未完成繳納罰金前</w:t>
      </w:r>
      <w:r w:rsidRPr="003D126C">
        <w:rPr>
          <w:rFonts w:ascii="標楷體" w:eastAsia="標楷體" w:hAnsi="標楷體" w:cs="Times New Roman" w:hint="eastAsia"/>
        </w:rPr>
        <w:t>暫停其所屬單位所有選手的比賽。</w:t>
      </w:r>
    </w:p>
    <w:p w14:paraId="3F7DF2D2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2523D6" w:rsidRPr="00385D7C" w14:paraId="4A3ED58E" w14:textId="77777777" w:rsidTr="000531B2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323C" w14:textId="77777777" w:rsidR="002523D6" w:rsidRPr="00385D7C" w:rsidRDefault="002523D6" w:rsidP="000531B2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920BA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C198638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67937FCD" w14:textId="55CE8912" w:rsidR="002523D6" w:rsidRDefault="00B85FB0" w:rsidP="00DF5443">
      <w:pPr>
        <w:pStyle w:val="a3"/>
        <w:numPr>
          <w:ilvl w:val="1"/>
          <w:numId w:val="4"/>
        </w:numPr>
        <w:spacing w:line="276" w:lineRule="auto"/>
        <w:ind w:leftChars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>報名日期：即日起至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362414">
        <w:rPr>
          <w:rFonts w:ascii="標楷體" w:eastAsia="標楷體" w:hAnsi="標楷體" w:hint="eastAsia"/>
        </w:rPr>
        <w:t>年</w:t>
      </w:r>
      <w:r w:rsidR="00FF7465">
        <w:rPr>
          <w:rFonts w:ascii="標楷體" w:eastAsia="標楷體" w:hAnsi="標楷體"/>
        </w:rPr>
        <w:t>10</w:t>
      </w:r>
      <w:r w:rsidRPr="00362414">
        <w:rPr>
          <w:rFonts w:ascii="標楷體" w:eastAsia="標楷體" w:hAnsi="標楷體" w:hint="eastAsia"/>
        </w:rPr>
        <w:t>月</w:t>
      </w:r>
      <w:r w:rsidR="00D17BCA">
        <w:rPr>
          <w:rFonts w:ascii="標楷體" w:eastAsia="標楷體" w:hAnsi="標楷體" w:hint="eastAsia"/>
        </w:rPr>
        <w:t>12</w:t>
      </w:r>
      <w:r w:rsidRPr="0036241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截止，</w:t>
      </w:r>
      <w:r w:rsidR="002523D6" w:rsidRPr="003D126C">
        <w:rPr>
          <w:rFonts w:ascii="標楷體" w:eastAsia="標楷體" w:hAnsi="標楷體" w:cs="Times New Roman"/>
        </w:rPr>
        <w:t>一律網路報名(E-mail寄件日期為憑)，主旨請寫明「</w:t>
      </w:r>
      <w:r w:rsidR="002523D6">
        <w:rPr>
          <w:rFonts w:ascii="標楷體" w:eastAsia="標楷體" w:hAnsi="標楷體" w:cs="Times New Roman" w:hint="eastAsia"/>
        </w:rPr>
        <w:t>109</w:t>
      </w:r>
      <w:r w:rsidR="00C2098A">
        <w:rPr>
          <w:rFonts w:ascii="標楷體" w:eastAsia="標楷體" w:hAnsi="標楷體" w:cs="Times New Roman" w:hint="eastAsia"/>
        </w:rPr>
        <w:t>年長青排名賽</w:t>
      </w:r>
      <w:r w:rsidR="002523D6" w:rsidRPr="003D126C">
        <w:rPr>
          <w:rFonts w:ascii="標楷體" w:eastAsia="標楷體" w:hAnsi="標楷體" w:cs="Times New Roman"/>
        </w:rPr>
        <w:t>報名-名稱」</w:t>
      </w:r>
      <w:r w:rsidR="002523D6" w:rsidRPr="003D126C">
        <w:rPr>
          <w:rFonts w:ascii="標楷體" w:eastAsia="標楷體" w:hAnsi="標楷體" w:cs="Times New Roman" w:hint="eastAsia"/>
        </w:rPr>
        <w:t>並</w:t>
      </w:r>
      <w:r w:rsidR="00D17BCA" w:rsidRPr="003D126C">
        <w:rPr>
          <w:rFonts w:ascii="標楷體" w:eastAsia="標楷體" w:hAnsi="標楷體" w:cs="Times New Roman" w:hint="eastAsia"/>
        </w:rPr>
        <w:t>檢附</w:t>
      </w:r>
      <w:r w:rsidR="00D17BCA" w:rsidRPr="003D126C">
        <w:rPr>
          <w:rFonts w:ascii="標楷體" w:eastAsia="標楷體" w:hAnsi="標楷體" w:cs="Arial"/>
          <w:color w:val="000000"/>
        </w:rPr>
        <w:t>報名表</w:t>
      </w:r>
      <w:r w:rsidR="00D17BCA">
        <w:rPr>
          <w:rFonts w:ascii="標楷體" w:eastAsia="標楷體" w:hAnsi="標楷體" w:cs="Arial" w:hint="eastAsia"/>
          <w:color w:val="000000"/>
        </w:rPr>
        <w:t>電子檔(</w:t>
      </w:r>
      <w:r w:rsidR="00D17BCA" w:rsidRPr="00453F56">
        <w:rPr>
          <w:rFonts w:ascii="標楷體" w:eastAsia="標楷體" w:hAnsi="標楷體" w:cs="Arial" w:hint="eastAsia"/>
          <w:color w:val="000000"/>
        </w:rPr>
        <w:t>個人資料須填寫正確</w:t>
      </w:r>
      <w:r w:rsidR="00D17BCA">
        <w:rPr>
          <w:rFonts w:ascii="標楷體" w:eastAsia="標楷體" w:hAnsi="標楷體" w:cs="Arial" w:hint="eastAsia"/>
          <w:color w:val="000000"/>
        </w:rPr>
        <w:t>，以利辦理保險)、</w:t>
      </w:r>
      <w:r w:rsidR="00D17BCA" w:rsidRPr="003D126C">
        <w:rPr>
          <w:rFonts w:ascii="標楷體" w:eastAsia="標楷體" w:hAnsi="標楷體" w:cs="Arial"/>
          <w:color w:val="000000"/>
        </w:rPr>
        <w:t>報名表</w:t>
      </w:r>
      <w:r w:rsidR="00D17BCA" w:rsidRPr="003D126C">
        <w:rPr>
          <w:rFonts w:ascii="標楷體" w:eastAsia="標楷體" w:hAnsi="標楷體" w:cs="Arial" w:hint="eastAsia"/>
          <w:color w:val="000000"/>
        </w:rPr>
        <w:t>掃描檔</w:t>
      </w:r>
      <w:r w:rsidR="00D17BCA">
        <w:rPr>
          <w:rFonts w:ascii="標楷體" w:eastAsia="標楷體" w:hAnsi="標楷體" w:cs="Arial" w:hint="eastAsia"/>
          <w:color w:val="000000"/>
        </w:rPr>
        <w:t>（簽章）及匯款證明</w:t>
      </w:r>
      <w:r w:rsidR="00D17BCA" w:rsidRPr="003D126C">
        <w:rPr>
          <w:rFonts w:ascii="標楷體" w:eastAsia="標楷體" w:hAnsi="標楷體" w:cs="Times New Roman"/>
        </w:rPr>
        <w:t>，請於報名表送出後2個工作日內來電確認收件。</w:t>
      </w:r>
    </w:p>
    <w:p w14:paraId="209AC5CC" w14:textId="77777777" w:rsidR="002523D6" w:rsidRPr="00E65710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註:報名表及匯款證明備齊繳交後始受理報名。</w:t>
      </w:r>
    </w:p>
    <w:p w14:paraId="6CA2F348" w14:textId="77777777" w:rsidR="002523D6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7" w:history="1">
        <w:r w:rsidRPr="00202DE4">
          <w:rPr>
            <w:rStyle w:val="a8"/>
            <w:rFonts w:ascii="標楷體" w:eastAsia="標楷體" w:hAnsi="標楷體" w:cs="Times New Roman"/>
          </w:rPr>
          <w:t>taipeifencing2@gmail.com</w:t>
        </w:r>
      </w:hyperlink>
    </w:p>
    <w:p w14:paraId="425BF8A2" w14:textId="77777777" w:rsidR="002523D6" w:rsidRPr="00C2136C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電話：(02)8772-3033</w:t>
      </w:r>
    </w:p>
    <w:p w14:paraId="5D5E32D8" w14:textId="0926FDBD" w:rsidR="00B85FB0" w:rsidRPr="002523D6" w:rsidRDefault="002523D6" w:rsidP="002523D6">
      <w:pPr>
        <w:pStyle w:val="a3"/>
        <w:numPr>
          <w:ilvl w:val="1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2523D6">
        <w:rPr>
          <w:rFonts w:ascii="標楷體" w:eastAsia="標楷體" w:hAnsi="標楷體" w:cs="Times New Roman"/>
        </w:rPr>
        <w:t>報名截止日期至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2523D6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</w:t>
      </w:r>
      <w:r w:rsidRPr="002523D6">
        <w:rPr>
          <w:rFonts w:ascii="標楷體" w:eastAsia="標楷體" w:hAnsi="標楷體" w:hint="eastAsia"/>
        </w:rPr>
        <w:t>月</w:t>
      </w:r>
      <w:r w:rsidR="00D17BCA">
        <w:rPr>
          <w:rFonts w:ascii="標楷體" w:eastAsia="標楷體" w:hAnsi="標楷體" w:hint="eastAsia"/>
        </w:rPr>
        <w:t>14</w:t>
      </w:r>
      <w:r w:rsidRPr="002523D6">
        <w:rPr>
          <w:rFonts w:ascii="標楷體" w:eastAsia="標楷體" w:hAnsi="標楷體" w:hint="eastAsia"/>
        </w:rPr>
        <w:t>日</w:t>
      </w:r>
      <w:r w:rsidRPr="002523D6">
        <w:rPr>
          <w:rFonts w:ascii="標楷體" w:eastAsia="標楷體" w:hAnsi="標楷體" w:cs="Times New Roman"/>
        </w:rPr>
        <w:t>期間</w:t>
      </w:r>
      <w:r w:rsidRPr="002523D6">
        <w:rPr>
          <w:rFonts w:ascii="標楷體" w:eastAsia="標楷體" w:hAnsi="標楷體" w:cs="Times New Roman" w:hint="eastAsia"/>
        </w:rPr>
        <w:t>內</w:t>
      </w:r>
      <w:r w:rsidRPr="002523D6">
        <w:rPr>
          <w:rFonts w:ascii="標楷體" w:eastAsia="標楷體" w:hAnsi="標楷體" w:cs="Times New Roman"/>
        </w:rPr>
        <w:t>修改報名資料需付2倍報名費、增加報名</w:t>
      </w:r>
      <w:r w:rsidRPr="002523D6">
        <w:rPr>
          <w:rFonts w:ascii="標楷體" w:eastAsia="標楷體" w:hAnsi="標楷體" w:cs="Times New Roman"/>
        </w:rPr>
        <w:lastRenderedPageBreak/>
        <w:t>者需付3倍報名費</w:t>
      </w:r>
      <w:r w:rsidRPr="002523D6">
        <w:rPr>
          <w:rFonts w:ascii="標楷體" w:eastAsia="標楷體" w:hAnsi="標楷體" w:cs="Times New Roman" w:hint="eastAsia"/>
        </w:rPr>
        <w:t>，繳費後始受理。(逾期不予受理)</w:t>
      </w: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  <w:bookmarkStart w:id="0" w:name="_GoBack"/>
      <w:bookmarkEnd w:id="0"/>
    </w:p>
    <w:p w14:paraId="5C447960" w14:textId="77777777" w:rsidR="0091395E" w:rsidRDefault="003F234C" w:rsidP="0091395E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17</w:t>
      </w:r>
      <w:r w:rsidRPr="005602B5">
        <w:rPr>
          <w:rFonts w:ascii="標楷體" w:eastAsia="標楷體" w:hAnsi="標楷體" w:cs="Times New Roman" w:hint="eastAsia"/>
        </w:rPr>
        <w:t>日(六)</w:t>
      </w:r>
    </w:p>
    <w:p w14:paraId="129DB393" w14:textId="12E0AA2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長青組男子銳劍A、長青組女子鈍劍A、長青組女子軍刀A</w:t>
      </w:r>
    </w:p>
    <w:p w14:paraId="46FEBF68" w14:textId="1115098A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長青組男子銳劍B、長青組女子鈍劍B、長青組女子軍刀B</w:t>
      </w:r>
    </w:p>
    <w:p w14:paraId="3601CAAE" w14:textId="5A6B820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長青組男子銳劍C、長青組女子鈍劍C、長青組女子軍刀C</w:t>
      </w:r>
    </w:p>
    <w:p w14:paraId="13CCE9B8" w14:textId="77777777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長青組男子銳劍D、長青組女子鈍劍D、長青組女子軍刀D</w:t>
      </w:r>
    </w:p>
    <w:p w14:paraId="6CD08276" w14:textId="372EE600" w:rsidR="009D07AA" w:rsidRDefault="003F234C" w:rsidP="00C2098A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18</w:t>
      </w:r>
      <w:r w:rsidRPr="005602B5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日</w:t>
      </w:r>
      <w:r w:rsidRPr="005602B5">
        <w:rPr>
          <w:rFonts w:ascii="標楷體" w:eastAsia="標楷體" w:hAnsi="標楷體" w:cs="Times New Roman" w:hint="eastAsia"/>
        </w:rPr>
        <w:t>)</w:t>
      </w:r>
    </w:p>
    <w:p w14:paraId="54D63D3E" w14:textId="157587DD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長青組男子鈍劍A、長青組女子銳劍A、長青組男子軍刀A</w:t>
      </w:r>
    </w:p>
    <w:p w14:paraId="39F868C9" w14:textId="3C48A916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長青組男子鈍劍B、長青組女子銳劍B、長青組男子軍刀B</w:t>
      </w:r>
    </w:p>
    <w:p w14:paraId="09D8CB21" w14:textId="22766040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長青組男子鈍劍C、長青組女子銳劍C、長青組男子軍刀C</w:t>
      </w:r>
    </w:p>
    <w:p w14:paraId="57FBC195" w14:textId="70AFE96A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長青組男子鈍劍D、長青組女子銳劍D、長青組男子軍刀D</w:t>
      </w:r>
    </w:p>
    <w:p w14:paraId="5144C588" w14:textId="1948BF60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 w:rsidR="00FF7465">
        <w:rPr>
          <w:rFonts w:ascii="標楷體" w:eastAsia="標楷體" w:hAnsi="標楷體" w:cs="Times New Roman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開始，</w:t>
      </w:r>
      <w:r w:rsidR="00FF7465">
        <w:rPr>
          <w:rFonts w:ascii="標楷體" w:eastAsia="標楷體" w:hAnsi="標楷體" w:cs="Times New Roman"/>
          <w:szCs w:val="24"/>
        </w:rPr>
        <w:t>9</w:t>
      </w:r>
      <w:r>
        <w:rPr>
          <w:rFonts w:ascii="標楷體" w:eastAsia="標楷體" w:hAnsi="標楷體" w:cs="Times New Roman"/>
          <w:szCs w:val="24"/>
        </w:rPr>
        <w:t>:</w:t>
      </w:r>
      <w:r w:rsidR="00FF7465">
        <w:rPr>
          <w:rFonts w:ascii="標楷體" w:eastAsia="標楷體" w:hAnsi="標楷體" w:cs="Times New Roman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15A3F793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</w:t>
      </w:r>
      <w:r w:rsidR="00DA5EF9">
        <w:rPr>
          <w:rFonts w:ascii="標楷體" w:eastAsia="標楷體" w:hAnsi="標楷體" w:cs="Times New Roman" w:hint="eastAsia"/>
        </w:rPr>
        <w:t>國際擊劍總會及中華民國擊劍協會公告最新競賽規則進行</w:t>
      </w:r>
      <w:r w:rsidRPr="0091395E">
        <w:rPr>
          <w:rFonts w:ascii="標楷體" w:eastAsia="標楷體" w:hAnsi="標楷體" w:cs="Times New Roman" w:hint="eastAsia"/>
        </w:rPr>
        <w:t>。</w:t>
      </w:r>
    </w:p>
    <w:p w14:paraId="77067FC7" w14:textId="408B2F54" w:rsidR="0091395E" w:rsidRPr="0091395E" w:rsidRDefault="00DA5EF9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競賽辦法</w:t>
      </w:r>
      <w:r>
        <w:rPr>
          <w:rFonts w:ascii="標楷體" w:eastAsia="標楷體" w:hAnsi="標楷體" w:cs="Times New Roman" w:hint="eastAsia"/>
        </w:rPr>
        <w:t>：</w:t>
      </w:r>
    </w:p>
    <w:p w14:paraId="79CD3955" w14:textId="3A28C4C8" w:rsidR="00DA5EF9" w:rsidRPr="00DA5EF9" w:rsidRDefault="00DA5EF9" w:rsidP="00FF7465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依組別、劍種及類別</w:t>
      </w:r>
      <w:r w:rsidR="00FF7465">
        <w:rPr>
          <w:rFonts w:ascii="標楷體" w:eastAsia="標楷體" w:hAnsi="標楷體" w:cs="Times New Roman" w:hint="eastAsia"/>
        </w:rPr>
        <w:t>各項目</w:t>
      </w:r>
      <w:r w:rsidRPr="00DA5EF9">
        <w:rPr>
          <w:rFonts w:ascii="標楷體" w:eastAsia="標楷體" w:hAnsi="標楷體" w:cs="Times New Roman" w:hint="eastAsia"/>
        </w:rPr>
        <w:t>進行預賽分組循環，複、決賽採單淘汰制。循環賽每場5點/競賽時間3分鐘。複、決賽每場10點、2回合，每回合3分鐘。</w:t>
      </w:r>
    </w:p>
    <w:p w14:paraId="511D5A1A" w14:textId="6A96FED5" w:rsidR="00DA5EF9" w:rsidRPr="00DA5EF9" w:rsidRDefault="00DA5EF9" w:rsidP="00DA5EF9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各</w:t>
      </w:r>
      <w:r w:rsidR="00E63308">
        <w:rPr>
          <w:rFonts w:ascii="標楷體" w:eastAsia="標楷體" w:hAnsi="標楷體" w:cs="Times New Roman" w:hint="eastAsia"/>
        </w:rPr>
        <w:t>項目</w:t>
      </w:r>
      <w:r w:rsidRPr="00DA5EF9">
        <w:rPr>
          <w:rFonts w:ascii="標楷體" w:eastAsia="標楷體" w:hAnsi="標楷體" w:cs="Times New Roman" w:hint="eastAsia"/>
        </w:rPr>
        <w:t>人數</w:t>
      </w:r>
      <w:r w:rsidR="00E63308">
        <w:rPr>
          <w:rFonts w:ascii="標楷體" w:eastAsia="標楷體" w:hAnsi="標楷體" w:cs="Times New Roman" w:hint="eastAsia"/>
        </w:rPr>
        <w:t>達</w:t>
      </w:r>
      <w:r w:rsidRPr="00DA5EF9">
        <w:rPr>
          <w:rFonts w:ascii="標楷體" w:eastAsia="標楷體" w:hAnsi="標楷體" w:cs="Times New Roman" w:hint="eastAsia"/>
        </w:rPr>
        <w:t>4人</w:t>
      </w:r>
      <w:r w:rsidR="00E63308">
        <w:rPr>
          <w:rFonts w:ascii="標楷體" w:eastAsia="標楷體" w:hAnsi="標楷體" w:cs="Times New Roman" w:hint="eastAsia"/>
        </w:rPr>
        <w:t>以上</w:t>
      </w:r>
      <w:r w:rsidRPr="00DA5EF9">
        <w:rPr>
          <w:rFonts w:ascii="標楷體" w:eastAsia="標楷體" w:hAnsi="標楷體" w:cs="Times New Roman" w:hint="eastAsia"/>
        </w:rPr>
        <w:t>時</w:t>
      </w:r>
      <w:r w:rsidR="00FF7465">
        <w:rPr>
          <w:rFonts w:ascii="標楷體" w:eastAsia="標楷體" w:hAnsi="標楷體" w:cs="Times New Roman" w:hint="eastAsia"/>
        </w:rPr>
        <w:t>，</w:t>
      </w:r>
      <w:r w:rsidR="00E63308">
        <w:rPr>
          <w:rFonts w:ascii="標楷體" w:eastAsia="標楷體" w:hAnsi="標楷體" w:cs="Times New Roman" w:hint="eastAsia"/>
        </w:rPr>
        <w:t>依組</w:t>
      </w:r>
      <w:r w:rsidRPr="00DA5EF9">
        <w:rPr>
          <w:rFonts w:ascii="標楷體" w:eastAsia="標楷體" w:hAnsi="標楷體" w:cs="Times New Roman" w:hint="eastAsia"/>
        </w:rPr>
        <w:t>別進行預賽分組循環及複、決賽。</w:t>
      </w:r>
    </w:p>
    <w:p w14:paraId="6E168AC2" w14:textId="3B26CB45" w:rsidR="00DA5EF9" w:rsidRDefault="00DA5EF9" w:rsidP="00DA5EF9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各</w:t>
      </w:r>
      <w:r w:rsidR="00E63308">
        <w:rPr>
          <w:rFonts w:ascii="標楷體" w:eastAsia="標楷體" w:hAnsi="標楷體" w:cs="Times New Roman" w:hint="eastAsia"/>
        </w:rPr>
        <w:t>項目</w:t>
      </w:r>
      <w:r w:rsidRPr="00DA5EF9">
        <w:rPr>
          <w:rFonts w:ascii="標楷體" w:eastAsia="標楷體" w:hAnsi="標楷體" w:cs="Times New Roman" w:hint="eastAsia"/>
        </w:rPr>
        <w:t>人數</w:t>
      </w:r>
      <w:r w:rsidR="00E63308">
        <w:rPr>
          <w:rFonts w:ascii="標楷體" w:eastAsia="標楷體" w:hAnsi="標楷體" w:cs="Times New Roman" w:hint="eastAsia"/>
        </w:rPr>
        <w:t>未達</w:t>
      </w:r>
      <w:r w:rsidR="00E63308" w:rsidRPr="00DA5EF9">
        <w:rPr>
          <w:rFonts w:ascii="標楷體" w:eastAsia="標楷體" w:hAnsi="標楷體" w:cs="Times New Roman" w:hint="eastAsia"/>
        </w:rPr>
        <w:t>4人時</w:t>
      </w:r>
      <w:r w:rsidR="00FF7465">
        <w:rPr>
          <w:rFonts w:ascii="標楷體" w:eastAsia="標楷體" w:hAnsi="標楷體" w:cs="Times New Roman" w:hint="eastAsia"/>
        </w:rPr>
        <w:t>，</w:t>
      </w:r>
      <w:r w:rsidRPr="00DA5EF9">
        <w:rPr>
          <w:rFonts w:ascii="標楷體" w:eastAsia="標楷體" w:hAnsi="標楷體" w:cs="Times New Roman" w:hint="eastAsia"/>
        </w:rPr>
        <w:t>預賽分組循環與前一</w:t>
      </w:r>
      <w:r w:rsidR="00FF7465">
        <w:rPr>
          <w:rFonts w:ascii="標楷體" w:eastAsia="標楷體" w:hAnsi="標楷體" w:cs="Times New Roman" w:hint="eastAsia"/>
        </w:rPr>
        <w:t>項目</w:t>
      </w:r>
      <w:r w:rsidRPr="00DA5EF9">
        <w:rPr>
          <w:rFonts w:ascii="標楷體" w:eastAsia="標楷體" w:hAnsi="標楷體" w:cs="Times New Roman" w:hint="eastAsia"/>
        </w:rPr>
        <w:t>類別同時進行，</w:t>
      </w:r>
      <w:r w:rsidR="00FF7465">
        <w:rPr>
          <w:rFonts w:ascii="標楷體" w:eastAsia="標楷體" w:hAnsi="標楷體" w:cs="Times New Roman" w:hint="eastAsia"/>
        </w:rPr>
        <w:t>再</w:t>
      </w:r>
      <w:r w:rsidRPr="00DA5EF9">
        <w:rPr>
          <w:rFonts w:ascii="標楷體" w:eastAsia="標楷體" w:hAnsi="標楷體" w:cs="Times New Roman" w:hint="eastAsia"/>
        </w:rPr>
        <w:t>按</w:t>
      </w:r>
      <w:r w:rsidR="00FF7465">
        <w:rPr>
          <w:rFonts w:ascii="標楷體" w:eastAsia="標楷體" w:hAnsi="標楷體" w:cs="Times New Roman" w:hint="eastAsia"/>
        </w:rPr>
        <w:t>各項目</w:t>
      </w:r>
      <w:r w:rsidRPr="00DA5EF9">
        <w:rPr>
          <w:rFonts w:ascii="標楷體" w:eastAsia="標楷體" w:hAnsi="標楷體" w:cs="Times New Roman" w:hint="eastAsia"/>
        </w:rPr>
        <w:t>進行</w:t>
      </w:r>
      <w:r w:rsidR="00E63308" w:rsidRPr="003D126C">
        <w:rPr>
          <w:rFonts w:ascii="標楷體" w:eastAsia="標楷體" w:hAnsi="標楷體" w:cs="Times New Roman" w:hint="eastAsia"/>
        </w:rPr>
        <w:t>複</w:t>
      </w:r>
      <w:r w:rsidRPr="00DA5EF9">
        <w:rPr>
          <w:rFonts w:ascii="標楷體" w:eastAsia="標楷體" w:hAnsi="標楷體" w:cs="Times New Roman" w:hint="eastAsia"/>
        </w:rPr>
        <w:t>、決賽及最終排名。</w:t>
      </w:r>
    </w:p>
    <w:p w14:paraId="469FC36D" w14:textId="3BE82A8D" w:rsidR="00E63308" w:rsidRPr="00DA5EF9" w:rsidRDefault="00E63308" w:rsidP="004514B2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各</w:t>
      </w:r>
      <w:r>
        <w:rPr>
          <w:rFonts w:ascii="標楷體" w:eastAsia="標楷體" w:hAnsi="標楷體" w:cs="Times New Roman" w:hint="eastAsia"/>
        </w:rPr>
        <w:t>項目</w:t>
      </w:r>
      <w:r w:rsidRPr="00DA5EF9">
        <w:rPr>
          <w:rFonts w:ascii="標楷體" w:eastAsia="標楷體" w:hAnsi="標楷體" w:cs="Times New Roman" w:hint="eastAsia"/>
        </w:rPr>
        <w:t>人數</w:t>
      </w:r>
      <w:r>
        <w:rPr>
          <w:rFonts w:ascii="標楷體" w:eastAsia="標楷體" w:hAnsi="標楷體" w:cs="Times New Roman" w:hint="eastAsia"/>
        </w:rPr>
        <w:t>未達2人時</w:t>
      </w:r>
      <w:r w:rsidR="004514B2" w:rsidRPr="004514B2">
        <w:rPr>
          <w:rFonts w:ascii="標楷體" w:eastAsia="標楷體" w:hAnsi="標楷體" w:cs="Times New Roman" w:hint="eastAsia"/>
        </w:rPr>
        <w:t>得跨前一項目</w:t>
      </w:r>
      <w:r w:rsidR="004514B2" w:rsidRPr="00DA5EF9">
        <w:rPr>
          <w:rFonts w:ascii="標楷體" w:eastAsia="標楷體" w:hAnsi="標楷體" w:cs="Times New Roman" w:hint="eastAsia"/>
        </w:rPr>
        <w:t>類別</w:t>
      </w:r>
      <w:r w:rsidR="004514B2">
        <w:rPr>
          <w:rFonts w:ascii="標楷體" w:eastAsia="標楷體" w:hAnsi="標楷體" w:cs="Times New Roman" w:hint="eastAsia"/>
        </w:rPr>
        <w:t>比賽，跨類別</w:t>
      </w:r>
      <w:r w:rsidR="004514B2" w:rsidRPr="004514B2">
        <w:rPr>
          <w:rFonts w:ascii="標楷體" w:eastAsia="標楷體" w:hAnsi="標楷體" w:cs="Times New Roman" w:hint="eastAsia"/>
        </w:rPr>
        <w:t>人數達2人以上即可開賽，</w:t>
      </w:r>
      <w:r w:rsidR="00D17BCA">
        <w:rPr>
          <w:rFonts w:ascii="標楷體" w:eastAsia="標楷體" w:hAnsi="標楷體" w:cs="Times New Roman" w:hint="eastAsia"/>
        </w:rPr>
        <w:t>採</w:t>
      </w:r>
      <w:r w:rsidR="004514B2">
        <w:rPr>
          <w:rFonts w:ascii="標楷體" w:eastAsia="標楷體" w:hAnsi="標楷體" w:cs="Times New Roman" w:hint="eastAsia"/>
        </w:rPr>
        <w:t>讓分</w:t>
      </w:r>
      <w:r w:rsidR="004514B2" w:rsidRPr="00DA5EF9">
        <w:rPr>
          <w:rFonts w:ascii="標楷體" w:eastAsia="標楷體" w:hAnsi="標楷體" w:cs="Times New Roman" w:hint="eastAsia"/>
        </w:rPr>
        <w:t>制</w:t>
      </w:r>
      <w:r w:rsidR="004514B2">
        <w:rPr>
          <w:rFonts w:ascii="標楷體" w:eastAsia="標楷體" w:hAnsi="標楷體" w:cs="Times New Roman" w:hint="eastAsia"/>
        </w:rPr>
        <w:t>，最終</w:t>
      </w:r>
      <w:r w:rsidR="004514B2" w:rsidRPr="004514B2">
        <w:rPr>
          <w:rFonts w:ascii="標楷體" w:eastAsia="標楷體" w:hAnsi="標楷體" w:cs="Times New Roman" w:hint="eastAsia"/>
        </w:rPr>
        <w:t>積分排名仍分別採計。</w:t>
      </w:r>
    </w:p>
    <w:p w14:paraId="3A5D8880" w14:textId="54B543CE" w:rsidR="00DA5EF9" w:rsidRDefault="00E63308" w:rsidP="00DA5EF9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預賽</w:t>
      </w:r>
      <w:r w:rsidR="00DA5EF9">
        <w:rPr>
          <w:rFonts w:ascii="標楷體" w:eastAsia="標楷體" w:hAnsi="標楷體" w:cs="Times New Roman" w:hint="eastAsia"/>
        </w:rPr>
        <w:t>讓分制：各項目前一類別讓</w:t>
      </w:r>
      <w:r w:rsidR="00DB2EEC">
        <w:rPr>
          <w:rFonts w:ascii="標楷體" w:eastAsia="標楷體" w:hAnsi="標楷體" w:cs="Times New Roman" w:hint="eastAsia"/>
        </w:rPr>
        <w:t>分</w:t>
      </w:r>
      <w:r w:rsidR="00DA5EF9">
        <w:rPr>
          <w:rFonts w:ascii="標楷體" w:eastAsia="標楷體" w:hAnsi="標楷體" w:cs="Times New Roman" w:hint="eastAsia"/>
        </w:rPr>
        <w:t>後一類別1分</w:t>
      </w:r>
      <w:r>
        <w:rPr>
          <w:rFonts w:ascii="標楷體" w:eastAsia="標楷體" w:hAnsi="標楷體" w:cs="Times New Roman" w:hint="eastAsia"/>
        </w:rPr>
        <w:t>、</w:t>
      </w:r>
      <w:r w:rsidR="00DA5EF9">
        <w:rPr>
          <w:rFonts w:ascii="標楷體" w:eastAsia="標楷體" w:hAnsi="標楷體" w:cs="Times New Roman" w:hint="eastAsia"/>
        </w:rPr>
        <w:t>後二類別2分，以此類推。</w:t>
      </w:r>
    </w:p>
    <w:p w14:paraId="48F714D8" w14:textId="58E8D144" w:rsidR="00D17BCA" w:rsidRPr="008F0B81" w:rsidRDefault="00D17BCA" w:rsidP="00DA5EF9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淘汰賽</w:t>
      </w:r>
      <w:r>
        <w:rPr>
          <w:rFonts w:ascii="標楷體" w:eastAsia="標楷體" w:hAnsi="標楷體" w:cs="Times New Roman" w:hint="eastAsia"/>
        </w:rPr>
        <w:t>讓分制</w:t>
      </w:r>
      <w:r>
        <w:rPr>
          <w:rFonts w:ascii="標楷體" w:eastAsia="標楷體" w:hAnsi="標楷體" w:cs="Times New Roman" w:hint="eastAsia"/>
        </w:rPr>
        <w:t>：</w:t>
      </w:r>
      <w:r>
        <w:rPr>
          <w:rFonts w:ascii="標楷體" w:eastAsia="標楷體" w:hAnsi="標楷體" w:cs="Times New Roman" w:hint="eastAsia"/>
        </w:rPr>
        <w:t>各項目前一類別讓分後一類別</w:t>
      </w:r>
      <w:r>
        <w:rPr>
          <w:rFonts w:ascii="標楷體" w:eastAsia="標楷體" w:hAnsi="標楷體" w:cs="Times New Roman" w:hint="eastAsia"/>
        </w:rPr>
        <w:t>2</w:t>
      </w:r>
      <w:r>
        <w:rPr>
          <w:rFonts w:ascii="標楷體" w:eastAsia="標楷體" w:hAnsi="標楷體" w:cs="Times New Roman" w:hint="eastAsia"/>
        </w:rPr>
        <w:t>分、後二類別</w:t>
      </w:r>
      <w:r>
        <w:rPr>
          <w:rFonts w:ascii="標楷體" w:eastAsia="標楷體" w:hAnsi="標楷體" w:cs="Times New Roman" w:hint="eastAsia"/>
        </w:rPr>
        <w:t>4</w:t>
      </w:r>
      <w:r>
        <w:rPr>
          <w:rFonts w:ascii="標楷體" w:eastAsia="標楷體" w:hAnsi="標楷體" w:cs="Times New Roman" w:hint="eastAsia"/>
        </w:rPr>
        <w:t>分，以此類推。</w:t>
      </w:r>
    </w:p>
    <w:p w14:paraId="0C93ECF5" w14:textId="77777777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  <w:szCs w:val="24"/>
        </w:rPr>
        <w:t>器材</w:t>
      </w:r>
      <w:r w:rsidRPr="003D126C">
        <w:rPr>
          <w:rFonts w:ascii="標楷體" w:eastAsia="標楷體" w:hAnsi="標楷體" w:hint="eastAsia"/>
          <w:szCs w:val="24"/>
        </w:rPr>
        <w:t>規定：</w:t>
      </w:r>
    </w:p>
    <w:p w14:paraId="21F61F5D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所有競賽場地器材與設備均須符合國際擊劍總會規則之規定。運動員應自備符合規則要求之裝備和器材參加比賽。</w:t>
      </w:r>
    </w:p>
    <w:p w14:paraId="7A1DFAA3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本次競賽無賽前器材檢驗，比賽選手自備合格劍具、裝備由場上裁判檢核。</w:t>
      </w:r>
    </w:p>
    <w:p w14:paraId="6B2546D5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比賽裝備劍具請運動員自備，並準備上場的第二把(含以上)的預備器材，沒有預備器材，依規則之第一類罰則處罰之。</w:t>
      </w:r>
    </w:p>
    <w:p w14:paraId="101B50E5" w14:textId="77777777" w:rsid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劍服、劍褲、面罩、小背心須達到350牛頓抗力以上，未符合標準者不得上場比賽。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1E35AD02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</w:t>
      </w:r>
      <w:r w:rsidRPr="003D126C">
        <w:rPr>
          <w:rFonts w:ascii="標楷體" w:eastAsia="標楷體" w:hAnsi="標楷體" w:cs="Times New Roman" w:hint="eastAsia"/>
        </w:rPr>
        <w:lastRenderedPageBreak/>
        <w:t>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獲獎選手於領獎時須穿著劍服或隊服(不得穿著短褲)、劍鞋或運動鞋。服裝未符規定者不得上台領獎。</w:t>
      </w:r>
    </w:p>
    <w:p w14:paraId="3F3E34BF" w14:textId="73286E35" w:rsidR="0091395E" w:rsidRDefault="0091395E" w:rsidP="00654345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</w:t>
      </w:r>
      <w:r w:rsidR="0005189E">
        <w:rPr>
          <w:rFonts w:ascii="標楷體" w:eastAsia="標楷體" w:hAnsi="標楷體" w:cs="Times New Roman" w:hint="eastAsia"/>
        </w:rPr>
        <w:t>依據</w:t>
      </w:r>
      <w:r w:rsidRPr="0005189E">
        <w:rPr>
          <w:rFonts w:ascii="標楷體" w:eastAsia="標楷體" w:hAnsi="標楷體" w:cs="Times New Roman" w:hint="eastAsia"/>
        </w:rPr>
        <w:t>本會</w:t>
      </w:r>
      <w:r w:rsidR="00DB2EEC">
        <w:rPr>
          <w:rFonts w:ascii="標楷體" w:eastAsia="標楷體" w:hAnsi="標楷體" w:hint="eastAsia"/>
        </w:rPr>
        <w:t>長青</w:t>
      </w:r>
      <w:r w:rsidR="00DB2EEC" w:rsidRPr="00C63C7E">
        <w:rPr>
          <w:rFonts w:ascii="標楷體" w:eastAsia="標楷體" w:hAnsi="標楷體" w:hint="eastAsia"/>
        </w:rPr>
        <w:t>排名賽積分及排名辦法</w:t>
      </w:r>
      <w:r w:rsidR="0005189E" w:rsidRPr="005642BB">
        <w:rPr>
          <w:rFonts w:ascii="標楷體" w:eastAsia="標楷體" w:hAnsi="標楷體" w:cs="Times New Roman" w:hint="eastAsia"/>
        </w:rPr>
        <w:t>列入</w:t>
      </w:r>
      <w:r w:rsidR="00FF7465">
        <w:rPr>
          <w:rFonts w:ascii="標楷體" w:eastAsia="標楷體" w:hAnsi="標楷體" w:cs="Times New Roman" w:hint="eastAsia"/>
        </w:rPr>
        <w:t>最新</w:t>
      </w:r>
      <w:r w:rsidR="00DB2EEC">
        <w:rPr>
          <w:rFonts w:ascii="標楷體" w:eastAsia="標楷體" w:hAnsi="標楷體" w:cs="Times New Roman" w:hint="eastAsia"/>
        </w:rPr>
        <w:t>全國長青</w:t>
      </w:r>
      <w:r w:rsidR="0005189E" w:rsidRPr="005642BB">
        <w:rPr>
          <w:rFonts w:ascii="標楷體" w:eastAsia="標楷體" w:hAnsi="標楷體" w:cs="Times New Roman" w:hint="eastAsia"/>
        </w:rPr>
        <w:t>積</w:t>
      </w:r>
      <w:r w:rsidR="0005189E">
        <w:rPr>
          <w:rFonts w:ascii="標楷體" w:eastAsia="標楷體" w:hAnsi="標楷體" w:cs="Times New Roman" w:hint="eastAsia"/>
        </w:rPr>
        <w:t>分排名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507A4E77" w14:textId="7A37E187" w:rsidR="00654345" w:rsidRPr="00CE1F0D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109年10月17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上午8：</w:t>
      </w:r>
      <w:r w:rsidR="00FF7465">
        <w:rPr>
          <w:rFonts w:ascii="標楷體" w:eastAsia="標楷體" w:hAnsi="標楷體" w:cs="Times New Roman"/>
        </w:rPr>
        <w:t>30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30D214F4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3D126C">
        <w:rPr>
          <w:rFonts w:ascii="標楷體" w:eastAsia="標楷體" w:hAnsi="標楷體" w:cs="Times New Roman"/>
        </w:rPr>
        <w:t>)</w:t>
      </w:r>
    </w:p>
    <w:p w14:paraId="067AA5CB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>
        <w:rPr>
          <w:rFonts w:ascii="標楷體" w:eastAsia="標楷體" w:hAnsi="標楷體" w:hint="eastAsia"/>
        </w:rPr>
        <w:t>投保，</w:t>
      </w:r>
      <w:r w:rsidRPr="003D126C">
        <w:rPr>
          <w:rFonts w:ascii="標楷體" w:eastAsia="標楷體" w:hAnsi="標楷體" w:hint="eastAsia"/>
        </w:rPr>
        <w:t>不另作其他用途。</w:t>
      </w:r>
    </w:p>
    <w:p w14:paraId="2A37055C" w14:textId="77777777" w:rsidR="00654345" w:rsidRPr="003D126C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8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7777777" w:rsid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5AAEA750" w14:textId="35D3FDCB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329C7" w14:textId="77777777" w:rsidR="00753EF7" w:rsidRDefault="00753EF7" w:rsidP="00B85FB0">
      <w:r>
        <w:separator/>
      </w:r>
    </w:p>
  </w:endnote>
  <w:endnote w:type="continuationSeparator" w:id="0">
    <w:p w14:paraId="03FE3FE5" w14:textId="77777777" w:rsidR="00753EF7" w:rsidRDefault="00753EF7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2E98E" w14:textId="77777777" w:rsidR="00753EF7" w:rsidRDefault="00753EF7" w:rsidP="00B85FB0">
      <w:r>
        <w:separator/>
      </w:r>
    </w:p>
  </w:footnote>
  <w:footnote w:type="continuationSeparator" w:id="0">
    <w:p w14:paraId="5D3725D2" w14:textId="77777777" w:rsidR="00753EF7" w:rsidRDefault="00753EF7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1F72"/>
    <w:multiLevelType w:val="hybridMultilevel"/>
    <w:tmpl w:val="1A9AE70A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1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4A0FA7"/>
    <w:multiLevelType w:val="hybridMultilevel"/>
    <w:tmpl w:val="66BEFE3C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5523FC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511231E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C477E1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F850B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C8C5858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83123C"/>
    <w:multiLevelType w:val="hybridMultilevel"/>
    <w:tmpl w:val="916EA6F4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79079C0">
      <w:start w:val="1"/>
      <w:numFmt w:val="decimal"/>
      <w:lvlText w:val="(%2)"/>
      <w:lvlJc w:val="right"/>
      <w:pPr>
        <w:ind w:left="960" w:hanging="109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4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4"/>
    <w:rsid w:val="0005189E"/>
    <w:rsid w:val="001A0940"/>
    <w:rsid w:val="002523D6"/>
    <w:rsid w:val="002B6AAA"/>
    <w:rsid w:val="00362414"/>
    <w:rsid w:val="00370F5B"/>
    <w:rsid w:val="003F234C"/>
    <w:rsid w:val="004514B2"/>
    <w:rsid w:val="004C26B3"/>
    <w:rsid w:val="005642BB"/>
    <w:rsid w:val="00654345"/>
    <w:rsid w:val="006E090C"/>
    <w:rsid w:val="00753EF7"/>
    <w:rsid w:val="008E6D95"/>
    <w:rsid w:val="008F0B81"/>
    <w:rsid w:val="0091395E"/>
    <w:rsid w:val="00937B8E"/>
    <w:rsid w:val="00962BB1"/>
    <w:rsid w:val="009B30F9"/>
    <w:rsid w:val="009D07AA"/>
    <w:rsid w:val="00A15563"/>
    <w:rsid w:val="00B85FB0"/>
    <w:rsid w:val="00BE15ED"/>
    <w:rsid w:val="00C2098A"/>
    <w:rsid w:val="00C63C7E"/>
    <w:rsid w:val="00C80B32"/>
    <w:rsid w:val="00C91389"/>
    <w:rsid w:val="00D17BCA"/>
    <w:rsid w:val="00D540CB"/>
    <w:rsid w:val="00DA5EF9"/>
    <w:rsid w:val="00DB2EEC"/>
    <w:rsid w:val="00DF5443"/>
    <w:rsid w:val="00E075B9"/>
    <w:rsid w:val="00E46A33"/>
    <w:rsid w:val="00E5658E"/>
    <w:rsid w:val="00E63308"/>
    <w:rsid w:val="00EA15E9"/>
    <w:rsid w:val="00EC58B7"/>
    <w:rsid w:val="00FA39F2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2020-10-06T07:41:00Z</dcterms:created>
  <dcterms:modified xsi:type="dcterms:W3CDTF">2020-10-06T08:00:00Z</dcterms:modified>
</cp:coreProperties>
</file>