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E5" w:rsidRPr="00AD3EC2" w:rsidRDefault="00933F10" w:rsidP="00C72F2A">
      <w:pPr>
        <w:spacing w:before="120" w:after="120" w:line="390" w:lineRule="exact"/>
        <w:rPr>
          <w:rFonts w:ascii="Times New Roman" w:eastAsia="標楷體" w:hAnsi="Times New Roman" w:cs="Times New Roman"/>
          <w:b/>
          <w:bCs/>
          <w:sz w:val="36"/>
          <w:szCs w:val="32"/>
        </w:rPr>
      </w:pPr>
      <w:bookmarkStart w:id="0" w:name="_Hlk36041590"/>
      <w:r w:rsidRPr="00AD3EC2">
        <w:rPr>
          <w:rFonts w:ascii="Times New Roman" w:eastAsia="標楷體" w:hAnsi="Times New Roman" w:cs="Times New Roman" w:hint="eastAsia"/>
          <w:b/>
          <w:bCs/>
          <w:sz w:val="36"/>
          <w:szCs w:val="32"/>
        </w:rPr>
        <w:t>經濟部辦理製造業</w:t>
      </w:r>
      <w:r w:rsidR="000A6AD3" w:rsidRPr="00AD3EC2">
        <w:rPr>
          <w:rFonts w:ascii="Times New Roman" w:eastAsia="標楷體" w:hAnsi="Times New Roman" w:cs="Times New Roman" w:hint="eastAsia"/>
          <w:b/>
          <w:bCs/>
          <w:sz w:val="36"/>
          <w:szCs w:val="32"/>
        </w:rPr>
        <w:t>及</w:t>
      </w:r>
      <w:r w:rsidRPr="00AD3EC2">
        <w:rPr>
          <w:rFonts w:ascii="Times New Roman" w:eastAsia="標楷體" w:hAnsi="Times New Roman" w:cs="Times New Roman" w:hint="eastAsia"/>
          <w:b/>
          <w:bCs/>
          <w:sz w:val="36"/>
          <w:szCs w:val="32"/>
        </w:rPr>
        <w:t>其技術服務業受嚴重特殊傳染性肺炎影響之艱困事業薪資及營運資金補貼</w:t>
      </w:r>
      <w:bookmarkEnd w:id="0"/>
      <w:r w:rsidRPr="00AD3EC2">
        <w:rPr>
          <w:rFonts w:ascii="Times New Roman" w:eastAsia="標楷體" w:hAnsi="Times New Roman" w:cs="Times New Roman" w:hint="eastAsia"/>
          <w:b/>
          <w:bCs/>
          <w:sz w:val="36"/>
          <w:szCs w:val="32"/>
        </w:rPr>
        <w:t>申請須知</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1" w:name="_Hlk36810936"/>
      <w:r w:rsidRPr="00AD3EC2">
        <w:rPr>
          <w:rFonts w:ascii="Times New Roman" w:eastAsia="標楷體" w:hAnsi="Times New Roman" w:cs="Times New Roman" w:hint="eastAsia"/>
          <w:b/>
          <w:bCs/>
          <w:sz w:val="28"/>
          <w:szCs w:val="28"/>
        </w:rPr>
        <w:t>目的</w:t>
      </w:r>
    </w:p>
    <w:bookmarkEnd w:id="1"/>
    <w:p w:rsidR="000A10E5" w:rsidRPr="00AD3EC2" w:rsidRDefault="00933F10" w:rsidP="00C72F2A">
      <w:pPr>
        <w:pStyle w:val="a9"/>
        <w:spacing w:before="100" w:after="100" w:line="390" w:lineRule="exact"/>
        <w:ind w:left="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經濟部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以下簡稱本部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依據「經濟部對受嚴重特殊傳染性肺炎影響發生營運困難產業事業紓困振興辦法」</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以下簡稱本辦法</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，為執行受疫情影響之艱困事業薪資及營運資金補貼，特訂定本須知。</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2" w:name="_Hlk36811005"/>
      <w:r w:rsidRPr="00AD3EC2">
        <w:rPr>
          <w:rFonts w:ascii="Times New Roman" w:eastAsia="標楷體" w:hAnsi="Times New Roman" w:cs="Times New Roman" w:hint="eastAsia"/>
          <w:b/>
          <w:bCs/>
          <w:sz w:val="28"/>
          <w:szCs w:val="28"/>
        </w:rPr>
        <w:t>期程</w:t>
      </w:r>
    </w:p>
    <w:bookmarkEnd w:id="2"/>
    <w:p w:rsidR="000A10E5" w:rsidRPr="00AD3EC2" w:rsidRDefault="00933F10" w:rsidP="00C72F2A">
      <w:pPr>
        <w:pStyle w:val="a9"/>
        <w:numPr>
          <w:ilvl w:val="0"/>
          <w:numId w:val="14"/>
        </w:numPr>
        <w:spacing w:before="120" w:after="120" w:line="390" w:lineRule="exact"/>
        <w:ind w:left="1134" w:hanging="567"/>
        <w:contextualSpacing/>
        <w:jc w:val="both"/>
        <w:rPr>
          <w:rFonts w:ascii="Times New Roman" w:eastAsia="標楷體" w:hAnsi="Times New Roman" w:cs="Times New Roman"/>
          <w:bCs/>
          <w:sz w:val="28"/>
          <w:szCs w:val="28"/>
        </w:rPr>
      </w:pPr>
      <w:r w:rsidRPr="00AD3EC2">
        <w:rPr>
          <w:rFonts w:ascii="Times New Roman" w:eastAsia="標楷體" w:hAnsi="Times New Roman" w:cs="Times New Roman" w:hint="eastAsia"/>
          <w:bCs/>
          <w:sz w:val="28"/>
          <w:szCs w:val="28"/>
        </w:rPr>
        <w:t>申請收件日期自公告日起至</w:t>
      </w:r>
      <w:r w:rsidRPr="00AD3EC2">
        <w:rPr>
          <w:rFonts w:ascii="Times New Roman" w:eastAsia="標楷體" w:hAnsi="Times New Roman" w:cs="Times New Roman"/>
          <w:bCs/>
          <w:sz w:val="28"/>
          <w:szCs w:val="28"/>
        </w:rPr>
        <w:t>109</w:t>
      </w:r>
      <w:r w:rsidRPr="00AD3EC2">
        <w:rPr>
          <w:rFonts w:ascii="Times New Roman" w:eastAsia="標楷體" w:hAnsi="Times New Roman" w:cs="Times New Roman" w:hint="eastAsia"/>
          <w:bCs/>
          <w:sz w:val="28"/>
          <w:szCs w:val="28"/>
        </w:rPr>
        <w:t>年</w:t>
      </w:r>
      <w:r w:rsidRPr="00AD3EC2">
        <w:rPr>
          <w:rFonts w:ascii="Times New Roman" w:eastAsia="標楷體" w:hAnsi="Times New Roman" w:cs="Times New Roman"/>
          <w:bCs/>
          <w:sz w:val="28"/>
          <w:szCs w:val="28"/>
        </w:rPr>
        <w:t>7</w:t>
      </w:r>
      <w:r w:rsidRPr="00AD3EC2">
        <w:rPr>
          <w:rFonts w:ascii="Times New Roman" w:eastAsia="標楷體" w:hAnsi="Times New Roman" w:cs="Times New Roman" w:hint="eastAsia"/>
          <w:bCs/>
          <w:sz w:val="28"/>
          <w:szCs w:val="28"/>
        </w:rPr>
        <w:t>月</w:t>
      </w:r>
      <w:r w:rsidRPr="00AD3EC2">
        <w:rPr>
          <w:rFonts w:ascii="Times New Roman" w:eastAsia="標楷體" w:hAnsi="Times New Roman" w:cs="Times New Roman"/>
          <w:bCs/>
          <w:sz w:val="28"/>
          <w:szCs w:val="28"/>
        </w:rPr>
        <w:t>31</w:t>
      </w:r>
      <w:r w:rsidRPr="00AD3EC2">
        <w:rPr>
          <w:rFonts w:ascii="Times New Roman" w:eastAsia="標楷體" w:hAnsi="Times New Roman" w:cs="Times New Roman" w:hint="eastAsia"/>
          <w:bCs/>
          <w:sz w:val="28"/>
          <w:szCs w:val="28"/>
        </w:rPr>
        <w:t>日止。</w:t>
      </w:r>
    </w:p>
    <w:p w:rsidR="000A10E5" w:rsidRPr="00AD3EC2" w:rsidRDefault="00933F10" w:rsidP="00C72F2A">
      <w:pPr>
        <w:pStyle w:val="a9"/>
        <w:numPr>
          <w:ilvl w:val="0"/>
          <w:numId w:val="14"/>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本部得視疫情發展情況及經費補貼情形調整相關內容並再次公告。</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申請資格</w:t>
      </w:r>
    </w:p>
    <w:p w:rsidR="000A10E5" w:rsidRPr="00AD3EC2" w:rsidRDefault="00933F10" w:rsidP="00C72F2A">
      <w:pPr>
        <w:pStyle w:val="a9"/>
        <w:numPr>
          <w:ilvl w:val="0"/>
          <w:numId w:val="15"/>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申請事業須為艱困</w:t>
      </w:r>
      <w:r w:rsidRPr="00AD3EC2">
        <w:rPr>
          <w:rFonts w:ascii="Times New Roman" w:eastAsia="標楷體" w:hAnsi="Times New Roman" w:cs="Times New Roman" w:hint="eastAsia"/>
          <w:sz w:val="28"/>
          <w:szCs w:val="36"/>
        </w:rPr>
        <w:t>事業</w:t>
      </w:r>
      <w:r w:rsidRPr="00AD3EC2">
        <w:rPr>
          <w:rFonts w:ascii="Times New Roman" w:eastAsia="標楷體" w:hAnsi="Times New Roman" w:cs="Times New Roman" w:hint="eastAsia"/>
          <w:sz w:val="28"/>
          <w:szCs w:val="28"/>
        </w:rPr>
        <w:t>之製造業</w:t>
      </w:r>
      <w:r w:rsidRPr="00AD3EC2">
        <w:rPr>
          <w:rFonts w:ascii="Times New Roman" w:eastAsia="標楷體" w:hAnsi="Times New Roman" w:cs="Times New Roman" w:hint="eastAsia"/>
          <w:sz w:val="28"/>
          <w:szCs w:val="36"/>
        </w:rPr>
        <w:t>及其技術服務業：</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製造業：須依法辦理工廠登記(依法免辦工廠登記者應檢附主管機關</w:t>
      </w:r>
      <w:r w:rsidRPr="00AD3EC2">
        <w:rPr>
          <w:rFonts w:ascii="Times New Roman" w:eastAsia="標楷體" w:hAnsi="Times New Roman" w:cs="Times New Roman" w:hint="eastAsia"/>
          <w:sz w:val="28"/>
          <w:szCs w:val="28"/>
        </w:rPr>
        <w:t>核發之證明文件</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技術服務業：營業項目屬自動化服務、資訊服務、智慧財產技術服務、設計服務、管理顧問服務、研究發展服務、檢驗及認驗證服務、永續發展服務、資料經濟服務、系統整合服務或資訊安全服務等類別。</w:t>
      </w:r>
    </w:p>
    <w:p w:rsidR="000A10E5" w:rsidRPr="00AD3EC2" w:rsidRDefault="00933F10" w:rsidP="00C72F2A">
      <w:pPr>
        <w:pStyle w:val="a9"/>
        <w:numPr>
          <w:ilvl w:val="0"/>
          <w:numId w:val="44"/>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觀光工廠、創意生活及其他經主辦單位認定之行業。</w:t>
      </w:r>
    </w:p>
    <w:p w:rsidR="000A10E5" w:rsidRPr="00AD3EC2" w:rsidRDefault="00933F10" w:rsidP="00C72F2A">
      <w:pPr>
        <w:pStyle w:val="a9"/>
        <w:numPr>
          <w:ilvl w:val="0"/>
          <w:numId w:val="15"/>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艱困事業須為依法辦理公司登記、商業登記或有限合夥登記之營利事業</w:t>
      </w:r>
      <w:r w:rsidR="00C261A1"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或無上述登記而有稅籍登記之營利事業</w:t>
      </w:r>
      <w:bookmarkStart w:id="3" w:name="_Hlk37701384"/>
      <w:r w:rsidR="006B0193"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且符合下列要件之一：</w:t>
      </w:r>
    </w:p>
    <w:p w:rsidR="000A10E5" w:rsidRPr="00AD3EC2" w:rsidRDefault="00933F10" w:rsidP="00C72F2A">
      <w:pPr>
        <w:pStyle w:val="a9"/>
        <w:numPr>
          <w:ilvl w:val="0"/>
          <w:numId w:val="41"/>
        </w:numPr>
        <w:spacing w:before="120" w:after="120" w:line="390" w:lineRule="exact"/>
        <w:contextualSpacing/>
        <w:jc w:val="both"/>
        <w:rPr>
          <w:rFonts w:ascii="標楷體" w:eastAsia="標楷體" w:hAnsi="標楷體" w:cs="Times New Roman"/>
          <w:sz w:val="28"/>
          <w:szCs w:val="28"/>
        </w:rPr>
      </w:pPr>
      <w:bookmarkStart w:id="4" w:name="_Hlk37701432"/>
      <w:bookmarkEnd w:id="3"/>
      <w:r w:rsidRPr="00AD3EC2">
        <w:rPr>
          <w:rFonts w:ascii="標楷體" w:eastAsia="標楷體" w:hAnsi="標楷體" w:cs="Times New Roman" w:hint="eastAsia"/>
          <w:sz w:val="28"/>
          <w:szCs w:val="28"/>
        </w:rPr>
        <w:t>於109年1月至6月期間任連續2個月之月平均營業額較109年任1個月之營業額、108年下半年之月平均營業額、108年同期月平均營業額或107年同期月平均營業額減少達50%。</w:t>
      </w:r>
    </w:p>
    <w:p w:rsidR="000A10E5" w:rsidRPr="00AD3EC2" w:rsidRDefault="00933F10" w:rsidP="00C72F2A">
      <w:pPr>
        <w:pStyle w:val="a9"/>
        <w:numPr>
          <w:ilvl w:val="0"/>
          <w:numId w:val="41"/>
        </w:numPr>
        <w:spacing w:before="120" w:after="120" w:line="390" w:lineRule="exact"/>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於109年1月至6月期間任1個月營業額較109年任1個月之營業額、108年下半年之月平均營業額、108年同期營業額或107年同期營業額減少達50%。</w:t>
      </w:r>
    </w:p>
    <w:p w:rsidR="007357E5" w:rsidRPr="00AD3EC2" w:rsidRDefault="00933F10" w:rsidP="005510AF">
      <w:pPr>
        <w:pStyle w:val="a9"/>
        <w:numPr>
          <w:ilvl w:val="0"/>
          <w:numId w:val="41"/>
        </w:numPr>
        <w:spacing w:before="120" w:after="120" w:line="390" w:lineRule="exact"/>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於109年1月至6月期間營業人銷售額與稅額申報書或核定書(401、403、405)任一期之合計營業額較同年任一期</w:t>
      </w:r>
      <w:r w:rsidR="002E594D" w:rsidRPr="00AD3EC2">
        <w:rPr>
          <w:rFonts w:ascii="Times New Roman" w:eastAsia="標楷體" w:hAnsi="Times New Roman" w:cs="Times New Roman" w:hint="eastAsia"/>
          <w:sz w:val="28"/>
          <w:szCs w:val="28"/>
        </w:rPr>
        <w:t>之合計營業額</w:t>
      </w:r>
      <w:r w:rsidR="002E594D" w:rsidRPr="00AD3EC2">
        <w:rPr>
          <w:rFonts w:ascii="標楷體" w:eastAsia="標楷體" w:hAnsi="標楷體" w:cs="Times New Roman" w:hint="eastAsia"/>
          <w:sz w:val="28"/>
          <w:szCs w:val="28"/>
        </w:rPr>
        <w:t>、</w:t>
      </w:r>
      <w:r w:rsidRPr="00AD3EC2">
        <w:rPr>
          <w:rFonts w:ascii="標楷體" w:eastAsia="標楷體" w:hAnsi="標楷體" w:cs="Times New Roman" w:hint="eastAsia"/>
          <w:sz w:val="28"/>
          <w:szCs w:val="28"/>
        </w:rPr>
        <w:t>108年下半年任一期之合計營業額</w:t>
      </w:r>
      <w:r w:rsidR="005510AF" w:rsidRPr="00AD3EC2">
        <w:rPr>
          <w:rFonts w:ascii="標楷體" w:eastAsia="標楷體" w:hAnsi="標楷體" w:cs="Times New Roman" w:hint="eastAsia"/>
          <w:sz w:val="28"/>
          <w:szCs w:val="28"/>
        </w:rPr>
        <w:t>、108年同期</w:t>
      </w:r>
      <w:r w:rsidR="00930D72" w:rsidRPr="00AD3EC2">
        <w:rPr>
          <w:rFonts w:ascii="標楷體" w:eastAsia="標楷體" w:hAnsi="標楷體" w:cs="Times New Roman" w:hint="eastAsia"/>
          <w:sz w:val="28"/>
          <w:szCs w:val="28"/>
        </w:rPr>
        <w:t>之</w:t>
      </w:r>
      <w:r w:rsidR="005510AF" w:rsidRPr="00AD3EC2">
        <w:rPr>
          <w:rFonts w:ascii="標楷體" w:eastAsia="標楷體" w:hAnsi="標楷體" w:cs="Times New Roman" w:hint="eastAsia"/>
          <w:sz w:val="28"/>
          <w:szCs w:val="28"/>
        </w:rPr>
        <w:t>合計營業額或107年同期</w:t>
      </w:r>
      <w:r w:rsidR="00930D72" w:rsidRPr="00AD3EC2">
        <w:rPr>
          <w:rFonts w:ascii="標楷體" w:eastAsia="標楷體" w:hAnsi="標楷體" w:cs="Times New Roman" w:hint="eastAsia"/>
          <w:sz w:val="28"/>
          <w:szCs w:val="28"/>
        </w:rPr>
        <w:t>之</w:t>
      </w:r>
      <w:r w:rsidR="005510AF" w:rsidRPr="00AD3EC2">
        <w:rPr>
          <w:rFonts w:ascii="標楷體" w:eastAsia="標楷體" w:hAnsi="標楷體" w:cs="Times New Roman" w:hint="eastAsia"/>
          <w:sz w:val="28"/>
          <w:szCs w:val="28"/>
        </w:rPr>
        <w:t>合計營業額減少達50%</w:t>
      </w:r>
      <w:r w:rsidRPr="00AD3EC2">
        <w:rPr>
          <w:rFonts w:ascii="標楷體" w:eastAsia="標楷體" w:hAnsi="標楷體" w:cs="Times New Roman" w:hint="eastAsia"/>
          <w:sz w:val="28"/>
          <w:szCs w:val="28"/>
        </w:rPr>
        <w:t>。</w:t>
      </w:r>
      <w:bookmarkEnd w:id="4"/>
    </w:p>
    <w:p w:rsidR="000A10E5" w:rsidRPr="00AD3EC2" w:rsidRDefault="00A1651A" w:rsidP="00A1651A">
      <w:pPr>
        <w:pStyle w:val="a9"/>
        <w:numPr>
          <w:ilvl w:val="0"/>
          <w:numId w:val="15"/>
        </w:numPr>
        <w:spacing w:before="120" w:after="120" w:line="390" w:lineRule="exact"/>
        <w:ind w:left="1276"/>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前款營業額減少比例，本部得就</w:t>
      </w:r>
      <w:r w:rsidR="00AC3B2A" w:rsidRPr="00AD3EC2">
        <w:rPr>
          <w:rFonts w:ascii="Times New Roman" w:eastAsia="標楷體" w:hAnsi="Times New Roman" w:cs="Times New Roman" w:hint="eastAsia"/>
          <w:sz w:val="28"/>
          <w:szCs w:val="28"/>
        </w:rPr>
        <w:t>特定產業</w:t>
      </w:r>
      <w:r w:rsidRPr="00AD3EC2">
        <w:rPr>
          <w:rFonts w:ascii="Times New Roman" w:eastAsia="標楷體" w:hAnsi="Times New Roman" w:cs="Times New Roman" w:hint="eastAsia"/>
          <w:sz w:val="28"/>
          <w:szCs w:val="28"/>
        </w:rPr>
        <w:t>另定之</w:t>
      </w:r>
      <w:r w:rsidR="00933F10" w:rsidRPr="00AD3EC2">
        <w:rPr>
          <w:rFonts w:ascii="Times New Roman" w:eastAsia="標楷體" w:hAnsi="Times New Roman" w:cs="Times New Roman" w:hint="eastAsia"/>
          <w:sz w:val="28"/>
          <w:szCs w:val="28"/>
        </w:rPr>
        <w:t>。</w:t>
      </w:r>
    </w:p>
    <w:p w:rsidR="00AC3B2A" w:rsidRPr="00AD3EC2" w:rsidRDefault="00AC3B2A" w:rsidP="00AC3B2A">
      <w:pPr>
        <w:spacing w:before="120" w:after="120" w:line="390" w:lineRule="exact"/>
        <w:ind w:left="1134"/>
        <w:contextualSpacing/>
        <w:jc w:val="both"/>
        <w:rPr>
          <w:rFonts w:ascii="Times New Roman" w:eastAsia="標楷體" w:hAnsi="Times New Roman" w:cs="Times New Roman"/>
          <w:sz w:val="28"/>
          <w:szCs w:val="28"/>
        </w:rPr>
      </w:pP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bookmarkStart w:id="5" w:name="_Hlk36186023"/>
      <w:bookmarkStart w:id="6" w:name="_Hlk36811218"/>
      <w:r w:rsidRPr="00AD3EC2">
        <w:rPr>
          <w:rFonts w:ascii="Times New Roman" w:eastAsia="標楷體" w:hAnsi="Times New Roman" w:cs="Times New Roman" w:hint="eastAsia"/>
          <w:b/>
          <w:bCs/>
          <w:sz w:val="28"/>
          <w:szCs w:val="28"/>
        </w:rPr>
        <w:t>補貼內容及範圍</w:t>
      </w:r>
    </w:p>
    <w:p w:rsidR="000A10E5" w:rsidRPr="00AD3EC2" w:rsidRDefault="00933F10" w:rsidP="00C72F2A">
      <w:pPr>
        <w:pStyle w:val="a9"/>
        <w:numPr>
          <w:ilvl w:val="0"/>
          <w:numId w:val="46"/>
        </w:numPr>
        <w:spacing w:before="120" w:after="120" w:line="390" w:lineRule="exact"/>
        <w:ind w:left="1134" w:hanging="567"/>
        <w:contextualSpacing/>
        <w:jc w:val="both"/>
        <w:rPr>
          <w:rFonts w:ascii="Times New Roman" w:eastAsia="標楷體" w:hAnsi="Times New Roman" w:cs="Times New Roman"/>
          <w:sz w:val="28"/>
          <w:szCs w:val="28"/>
        </w:rPr>
      </w:pPr>
      <w:bookmarkStart w:id="7" w:name="_Hlk36040299"/>
      <w:r w:rsidRPr="00AD3EC2">
        <w:rPr>
          <w:rFonts w:ascii="Times New Roman" w:eastAsia="標楷體" w:hAnsi="Times New Roman" w:cs="Times New Roman" w:hint="eastAsia"/>
          <w:sz w:val="28"/>
          <w:szCs w:val="28"/>
        </w:rPr>
        <w:t>薪資補貼：</w:t>
      </w:r>
    </w:p>
    <w:p w:rsidR="000A10E5" w:rsidRPr="00AD3EC2" w:rsidRDefault="00933F10" w:rsidP="00C72F2A">
      <w:pPr>
        <w:numPr>
          <w:ilvl w:val="0"/>
          <w:numId w:val="10"/>
        </w:numPr>
        <w:tabs>
          <w:tab w:val="left" w:pos="1134"/>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補貼月份：</w:t>
      </w:r>
      <w:bookmarkStart w:id="8" w:name="_Hlk37701529"/>
      <w:r w:rsidRPr="00AD3EC2">
        <w:rPr>
          <w:rFonts w:ascii="標楷體" w:eastAsia="標楷體" w:hAnsi="標楷體" w:cs="Times New Roman" w:hint="eastAsia"/>
          <w:sz w:val="28"/>
          <w:szCs w:val="28"/>
        </w:rPr>
        <w:t>自發生艱困事實之月份起，最多補貼109年4月至6月3個月份，</w:t>
      </w:r>
      <w:r w:rsidRPr="00AD3EC2">
        <w:rPr>
          <w:rFonts w:ascii="Times New Roman" w:eastAsia="標楷體" w:hAnsi="Times New Roman" w:cs="Times New Roman" w:hint="eastAsia"/>
          <w:sz w:val="28"/>
          <w:szCs w:val="28"/>
        </w:rPr>
        <w:t>說明如下：</w:t>
      </w:r>
    </w:p>
    <w:p w:rsidR="000A10E5" w:rsidRPr="00AD3EC2" w:rsidRDefault="00933F10" w:rsidP="00C72F2A">
      <w:pPr>
        <w:pStyle w:val="a9"/>
        <w:numPr>
          <w:ilvl w:val="0"/>
          <w:numId w:val="33"/>
        </w:numPr>
        <w:tabs>
          <w:tab w:val="left" w:pos="1134"/>
          <w:tab w:val="left" w:pos="1276"/>
        </w:tabs>
        <w:spacing w:line="390" w:lineRule="exact"/>
        <w:ind w:left="2127" w:hanging="42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sz w:val="28"/>
          <w:szCs w:val="28"/>
        </w:rPr>
        <w:t>∶</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月期間任連續</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個月之月平均營業額較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個月之營業額、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年同期月平均營業額或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年同期月平均營業額減少達</w:t>
      </w:r>
      <w:r w:rsidRPr="00AD3EC2">
        <w:rPr>
          <w:rFonts w:ascii="Times New Roman" w:eastAsia="標楷體" w:hAnsi="Times New Roman" w:cs="Times New Roman"/>
          <w:sz w:val="28"/>
          <w:szCs w:val="28"/>
        </w:rPr>
        <w:t>50%</w:t>
      </w:r>
      <w:r w:rsidR="008D07C7"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w:t>
      </w:r>
      <w:r w:rsidR="00B96638" w:rsidRPr="00AD3EC2">
        <w:rPr>
          <w:rFonts w:ascii="Times New Roman" w:eastAsia="標楷體" w:hAnsi="Times New Roman" w:cs="Times New Roman" w:hint="eastAsia"/>
          <w:sz w:val="28"/>
          <w:szCs w:val="28"/>
        </w:rPr>
        <w:t>特定產業</w:t>
      </w:r>
      <w:r w:rsidR="00B57C2F" w:rsidRPr="00AD3EC2">
        <w:rPr>
          <w:rFonts w:ascii="Times New Roman" w:eastAsia="標楷體" w:hAnsi="Times New Roman" w:cs="Times New Roman" w:hint="eastAsia"/>
          <w:sz w:val="28"/>
          <w:szCs w:val="28"/>
        </w:rPr>
        <w:t>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月期間任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EE008B"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EE008B"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4</w:t>
      </w:r>
      <w:r w:rsidRPr="00AD3EC2">
        <w:rPr>
          <w:rFonts w:ascii="Times New Roman" w:eastAsia="標楷體" w:hAnsi="Times New Roman" w:cs="Times New Roman"/>
          <w:sz w:val="28"/>
          <w:szCs w:val="28"/>
        </w:rPr>
        <w:t>月期間營業人銷售額與稅額申報書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401</w:t>
      </w:r>
      <w:r w:rsidRPr="00AD3EC2">
        <w:rPr>
          <w:rFonts w:ascii="Times New Roman" w:eastAsia="標楷體" w:hAnsi="Times New Roman" w:cs="Times New Roman"/>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w:t>
      </w:r>
      <w:r w:rsidRPr="00AD3EC2">
        <w:rPr>
          <w:rFonts w:ascii="Times New Roman" w:eastAsia="標楷體" w:hAnsi="Times New Roman" w:cs="Times New Roman" w:hint="eastAsia"/>
          <w:sz w:val="28"/>
          <w:szCs w:val="28"/>
        </w:rPr>
        <w:t>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sz w:val="28"/>
          <w:szCs w:val="28"/>
        </w:rPr>
        <w:t>月期間核定書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405</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AE5758" w:rsidRPr="00AD3EC2">
        <w:rPr>
          <w:rFonts w:ascii="Times New Roman" w:eastAsia="標楷體" w:hAnsi="Times New Roman" w:cs="Times New Roman" w:hint="eastAsia"/>
          <w:sz w:val="28"/>
          <w:szCs w:val="28"/>
        </w:rPr>
        <w:t>（或達</w:t>
      </w:r>
      <w:r w:rsidR="001B450E" w:rsidRPr="00AD3EC2">
        <w:rPr>
          <w:rFonts w:ascii="Times New Roman" w:eastAsia="標楷體" w:hAnsi="Times New Roman" w:cs="Times New Roman" w:hint="eastAsia"/>
          <w:sz w:val="28"/>
          <w:szCs w:val="28"/>
        </w:rPr>
        <w:t>本部</w:t>
      </w:r>
      <w:r w:rsidR="00AE5758" w:rsidRPr="00AD3EC2">
        <w:rPr>
          <w:rFonts w:ascii="Times New Roman" w:eastAsia="標楷體" w:hAnsi="Times New Roman" w:cs="Times New Roman" w:hint="eastAsia"/>
          <w:sz w:val="28"/>
          <w:szCs w:val="28"/>
        </w:rPr>
        <w:t>訂定特定產業營業額減少之比例）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3"/>
        </w:numPr>
        <w:spacing w:line="390" w:lineRule="exact"/>
        <w:ind w:left="2127" w:hanging="427"/>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hint="eastAsia"/>
          <w:sz w:val="28"/>
          <w:szCs w:val="28"/>
        </w:rPr>
        <w:t>：</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月之月平均營業額較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個月之營業額、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年同期月平均營業額或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年同期月平均營業額減少達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p w:rsidR="000A10E5" w:rsidRPr="00AD3EC2" w:rsidRDefault="00933F10" w:rsidP="00C72F2A">
      <w:pPr>
        <w:pStyle w:val="a9"/>
        <w:numPr>
          <w:ilvl w:val="0"/>
          <w:numId w:val="35"/>
        </w:numPr>
        <w:tabs>
          <w:tab w:val="left" w:pos="2552"/>
        </w:tabs>
        <w:spacing w:line="390" w:lineRule="exact"/>
        <w:rPr>
          <w:rFonts w:ascii="Times New Roman" w:eastAsia="標楷體" w:hAnsi="Times New Roman" w:cs="Times New Roman"/>
          <w:sz w:val="28"/>
          <w:szCs w:val="28"/>
        </w:rPr>
      </w:pPr>
      <w:r w:rsidRPr="00AD3EC2">
        <w:rPr>
          <w:rFonts w:ascii="Times New Roman" w:eastAsia="標楷體" w:hAnsi="Times New Roman" w:cs="Times New Roman"/>
          <w:sz w:val="28"/>
          <w:szCs w:val="28"/>
        </w:rPr>
        <w:lastRenderedPageBreak/>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月及</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月期間營業人銷售額與稅額申報書（</w:t>
      </w:r>
      <w:r w:rsidRPr="00AD3EC2">
        <w:rPr>
          <w:rFonts w:ascii="Times New Roman" w:eastAsia="標楷體" w:hAnsi="Times New Roman" w:cs="Times New Roman"/>
          <w:sz w:val="28"/>
          <w:szCs w:val="28"/>
        </w:rPr>
        <w:t>401</w:t>
      </w:r>
      <w:r w:rsidRPr="00AD3EC2">
        <w:rPr>
          <w:rFonts w:ascii="Times New Roman" w:eastAsia="標楷體" w:hAnsi="Times New Roman" w:cs="Times New Roman"/>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合計營業額較同年任一期</w:t>
      </w:r>
      <w:r w:rsidR="002E594D" w:rsidRPr="00AD3EC2">
        <w:rPr>
          <w:rFonts w:ascii="Times New Roman" w:eastAsia="標楷體" w:hAnsi="Times New Roman" w:cs="Times New Roman" w:hint="eastAsia"/>
          <w:sz w:val="28"/>
          <w:szCs w:val="28"/>
        </w:rPr>
        <w:t>之合計營業額</w:t>
      </w:r>
      <w:r w:rsidR="004D1936"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108</w:t>
      </w:r>
      <w:r w:rsidRPr="00AD3EC2">
        <w:rPr>
          <w:rFonts w:ascii="Times New Roman" w:eastAsia="標楷體" w:hAnsi="Times New Roman" w:cs="Times New Roman"/>
          <w:sz w:val="28"/>
          <w:szCs w:val="28"/>
        </w:rPr>
        <w:t>年下半年任一期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、108年同期</w:t>
      </w:r>
      <w:r w:rsidR="002E594D" w:rsidRPr="00AD3EC2">
        <w:rPr>
          <w:rFonts w:ascii="Times New Roman" w:eastAsia="標楷體" w:hAnsi="Times New Roman" w:cs="Times New Roman" w:hint="eastAsia"/>
          <w:sz w:val="28"/>
          <w:szCs w:val="28"/>
        </w:rPr>
        <w:t>之合計營業額</w:t>
      </w:r>
      <w:r w:rsidR="004D1936" w:rsidRPr="00AD3EC2">
        <w:rPr>
          <w:rFonts w:ascii="標楷體" w:eastAsia="標楷體" w:hAnsi="標楷體" w:cs="Times New Roman" w:hint="eastAsia"/>
          <w:sz w:val="28"/>
          <w:szCs w:val="28"/>
        </w:rPr>
        <w:t>或107年同期之合計營業額</w:t>
      </w:r>
      <w:r w:rsidRPr="00AD3EC2">
        <w:rPr>
          <w:rFonts w:ascii="Times New Roman" w:eastAsia="標楷體" w:hAnsi="Times New Roman" w:cs="Times New Roman"/>
          <w:sz w:val="28"/>
          <w:szCs w:val="28"/>
        </w:rPr>
        <w:t>減少達</w:t>
      </w:r>
      <w:r w:rsidRPr="00AD3EC2">
        <w:rPr>
          <w:rFonts w:ascii="Times New Roman" w:eastAsia="標楷體" w:hAnsi="Times New Roman" w:cs="Times New Roman"/>
          <w:sz w:val="28"/>
          <w:szCs w:val="28"/>
        </w:rPr>
        <w:t>50%</w:t>
      </w:r>
      <w:r w:rsidR="00BB19F8"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BB19F8"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sz w:val="28"/>
          <w:szCs w:val="28"/>
        </w:rPr>
        <w:t>者。</w:t>
      </w:r>
    </w:p>
    <w:p w:rsidR="000A10E5" w:rsidRPr="00AD3EC2" w:rsidRDefault="00933F10" w:rsidP="00C72F2A">
      <w:pPr>
        <w:pStyle w:val="a9"/>
        <w:numPr>
          <w:ilvl w:val="0"/>
          <w:numId w:val="33"/>
        </w:numPr>
        <w:tabs>
          <w:tab w:val="left" w:pos="1134"/>
          <w:tab w:val="left" w:pos="1276"/>
        </w:tabs>
        <w:spacing w:line="390" w:lineRule="exact"/>
        <w:ind w:left="2127" w:hanging="42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以下情形補貼月份為</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w:t>
      </w:r>
      <w:r w:rsidRPr="00AD3EC2">
        <w:rPr>
          <w:rFonts w:ascii="Cambria Math" w:eastAsia="標楷體" w:hAnsi="Cambria Math" w:cs="Cambria Math" w:hint="eastAsia"/>
          <w:sz w:val="28"/>
          <w:szCs w:val="28"/>
        </w:rPr>
        <w:t>：</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月營業額較</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年任</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個月營業額、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年下半年之月平均營業額、</w:t>
      </w:r>
      <w:r w:rsidRPr="00AD3EC2">
        <w:rPr>
          <w:rFonts w:ascii="Times New Roman" w:eastAsia="標楷體" w:hAnsi="Times New Roman" w:cs="Times New Roman"/>
          <w:sz w:val="28"/>
          <w:szCs w:val="28"/>
        </w:rPr>
        <w:t>108</w:t>
      </w:r>
      <w:r w:rsidRPr="00AD3EC2">
        <w:rPr>
          <w:rFonts w:ascii="Times New Roman" w:eastAsia="標楷體" w:hAnsi="Times New Roman" w:cs="Times New Roman" w:hint="eastAsia"/>
          <w:sz w:val="28"/>
          <w:szCs w:val="28"/>
        </w:rPr>
        <w:t>年同期營業額或</w:t>
      </w:r>
      <w:r w:rsidRPr="00AD3EC2">
        <w:rPr>
          <w:rFonts w:ascii="Times New Roman" w:eastAsia="標楷體" w:hAnsi="Times New Roman" w:cs="Times New Roman"/>
          <w:sz w:val="28"/>
          <w:szCs w:val="28"/>
        </w:rPr>
        <w:t>107</w:t>
      </w:r>
      <w:r w:rsidRPr="00AD3EC2">
        <w:rPr>
          <w:rFonts w:ascii="Times New Roman" w:eastAsia="標楷體" w:hAnsi="Times New Roman" w:cs="Times New Roman" w:hint="eastAsia"/>
          <w:sz w:val="28"/>
          <w:szCs w:val="28"/>
        </w:rPr>
        <w:t>年同期營業額減少達</w:t>
      </w:r>
      <w:r w:rsidRPr="00AD3EC2">
        <w:rPr>
          <w:rFonts w:ascii="Times New Roman" w:eastAsia="標楷體" w:hAnsi="Times New Roman" w:cs="Times New Roman"/>
          <w:sz w:val="28"/>
          <w:szCs w:val="28"/>
        </w:rPr>
        <w:t>50%</w:t>
      </w:r>
      <w:r w:rsidR="00D82826" w:rsidRPr="00AD3EC2">
        <w:rPr>
          <w:rFonts w:ascii="Times New Roman" w:eastAsia="標楷體" w:hAnsi="Times New Roman" w:cs="Times New Roman" w:hint="eastAsia"/>
          <w:sz w:val="28"/>
          <w:szCs w:val="28"/>
        </w:rPr>
        <w:t>（或達</w:t>
      </w:r>
      <w:r w:rsidR="00374F73" w:rsidRPr="00AD3EC2">
        <w:rPr>
          <w:rFonts w:ascii="Times New Roman" w:eastAsia="標楷體" w:hAnsi="Times New Roman" w:cs="Times New Roman" w:hint="eastAsia"/>
          <w:sz w:val="28"/>
          <w:szCs w:val="28"/>
        </w:rPr>
        <w:t>本部</w:t>
      </w:r>
      <w:r w:rsidR="00D82826" w:rsidRPr="00AD3EC2">
        <w:rPr>
          <w:rFonts w:ascii="Times New Roman" w:eastAsia="標楷體" w:hAnsi="Times New Roman" w:cs="Times New Roman" w:hint="eastAsia"/>
          <w:sz w:val="28"/>
          <w:szCs w:val="28"/>
        </w:rPr>
        <w:t>公告特定產業營業額減少比例）</w:t>
      </w:r>
      <w:r w:rsidRPr="00AD3EC2">
        <w:rPr>
          <w:rFonts w:ascii="Times New Roman" w:eastAsia="標楷體" w:hAnsi="Times New Roman" w:cs="Times New Roman" w:hint="eastAsia"/>
          <w:sz w:val="28"/>
          <w:szCs w:val="28"/>
        </w:rPr>
        <w:t>者。</w:t>
      </w:r>
    </w:p>
    <w:bookmarkEnd w:id="8"/>
    <w:p w:rsidR="000A10E5" w:rsidRPr="00AD3EC2" w:rsidRDefault="00933F10" w:rsidP="00C72F2A">
      <w:pPr>
        <w:numPr>
          <w:ilvl w:val="0"/>
          <w:numId w:val="10"/>
        </w:numPr>
        <w:tabs>
          <w:tab w:val="left" w:pos="1134"/>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補貼金額之計算</w:t>
      </w:r>
      <w:r w:rsidRPr="00AD3EC2">
        <w:rPr>
          <w:rFonts w:ascii="Cambria Math" w:eastAsia="標楷體" w:hAnsi="Cambria Math" w:cs="Cambria Math"/>
          <w:sz w:val="28"/>
          <w:szCs w:val="28"/>
        </w:rPr>
        <w:t>∶</w:t>
      </w:r>
      <w:r w:rsidRPr="00AD3EC2">
        <w:rPr>
          <w:rFonts w:ascii="Times New Roman" w:eastAsia="標楷體" w:hAnsi="Times New Roman" w:cs="Times New Roman" w:hint="eastAsia"/>
          <w:sz w:val="28"/>
          <w:szCs w:val="28"/>
        </w:rPr>
        <w:t>以申請事業於補貼月份支付每一員工每月薪資之</w:t>
      </w:r>
      <w:r w:rsidRPr="00AD3EC2">
        <w:rPr>
          <w:rFonts w:ascii="Times New Roman" w:eastAsia="標楷體" w:hAnsi="Times New Roman" w:cs="Times New Roman"/>
          <w:sz w:val="28"/>
          <w:szCs w:val="28"/>
        </w:rPr>
        <w:t>40%</w:t>
      </w:r>
      <w:r w:rsidRPr="00AD3EC2">
        <w:rPr>
          <w:rFonts w:ascii="Times New Roman" w:eastAsia="標楷體" w:hAnsi="Times New Roman" w:cs="Times New Roman" w:hint="eastAsia"/>
          <w:sz w:val="28"/>
          <w:szCs w:val="28"/>
        </w:rPr>
        <w:t>計算，如每一員工每月薪資之</w:t>
      </w:r>
      <w:r w:rsidRPr="00AD3EC2">
        <w:rPr>
          <w:rFonts w:ascii="Times New Roman" w:eastAsia="標楷體" w:hAnsi="Times New Roman" w:cs="Times New Roman"/>
          <w:sz w:val="28"/>
          <w:szCs w:val="28"/>
        </w:rPr>
        <w:t>40</w:t>
      </w:r>
      <w:r w:rsidRPr="00AD3EC2">
        <w:rPr>
          <w:rFonts w:ascii="Times New Roman" w:eastAsia="新細明體" w:hAnsi="Times New Roman" w:cs="Times New Roman" w:hint="eastAsia"/>
          <w:sz w:val="28"/>
          <w:szCs w:val="28"/>
        </w:rPr>
        <w:t>%</w:t>
      </w:r>
      <w:r w:rsidRPr="00AD3EC2">
        <w:rPr>
          <w:rFonts w:ascii="Times New Roman" w:eastAsia="標楷體" w:hAnsi="Times New Roman" w:cs="Times New Roman" w:hint="eastAsia"/>
          <w:sz w:val="28"/>
          <w:szCs w:val="28"/>
        </w:rPr>
        <w:t>超過新臺幣</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萬元者，以新臺幣</w:t>
      </w:r>
      <w:r w:rsidRPr="00AD3EC2">
        <w:rPr>
          <w:rFonts w:ascii="Times New Roman" w:eastAsia="標楷體" w:hAnsi="Times New Roman" w:cs="Times New Roman"/>
          <w:sz w:val="28"/>
          <w:szCs w:val="28"/>
        </w:rPr>
        <w:t>2</w:t>
      </w:r>
      <w:r w:rsidRPr="00AD3EC2">
        <w:rPr>
          <w:rFonts w:ascii="Times New Roman" w:eastAsia="標楷體" w:hAnsi="Times New Roman" w:cs="Times New Roman" w:hint="eastAsia"/>
          <w:sz w:val="28"/>
          <w:szCs w:val="28"/>
        </w:rPr>
        <w:t>萬元計之。認定如下</w:t>
      </w:r>
      <w:r w:rsidRPr="00AD3EC2">
        <w:rPr>
          <w:rFonts w:ascii="Cambria Math" w:eastAsia="標楷體" w:hAnsi="Cambria Math" w:cs="Cambria Math" w:hint="eastAsia"/>
          <w:sz w:val="28"/>
          <w:szCs w:val="28"/>
        </w:rPr>
        <w:t>：</w:t>
      </w:r>
    </w:p>
    <w:p w:rsidR="000A10E5" w:rsidRPr="00AD3EC2" w:rsidRDefault="00933F10" w:rsidP="00C72F2A">
      <w:pPr>
        <w:numPr>
          <w:ilvl w:val="0"/>
          <w:numId w:val="8"/>
        </w:numPr>
        <w:tabs>
          <w:tab w:val="left" w:pos="1134"/>
          <w:tab w:val="left" w:pos="1276"/>
        </w:tabs>
        <w:spacing w:line="390" w:lineRule="exact"/>
        <w:ind w:left="2126" w:hanging="425"/>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員工之認定：該員工須在申請事業</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月之全職員工清冊內，且扣除下列人員</w:t>
      </w:r>
      <w:r w:rsidRPr="00AD3EC2">
        <w:rPr>
          <w:rFonts w:ascii="Cambria Math" w:eastAsia="Microsoft JhengHei UI" w:hAnsi="Cambria Math" w:cs="Cambria Math" w:hint="eastAsia"/>
          <w:sz w:val="28"/>
          <w:szCs w:val="28"/>
        </w:rPr>
        <w:t>：</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月之部分工時者。</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sz w:val="28"/>
          <w:szCs w:val="28"/>
        </w:rPr>
        <w:t>月離職之員工。</w:t>
      </w:r>
    </w:p>
    <w:p w:rsidR="000A10E5" w:rsidRPr="00AD3EC2" w:rsidRDefault="00933F10" w:rsidP="00C72F2A">
      <w:pPr>
        <w:pStyle w:val="a9"/>
        <w:numPr>
          <w:ilvl w:val="0"/>
          <w:numId w:val="24"/>
        </w:numPr>
        <w:tabs>
          <w:tab w:val="left" w:pos="1134"/>
          <w:tab w:val="left" w:pos="1276"/>
        </w:tabs>
        <w:spacing w:line="390" w:lineRule="exact"/>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月到職之員工。</w:t>
      </w:r>
    </w:p>
    <w:p w:rsidR="000A10E5" w:rsidRPr="00AD3EC2" w:rsidRDefault="00933F10" w:rsidP="00C72F2A">
      <w:pPr>
        <w:numPr>
          <w:ilvl w:val="0"/>
          <w:numId w:val="8"/>
        </w:numPr>
        <w:tabs>
          <w:tab w:val="left" w:pos="1134"/>
          <w:tab w:val="left" w:pos="1276"/>
        </w:tabs>
        <w:spacing w:before="120" w:after="120" w:line="390" w:lineRule="exact"/>
        <w:ind w:left="2127" w:hanging="426"/>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每一員工每月薪資之認定：以每一員工</w:t>
      </w:r>
      <w:r w:rsidRPr="00AD3EC2">
        <w:rPr>
          <w:rFonts w:ascii="標楷體" w:eastAsia="標楷體" w:hAnsi="標楷體" w:cs="Times New Roman"/>
          <w:sz w:val="28"/>
          <w:szCs w:val="28"/>
        </w:rPr>
        <w:t>109</w:t>
      </w:r>
      <w:r w:rsidRPr="00AD3EC2">
        <w:rPr>
          <w:rFonts w:ascii="標楷體" w:eastAsia="標楷體" w:hAnsi="標楷體" w:cs="Times New Roman" w:hint="eastAsia"/>
          <w:sz w:val="28"/>
          <w:szCs w:val="28"/>
        </w:rPr>
        <w:t>年</w:t>
      </w:r>
      <w:r w:rsidRPr="00AD3EC2">
        <w:rPr>
          <w:rFonts w:ascii="標楷體" w:eastAsia="標楷體" w:hAnsi="標楷體" w:cs="Times New Roman"/>
          <w:sz w:val="28"/>
          <w:szCs w:val="28"/>
        </w:rPr>
        <w:t>3</w:t>
      </w:r>
      <w:r w:rsidRPr="00AD3EC2">
        <w:rPr>
          <w:rFonts w:ascii="標楷體" w:eastAsia="標楷體" w:hAnsi="標楷體" w:cs="Times New Roman" w:hint="eastAsia"/>
          <w:sz w:val="28"/>
          <w:szCs w:val="28"/>
        </w:rPr>
        <w:t>月經常性薪資為準</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每月給付員工之工作報酬，包括本薪與按月給付之固定津貼及獎金</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核給</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詳附表</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w:t>
      </w:r>
    </w:p>
    <w:bookmarkEnd w:id="7"/>
    <w:p w:rsidR="000A10E5" w:rsidRPr="00AD3EC2" w:rsidRDefault="00933F10" w:rsidP="00C72F2A">
      <w:pPr>
        <w:pStyle w:val="a9"/>
        <w:numPr>
          <w:ilvl w:val="0"/>
          <w:numId w:val="4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營運資金補貼：依申請事業</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w:t>
      </w:r>
      <w:r w:rsidRPr="00AD3EC2">
        <w:rPr>
          <w:rFonts w:ascii="標楷體" w:eastAsia="標楷體" w:hAnsi="標楷體" w:cs="Times New Roman" w:hint="eastAsia"/>
          <w:sz w:val="28"/>
          <w:szCs w:val="28"/>
        </w:rPr>
        <w:t>全職員工清冊</w:t>
      </w:r>
      <w:r w:rsidRPr="00AD3EC2">
        <w:rPr>
          <w:rFonts w:ascii="Times New Roman" w:eastAsia="標楷體" w:hAnsi="Times New Roman" w:cs="Times New Roman" w:hint="eastAsia"/>
          <w:sz w:val="28"/>
          <w:szCs w:val="28"/>
        </w:rPr>
        <w:t>，扣除部分工時工作者之人數後，再乘以</w:t>
      </w:r>
      <w:r w:rsidRPr="00AD3EC2">
        <w:rPr>
          <w:rFonts w:ascii="Times New Roman" w:eastAsia="標楷體" w:hAnsi="Times New Roman" w:cs="Times New Roman"/>
          <w:sz w:val="28"/>
          <w:szCs w:val="28"/>
        </w:rPr>
        <w:t>1</w:t>
      </w:r>
      <w:r w:rsidRPr="00AD3EC2">
        <w:rPr>
          <w:rFonts w:ascii="Times New Roman" w:eastAsia="標楷體" w:hAnsi="Times New Roman" w:cs="Times New Roman" w:hint="eastAsia"/>
          <w:sz w:val="28"/>
          <w:szCs w:val="28"/>
        </w:rPr>
        <w:t>萬元計算之。</w:t>
      </w:r>
    </w:p>
    <w:p w:rsidR="000A10E5" w:rsidRPr="00AD3EC2" w:rsidRDefault="00933F10" w:rsidP="00C72F2A">
      <w:pPr>
        <w:pStyle w:val="a9"/>
        <w:numPr>
          <w:ilvl w:val="0"/>
          <w:numId w:val="7"/>
        </w:numPr>
        <w:spacing w:before="100" w:after="100" w:line="390" w:lineRule="exact"/>
        <w:ind w:left="566" w:hanging="566"/>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事業應遵行事項：</w:t>
      </w:r>
    </w:p>
    <w:p w:rsidR="000A10E5" w:rsidRPr="00AD3EC2" w:rsidRDefault="00933F10" w:rsidP="00C72F2A">
      <w:pPr>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b/>
          <w:bCs/>
          <w:sz w:val="28"/>
          <w:szCs w:val="28"/>
        </w:rPr>
        <w:t>補貼期間：</w:t>
      </w:r>
    </w:p>
    <w:p w:rsidR="000A10E5" w:rsidRPr="00AD3EC2" w:rsidRDefault="00933F10" w:rsidP="00C72F2A">
      <w:pPr>
        <w:numPr>
          <w:ilvl w:val="0"/>
          <w:numId w:val="27"/>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標楷體" w:eastAsia="標楷體" w:hAnsi="標楷體" w:cs="Times New Roman" w:hint="eastAsia"/>
          <w:sz w:val="28"/>
          <w:szCs w:val="28"/>
        </w:rPr>
        <w:t>不可實施</w:t>
      </w:r>
      <w:r w:rsidR="00F7698B" w:rsidRPr="00AD3EC2">
        <w:rPr>
          <w:rFonts w:ascii="標楷體" w:eastAsia="標楷體" w:hAnsi="標楷體" w:cs="Times New Roman" w:hint="eastAsia"/>
          <w:sz w:val="28"/>
          <w:szCs w:val="28"/>
        </w:rPr>
        <w:t>減班休息</w:t>
      </w:r>
      <w:r w:rsidR="00F7698B" w:rsidRPr="00AD3EC2">
        <w:rPr>
          <w:rFonts w:ascii="標楷體" w:eastAsia="標楷體" w:hAnsi="標楷體" w:cs="Times New Roman"/>
          <w:sz w:val="28"/>
          <w:szCs w:val="28"/>
        </w:rPr>
        <w:t xml:space="preserve"> </w:t>
      </w:r>
      <w:r w:rsidRPr="00AD3EC2">
        <w:rPr>
          <w:rFonts w:ascii="標楷體" w:eastAsia="標楷體" w:hAnsi="標楷體" w:cs="Times New Roman"/>
          <w:sz w:val="28"/>
          <w:szCs w:val="28"/>
        </w:rPr>
        <w:t>(</w:t>
      </w:r>
      <w:r w:rsidR="00F7698B" w:rsidRPr="00AD3EC2">
        <w:rPr>
          <w:rFonts w:ascii="標楷體" w:eastAsia="標楷體" w:hAnsi="標楷體" w:cs="Times New Roman" w:hint="eastAsia"/>
          <w:sz w:val="28"/>
          <w:szCs w:val="28"/>
        </w:rPr>
        <w:t>無薪假</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、裁員或對員工減薪</w:t>
      </w:r>
      <w:r w:rsidRPr="00AD3EC2">
        <w:rPr>
          <w:rFonts w:ascii="Times New Roman" w:eastAsia="標楷體" w:hAnsi="Times New Roman" w:cs="Times New Roman"/>
          <w:sz w:val="28"/>
          <w:szCs w:val="28"/>
        </w:rPr>
        <w:t>等減損員工權益之行為。</w:t>
      </w:r>
    </w:p>
    <w:p w:rsidR="000A10E5" w:rsidRPr="00AD3EC2" w:rsidRDefault="00933F10" w:rsidP="00C72F2A">
      <w:pPr>
        <w:pStyle w:val="a9"/>
        <w:numPr>
          <w:ilvl w:val="0"/>
          <w:numId w:val="27"/>
        </w:numPr>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不可有解散或歇業情事。</w:t>
      </w:r>
    </w:p>
    <w:p w:rsidR="000A10E5" w:rsidRPr="00AD3EC2" w:rsidRDefault="00933F10" w:rsidP="00C72F2A">
      <w:pPr>
        <w:pStyle w:val="a9"/>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不可重複受領</w:t>
      </w:r>
      <w:r w:rsidRPr="00AD3EC2">
        <w:rPr>
          <w:rFonts w:ascii="標楷體" w:eastAsia="標楷體" w:hAnsi="標楷體" w:cs="Times New Roman" w:hint="eastAsia"/>
          <w:sz w:val="28"/>
          <w:szCs w:val="28"/>
        </w:rPr>
        <w:t>其他政府機關之</w:t>
      </w:r>
      <w:r w:rsidRPr="00AD3EC2">
        <w:rPr>
          <w:rFonts w:ascii="Times New Roman" w:eastAsia="標楷體" w:hAnsi="Times New Roman" w:cs="Times New Roman" w:hint="eastAsia"/>
          <w:sz w:val="28"/>
          <w:szCs w:val="28"/>
        </w:rPr>
        <w:t>薪資補貼或營運資金補貼。</w:t>
      </w:r>
    </w:p>
    <w:p w:rsidR="000A10E5" w:rsidRPr="00AD3EC2" w:rsidRDefault="00933F10" w:rsidP="00C72F2A">
      <w:pPr>
        <w:pStyle w:val="a9"/>
        <w:numPr>
          <w:ilvl w:val="0"/>
          <w:numId w:val="16"/>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不可有其他本部公告禁止之事項。</w:t>
      </w:r>
    </w:p>
    <w:bookmarkEnd w:id="5"/>
    <w:bookmarkEnd w:id="6"/>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申請文件</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申請書</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附件一</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bookmarkStart w:id="9" w:name="_Hlk36769416"/>
      <w:r w:rsidRPr="00AD3EC2">
        <w:rPr>
          <w:rFonts w:ascii="Times New Roman" w:eastAsia="標楷體" w:hAnsi="Times New Roman" w:cs="Times New Roman" w:hint="eastAsia"/>
          <w:sz w:val="28"/>
          <w:szCs w:val="28"/>
        </w:rPr>
        <w:t>符合申請要件之下列任一證明文件：</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lastRenderedPageBreak/>
        <w:t>營業人銷售額與稅額申報書</w:t>
      </w:r>
      <w:r w:rsidRPr="00AD3EC2">
        <w:rPr>
          <w:rFonts w:ascii="Times New Roman" w:eastAsia="標楷體" w:hAnsi="Times New Roman" w:cs="Times New Roman"/>
          <w:sz w:val="28"/>
          <w:szCs w:val="28"/>
        </w:rPr>
        <w:t>(401</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sz w:val="28"/>
          <w:szCs w:val="28"/>
        </w:rPr>
        <w:t>403)</w:t>
      </w:r>
      <w:r w:rsidRPr="00AD3EC2">
        <w:rPr>
          <w:rFonts w:ascii="Times New Roman" w:eastAsia="標楷體" w:hAnsi="Times New Roman" w:cs="Times New Roman" w:hint="eastAsia"/>
          <w:sz w:val="28"/>
          <w:szCs w:val="28"/>
        </w:rPr>
        <w:t>及各單月統一發票明細表</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附件二</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無營業人銷售額與稅額申報書，且無須開立統一發票者，檢附經稅捐稽徵機關核定之調降查定銷售額證明文件</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如：查定課徵</w:t>
      </w:r>
      <w:r w:rsidRPr="00AD3EC2">
        <w:rPr>
          <w:rFonts w:ascii="Times New Roman" w:eastAsia="標楷體" w:hAnsi="Times New Roman" w:cs="Times New Roman" w:hint="eastAsia"/>
          <w:sz w:val="28"/>
          <w:szCs w:val="28"/>
        </w:rPr>
        <w:t>(4</w:t>
      </w:r>
      <w:r w:rsidRPr="00AD3EC2">
        <w:rPr>
          <w:rFonts w:ascii="Times New Roman" w:eastAsia="標楷體" w:hAnsi="Times New Roman" w:cs="Times New Roman"/>
          <w:sz w:val="28"/>
          <w:szCs w:val="28"/>
        </w:rPr>
        <w:t>05</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核定稅額繳款書</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及各單月自結營收報表</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附件三</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w:t>
      </w:r>
    </w:p>
    <w:p w:rsidR="000A10E5" w:rsidRPr="00AD3EC2" w:rsidRDefault="00933F10" w:rsidP="00C72F2A">
      <w:pPr>
        <w:numPr>
          <w:ilvl w:val="0"/>
          <w:numId w:val="5"/>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無法提供上述文件者，可提供</w:t>
      </w:r>
      <w:bookmarkStart w:id="10" w:name="_Hlk37683242"/>
      <w:r w:rsidRPr="00AD3EC2">
        <w:rPr>
          <w:rFonts w:ascii="Times New Roman" w:eastAsia="標楷體" w:hAnsi="Times New Roman" w:cs="Times New Roman" w:hint="eastAsia"/>
          <w:sz w:val="28"/>
          <w:szCs w:val="28"/>
        </w:rPr>
        <w:t>各單月自結營收報表</w:t>
      </w:r>
      <w:bookmarkEnd w:id="10"/>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附件三</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及其他證明文件。</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月之</w:t>
      </w:r>
      <w:bookmarkStart w:id="11" w:name="_Hlk37679040"/>
      <w:r w:rsidRPr="00AD3EC2">
        <w:rPr>
          <w:rFonts w:ascii="Times New Roman" w:eastAsia="標楷體" w:hAnsi="Times New Roman" w:cs="Times New Roman" w:hint="eastAsia"/>
          <w:sz w:val="28"/>
          <w:szCs w:val="28"/>
        </w:rPr>
        <w:t>全職員工清冊</w:t>
      </w:r>
      <w:bookmarkEnd w:id="11"/>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附件四</w:t>
      </w:r>
      <w:r w:rsidRPr="00AD3EC2">
        <w:rPr>
          <w:rFonts w:ascii="Times New Roman" w:eastAsia="標楷體" w:hAnsi="Times New Roman" w:cs="Times New Roman"/>
          <w:sz w:val="28"/>
          <w:szCs w:val="28"/>
        </w:rPr>
        <w:t>)</w:t>
      </w:r>
      <w:bookmarkEnd w:id="9"/>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，得以下列文件之一證明：</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勞保投保單位被保險人名冊</w:t>
      </w:r>
      <w:r w:rsidRPr="00AD3EC2">
        <w:rPr>
          <w:rFonts w:ascii="Times New Roman" w:eastAsia="標楷體" w:hAnsi="Times New Roman" w:cs="Times New Roman" w:hint="eastAsia"/>
          <w:sz w:val="28"/>
          <w:szCs w:val="28"/>
        </w:rPr>
        <w:t>，但不包括部分工時員工。</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就業保險投保單位被保險人名冊</w:t>
      </w:r>
      <w:r w:rsidRPr="00AD3EC2">
        <w:rPr>
          <w:rFonts w:ascii="Times New Roman" w:eastAsia="標楷體" w:hAnsi="Times New Roman" w:cs="Times New Roman" w:hint="eastAsia"/>
          <w:sz w:val="28"/>
          <w:szCs w:val="28"/>
        </w:rPr>
        <w:t>，但不包括部分工時員工。</w:t>
      </w:r>
    </w:p>
    <w:p w:rsidR="000A10E5" w:rsidRPr="00AD3EC2" w:rsidRDefault="00933F10" w:rsidP="00C72F2A">
      <w:pPr>
        <w:pStyle w:val="a9"/>
        <w:numPr>
          <w:ilvl w:val="0"/>
          <w:numId w:val="37"/>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勞工退休金計算名冊</w:t>
      </w:r>
      <w:r w:rsidRPr="00AD3EC2">
        <w:rPr>
          <w:rFonts w:ascii="Times New Roman" w:eastAsia="標楷體" w:hAnsi="Times New Roman" w:cs="Times New Roman" w:hint="eastAsia"/>
          <w:sz w:val="28"/>
          <w:szCs w:val="28"/>
        </w:rPr>
        <w:t>。</w:t>
      </w:r>
    </w:p>
    <w:p w:rsidR="000A10E5" w:rsidRPr="00AD3EC2" w:rsidRDefault="00933F10" w:rsidP="00C72F2A">
      <w:pPr>
        <w:tabs>
          <w:tab w:val="left" w:pos="1276"/>
        </w:tabs>
        <w:spacing w:before="120" w:after="120" w:line="390" w:lineRule="exact"/>
        <w:ind w:left="1134"/>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四</w:t>
      </w:r>
      <w:r w:rsidRPr="00AD3EC2">
        <w:rPr>
          <w:rFonts w:ascii="Times New Roman" w:eastAsia="標楷體" w:hAnsi="Times New Roman" w:cs="Times New Roman" w:hint="eastAsia"/>
          <w:sz w:val="28"/>
          <w:szCs w:val="28"/>
        </w:rPr>
        <w:t>)</w:t>
      </w:r>
      <w:r w:rsidRPr="00AD3EC2">
        <w:rPr>
          <w:rFonts w:ascii="Times New Roman" w:eastAsia="標楷體" w:hAnsi="Times New Roman" w:cs="Times New Roman" w:hint="eastAsia"/>
          <w:sz w:val="28"/>
          <w:szCs w:val="28"/>
        </w:rPr>
        <w:t>其他經主管機關認可之文件。</w:t>
      </w:r>
    </w:p>
    <w:p w:rsidR="000A10E5" w:rsidRPr="00AD3EC2" w:rsidRDefault="00933F10" w:rsidP="00C72F2A">
      <w:pPr>
        <w:pStyle w:val="a9"/>
        <w:tabs>
          <w:tab w:val="left" w:pos="1276"/>
        </w:tabs>
        <w:spacing w:before="120" w:after="120" w:line="390" w:lineRule="exact"/>
        <w:ind w:left="1134"/>
        <w:contextualSpacing/>
        <w:jc w:val="both"/>
        <w:rPr>
          <w:rFonts w:ascii="Times New Roman" w:eastAsia="標楷體" w:hAnsi="Times New Roman" w:cs="Times New Roman"/>
          <w:sz w:val="28"/>
          <w:szCs w:val="28"/>
        </w:rPr>
      </w:pPr>
      <w:bookmarkStart w:id="12" w:name="_Hlk37847912"/>
      <w:r w:rsidRPr="00AD3EC2">
        <w:rPr>
          <w:rFonts w:ascii="Times New Roman" w:eastAsia="標楷體" w:hAnsi="Times New Roman" w:cs="Times New Roman" w:hint="eastAsia"/>
          <w:sz w:val="28"/>
          <w:szCs w:val="28"/>
        </w:rPr>
        <w:t>補貼期間員工人數如有異動者，應於次月</w:t>
      </w:r>
      <w:r w:rsidRPr="00AD3EC2">
        <w:rPr>
          <w:rFonts w:ascii="Times New Roman" w:eastAsia="標楷體" w:hAnsi="Times New Roman" w:cs="Times New Roman"/>
          <w:sz w:val="28"/>
          <w:szCs w:val="28"/>
        </w:rPr>
        <w:t>5</w:t>
      </w:r>
      <w:r w:rsidRPr="00AD3EC2">
        <w:rPr>
          <w:rFonts w:ascii="Times New Roman" w:eastAsia="標楷體" w:hAnsi="Times New Roman" w:cs="Times New Roman" w:hint="eastAsia"/>
          <w:sz w:val="28"/>
          <w:szCs w:val="28"/>
        </w:rPr>
        <w:t>日前提交異動</w:t>
      </w:r>
      <w:r w:rsidR="00F7698B" w:rsidRPr="00AD3EC2">
        <w:rPr>
          <w:rFonts w:ascii="Times New Roman" w:eastAsia="標楷體" w:hAnsi="Times New Roman" w:cs="Times New Roman" w:hint="eastAsia"/>
          <w:sz w:val="28"/>
          <w:szCs w:val="28"/>
        </w:rPr>
        <w:t>名冊</w:t>
      </w:r>
      <w:r w:rsidRPr="00AD3EC2">
        <w:rPr>
          <w:rFonts w:ascii="Times New Roman" w:eastAsia="標楷體" w:hAnsi="Times New Roman" w:cs="Times New Roman" w:hint="eastAsia"/>
          <w:sz w:val="28"/>
          <w:szCs w:val="28"/>
        </w:rPr>
        <w:t>（附件五</w:t>
      </w:r>
      <w:bookmarkEnd w:id="12"/>
      <w:r w:rsidRPr="00AD3EC2">
        <w:rPr>
          <w:rFonts w:ascii="Times New Roman" w:eastAsia="標楷體" w:hAnsi="Times New Roman" w:cs="Times New Roman" w:hint="eastAsia"/>
          <w:sz w:val="28"/>
          <w:szCs w:val="28"/>
        </w:rPr>
        <w:t>）；如有離職者，申請事業於檢附異動名冊時，應說明其離職原因。</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109</w:t>
      </w:r>
      <w:r w:rsidRPr="00AD3EC2">
        <w:rPr>
          <w:rFonts w:ascii="Times New Roman" w:eastAsia="標楷體" w:hAnsi="Times New Roman" w:cs="Times New Roman"/>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sz w:val="28"/>
          <w:szCs w:val="28"/>
        </w:rPr>
        <w:t>月薪資</w:t>
      </w:r>
      <w:r w:rsidRPr="00AD3EC2">
        <w:rPr>
          <w:rFonts w:ascii="標楷體" w:eastAsia="標楷體" w:hAnsi="標楷體" w:cs="Times New Roman" w:hint="eastAsia"/>
          <w:sz w:val="28"/>
          <w:szCs w:val="28"/>
        </w:rPr>
        <w:t>清冊</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附件六</w:t>
      </w:r>
      <w:r w:rsidRPr="00AD3EC2">
        <w:rPr>
          <w:rFonts w:ascii="標楷體" w:eastAsia="標楷體" w:hAnsi="標楷體" w:cs="Times New Roman"/>
          <w:sz w:val="28"/>
          <w:szCs w:val="28"/>
        </w:rPr>
        <w:t>)</w:t>
      </w:r>
      <w:r w:rsidRPr="00AD3EC2">
        <w:rPr>
          <w:rFonts w:ascii="標楷體" w:eastAsia="標楷體" w:hAnsi="標楷體" w:cs="Times New Roman" w:hint="eastAsia"/>
          <w:sz w:val="28"/>
          <w:szCs w:val="28"/>
        </w:rPr>
        <w:t>及薪資轉帳證明，無薪資轉帳證明者得以薪資印領清冊代之。</w:t>
      </w:r>
    </w:p>
    <w:p w:rsidR="000A10E5" w:rsidRPr="00AD3EC2" w:rsidRDefault="00933F10" w:rsidP="00C72F2A">
      <w:pPr>
        <w:numPr>
          <w:ilvl w:val="0"/>
          <w:numId w:val="17"/>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薪資補貼領據</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附件七</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、營運資金補貼領據</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附件八</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及存摺影本。且申請後全職員工清冊有異動，而致薪資補貼金額應減少時，應配合主辦單位或執行單位之要求更換薪資補貼領據。</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申請方式</w:t>
      </w:r>
    </w:p>
    <w:p w:rsidR="000A10E5" w:rsidRPr="00AD3EC2" w:rsidRDefault="00933F10" w:rsidP="00C72F2A">
      <w:pPr>
        <w:pStyle w:val="a9"/>
        <w:numPr>
          <w:ilvl w:val="0"/>
          <w:numId w:val="1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以電子方式申請者，應於線上申請網站</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網址</w:t>
      </w:r>
      <w:r w:rsidRPr="00AD3EC2">
        <w:rPr>
          <w:rFonts w:ascii="Times New Roman" w:eastAsia="標楷體" w:hAnsi="Times New Roman" w:cs="Times New Roman"/>
          <w:sz w:val="28"/>
          <w:szCs w:val="28"/>
        </w:rPr>
        <w:t>https://csm-subsidy.cdri.org.tw/)</w:t>
      </w:r>
      <w:r w:rsidRPr="00AD3EC2">
        <w:rPr>
          <w:rFonts w:ascii="Times New Roman" w:eastAsia="標楷體" w:hAnsi="Times New Roman" w:cs="Times New Roman" w:hint="eastAsia"/>
          <w:sz w:val="28"/>
          <w:szCs w:val="28"/>
        </w:rPr>
        <w:t>為之，並於截止日前完成。</w:t>
      </w:r>
    </w:p>
    <w:p w:rsidR="000A10E5" w:rsidRPr="00AD3EC2" w:rsidRDefault="00933F10" w:rsidP="00C72F2A">
      <w:pPr>
        <w:pStyle w:val="a9"/>
        <w:numPr>
          <w:ilvl w:val="0"/>
          <w:numId w:val="1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以紙本方式申請者，如以掛號郵寄，送達日期以郵戳為憑，申請資料收受資訊如下：</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主辦單位：經濟部工業局。</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執行單位：財團法人中衛發展中心。</w:t>
      </w:r>
    </w:p>
    <w:p w:rsidR="000A10E5" w:rsidRPr="00AD3EC2" w:rsidRDefault="00933F10" w:rsidP="00C72F2A">
      <w:pPr>
        <w:pStyle w:val="a9"/>
        <w:numPr>
          <w:ilvl w:val="0"/>
          <w:numId w:val="23"/>
        </w:numPr>
        <w:tabs>
          <w:tab w:val="left" w:pos="1276"/>
        </w:tabs>
        <w:spacing w:before="120" w:after="120" w:line="390" w:lineRule="exact"/>
        <w:ind w:left="1701" w:hanging="567"/>
        <w:contextualSpacing/>
        <w:jc w:val="both"/>
        <w:rPr>
          <w:rFonts w:ascii="標楷體" w:eastAsia="標楷體" w:hAnsi="標楷體" w:cs="Times New Roman"/>
          <w:sz w:val="28"/>
          <w:szCs w:val="28"/>
        </w:rPr>
      </w:pPr>
      <w:r w:rsidRPr="00AD3EC2">
        <w:rPr>
          <w:rFonts w:ascii="標楷體" w:eastAsia="標楷體" w:hAnsi="標楷體" w:cs="Times New Roman" w:hint="eastAsia"/>
          <w:sz w:val="28"/>
          <w:szCs w:val="28"/>
        </w:rPr>
        <w:t>郵寄收件地址：台北市大安區信義路三段41-3號。</w:t>
      </w:r>
    </w:p>
    <w:p w:rsidR="000A10E5" w:rsidRPr="00AD3EC2" w:rsidRDefault="00933F10" w:rsidP="00C72F2A">
      <w:pPr>
        <w:pStyle w:val="a9"/>
        <w:spacing w:before="120" w:after="120" w:line="390" w:lineRule="exact"/>
        <w:ind w:left="1134"/>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如有臨櫃申請之必要，請至</w:t>
      </w:r>
      <w:r w:rsidR="00880D44" w:rsidRPr="00AD3EC2">
        <w:rPr>
          <w:rFonts w:ascii="Times New Roman" w:eastAsia="標楷體" w:hAnsi="Times New Roman" w:cs="Times New Roman" w:hint="eastAsia"/>
          <w:sz w:val="28"/>
          <w:szCs w:val="28"/>
        </w:rPr>
        <w:t>經濟部</w:t>
      </w:r>
      <w:r w:rsidRPr="00AD3EC2">
        <w:rPr>
          <w:rFonts w:ascii="標楷體" w:eastAsia="標楷體" w:hAnsi="標楷體" w:cs="Times New Roman" w:hint="eastAsia"/>
          <w:sz w:val="28"/>
          <w:szCs w:val="28"/>
        </w:rPr>
        <w:t>產業競爭力發展中心(地址同上)</w:t>
      </w:r>
      <w:r w:rsidR="00DA301E" w:rsidRPr="00AD3EC2">
        <w:rPr>
          <w:rFonts w:ascii="標楷體" w:eastAsia="標楷體" w:hAnsi="標楷體" w:cs="Times New Roman" w:hint="eastAsia"/>
          <w:sz w:val="28"/>
          <w:szCs w:val="28"/>
        </w:rPr>
        <w:t>申辦</w:t>
      </w:r>
      <w:r w:rsidRPr="00AD3EC2">
        <w:rPr>
          <w:rFonts w:ascii="標楷體" w:eastAsia="標楷體" w:hAnsi="標楷體" w:cs="Times New Roman" w:hint="eastAsia"/>
          <w:sz w:val="28"/>
          <w:szCs w:val="28"/>
        </w:rPr>
        <w:t>。</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審查作業</w:t>
      </w:r>
    </w:p>
    <w:p w:rsidR="000A10E5" w:rsidRPr="00AD3EC2" w:rsidRDefault="00933F10" w:rsidP="00C72F2A">
      <w:pPr>
        <w:pStyle w:val="a9"/>
        <w:numPr>
          <w:ilvl w:val="0"/>
          <w:numId w:val="19"/>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lastRenderedPageBreak/>
        <w:t>審查方式︰</w:t>
      </w:r>
    </w:p>
    <w:p w:rsidR="000A10E5" w:rsidRPr="00AD3EC2" w:rsidRDefault="00933F10" w:rsidP="00C72F2A">
      <w:pPr>
        <w:pStyle w:val="a9"/>
        <w:numPr>
          <w:ilvl w:val="0"/>
          <w:numId w:val="13"/>
        </w:numPr>
        <w:tabs>
          <w:tab w:val="left" w:pos="1276"/>
        </w:tabs>
        <w:spacing w:before="100" w:after="100" w:line="390" w:lineRule="exact"/>
        <w:ind w:left="1701" w:hanging="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以書面審查為原則。審查合格者，公開合格名單；審查不合格而得補正者，通知限期補正，無法補正或逾期未補正者，駁回申請。</w:t>
      </w:r>
    </w:p>
    <w:p w:rsidR="000A10E5" w:rsidRPr="00AD3EC2" w:rsidRDefault="00933F10" w:rsidP="00C72F2A">
      <w:pPr>
        <w:pStyle w:val="a9"/>
        <w:numPr>
          <w:ilvl w:val="0"/>
          <w:numId w:val="13"/>
        </w:numPr>
        <w:tabs>
          <w:tab w:val="left" w:pos="1276"/>
        </w:tabs>
        <w:spacing w:before="100" w:after="100" w:line="390" w:lineRule="exact"/>
        <w:ind w:left="1701" w:hanging="567"/>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為驗證申請及申報資料之真實性，申請事業應配合主辦單位或其執行單位進行查核。主辦單位或其執行單位亦得隨時派員前往申請事業瞭解其員工僱用情形。</w:t>
      </w:r>
    </w:p>
    <w:p w:rsidR="000A10E5" w:rsidRPr="00AD3EC2" w:rsidRDefault="00933F10" w:rsidP="00C72F2A">
      <w:pPr>
        <w:pStyle w:val="a9"/>
        <w:numPr>
          <w:ilvl w:val="0"/>
          <w:numId w:val="19"/>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受補貼事業有下列各款情形之一者，本部得撤銷或廢止補貼，並追回已撥付之全部或一部款項：</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申請文件之內容不實。</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未配合受理單位或執行單位之查核。</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有重複受領薪資補貼或營運資金補貼之情事。</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經本部認定有損及員工權益之情事。</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違反相關法令規定且情節重大。</w:t>
      </w:r>
    </w:p>
    <w:p w:rsidR="000A10E5" w:rsidRPr="00AD3EC2" w:rsidRDefault="00933F10" w:rsidP="00C72F2A">
      <w:pPr>
        <w:pStyle w:val="a9"/>
        <w:numPr>
          <w:ilvl w:val="0"/>
          <w:numId w:val="11"/>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其他有不符合本須知規定之情事。</w:t>
      </w:r>
    </w:p>
    <w:p w:rsidR="000A10E5" w:rsidRPr="00AD3EC2" w:rsidRDefault="00933F10" w:rsidP="00C72F2A">
      <w:p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三、受補貼事業於</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4</w:t>
      </w:r>
      <w:r w:rsidRPr="00AD3EC2">
        <w:rPr>
          <w:rFonts w:ascii="Times New Roman" w:eastAsia="標楷體" w:hAnsi="Times New Roman" w:cs="Times New Roman" w:hint="eastAsia"/>
          <w:sz w:val="28"/>
          <w:szCs w:val="28"/>
        </w:rPr>
        <w:t>月至</w:t>
      </w:r>
      <w:r w:rsidRPr="00AD3EC2">
        <w:rPr>
          <w:rFonts w:ascii="Times New Roman" w:eastAsia="標楷體" w:hAnsi="Times New Roman" w:cs="Times New Roman"/>
          <w:sz w:val="28"/>
          <w:szCs w:val="28"/>
        </w:rPr>
        <w:t>6</w:t>
      </w:r>
      <w:r w:rsidRPr="00AD3EC2">
        <w:rPr>
          <w:rFonts w:ascii="Times New Roman" w:eastAsia="標楷體" w:hAnsi="Times New Roman" w:cs="Times New Roman" w:hint="eastAsia"/>
          <w:sz w:val="28"/>
          <w:szCs w:val="28"/>
        </w:rPr>
        <w:t>月有員工離職之情事者，本部得依實際僱用狀況減少薪資補貼數額。</w:t>
      </w:r>
    </w:p>
    <w:p w:rsidR="000A10E5" w:rsidRPr="00AD3EC2" w:rsidRDefault="00933F10" w:rsidP="00C72F2A">
      <w:pPr>
        <w:pStyle w:val="a9"/>
        <w:numPr>
          <w:ilvl w:val="0"/>
          <w:numId w:val="7"/>
        </w:numPr>
        <w:spacing w:before="100" w:after="100" w:line="39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補貼經費撥付方式</w:t>
      </w:r>
    </w:p>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薪資補貼之給付，分次按月撥付至申請事業指定之帳戶︰</w:t>
      </w:r>
    </w:p>
    <w:p w:rsidR="000A10E5" w:rsidRPr="00AD3EC2" w:rsidRDefault="00933F10" w:rsidP="00C72F2A">
      <w:pPr>
        <w:numPr>
          <w:ilvl w:val="0"/>
          <w:numId w:val="6"/>
        </w:numPr>
        <w:tabs>
          <w:tab w:val="left" w:pos="1276"/>
        </w:tabs>
        <w:spacing w:before="120" w:after="120" w:line="390" w:lineRule="exact"/>
        <w:ind w:left="1701" w:hanging="567"/>
        <w:contextualSpacing/>
        <w:jc w:val="both"/>
        <w:rPr>
          <w:rFonts w:ascii="Times New Roman" w:eastAsia="標楷體" w:hAnsi="Times New Roman" w:cs="Times New Roman"/>
          <w:spacing w:val="-1"/>
          <w:sz w:val="28"/>
          <w:szCs w:val="28"/>
        </w:rPr>
      </w:pPr>
      <w:r w:rsidRPr="00AD3EC2">
        <w:rPr>
          <w:rFonts w:ascii="Times New Roman" w:eastAsia="標楷體" w:hAnsi="Times New Roman" w:cs="Times New Roman" w:hint="eastAsia"/>
          <w:spacing w:val="-1"/>
          <w:sz w:val="28"/>
          <w:szCs w:val="28"/>
        </w:rPr>
        <w:t>第一次給付於完成申請經審查合格後撥付。</w:t>
      </w:r>
    </w:p>
    <w:p w:rsidR="000A10E5" w:rsidRPr="00AD3EC2" w:rsidRDefault="00933F10" w:rsidP="00C72F2A">
      <w:pPr>
        <w:numPr>
          <w:ilvl w:val="0"/>
          <w:numId w:val="6"/>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pacing w:val="-1"/>
          <w:sz w:val="28"/>
          <w:szCs w:val="28"/>
        </w:rPr>
        <w:t>後續之給付，於第一次給付之次月底前撥付</w:t>
      </w:r>
      <w:r w:rsidRPr="00AD3EC2">
        <w:rPr>
          <w:rFonts w:ascii="Times New Roman" w:eastAsia="標楷體" w:hAnsi="Times New Roman" w:cs="Times New Roman"/>
          <w:spacing w:val="-1"/>
          <w:sz w:val="28"/>
          <w:szCs w:val="28"/>
        </w:rPr>
        <w:t>(</w:t>
      </w:r>
      <w:r w:rsidRPr="00AD3EC2">
        <w:rPr>
          <w:rFonts w:ascii="Times New Roman" w:eastAsia="標楷體" w:hAnsi="Times New Roman" w:cs="Times New Roman" w:hint="eastAsia"/>
          <w:spacing w:val="-1"/>
          <w:sz w:val="28"/>
          <w:szCs w:val="28"/>
        </w:rPr>
        <w:t>如遇例假日或不可抗力因素，則順延至工作日</w:t>
      </w:r>
      <w:r w:rsidRPr="00AD3EC2">
        <w:rPr>
          <w:rFonts w:ascii="Times New Roman" w:eastAsia="標楷體" w:hAnsi="Times New Roman" w:cs="Times New Roman"/>
          <w:spacing w:val="-1"/>
          <w:sz w:val="28"/>
          <w:szCs w:val="28"/>
        </w:rPr>
        <w:t>)</w:t>
      </w:r>
      <w:r w:rsidRPr="00AD3EC2">
        <w:rPr>
          <w:rFonts w:ascii="Times New Roman" w:eastAsia="標楷體" w:hAnsi="Times New Roman" w:cs="Times New Roman" w:hint="eastAsia"/>
          <w:spacing w:val="-1"/>
          <w:sz w:val="28"/>
          <w:szCs w:val="28"/>
        </w:rPr>
        <w:t>。但申請事業有未配合提交</w:t>
      </w:r>
      <w:r w:rsidR="00824224" w:rsidRPr="00AD3EC2">
        <w:rPr>
          <w:rFonts w:ascii="Times New Roman" w:eastAsia="標楷體" w:hAnsi="Times New Roman" w:cs="Times New Roman" w:hint="eastAsia"/>
          <w:spacing w:val="-1"/>
          <w:sz w:val="28"/>
          <w:szCs w:val="28"/>
        </w:rPr>
        <w:t>員工</w:t>
      </w:r>
      <w:r w:rsidRPr="00AD3EC2">
        <w:rPr>
          <w:rFonts w:ascii="Times New Roman" w:eastAsia="標楷體" w:hAnsi="Times New Roman" w:cs="Times New Roman" w:hint="eastAsia"/>
          <w:spacing w:val="-1"/>
          <w:sz w:val="28"/>
          <w:szCs w:val="28"/>
        </w:rPr>
        <w:t>異動名冊、未說明員工離職原因或未配合更換薪資補貼領據等情形者，得暫不予撥付。</w:t>
      </w:r>
    </w:p>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營運資金補貼</w:t>
      </w:r>
      <w:bookmarkStart w:id="13" w:name="_Hlk36818565"/>
      <w:r w:rsidRPr="00AD3EC2">
        <w:rPr>
          <w:rFonts w:ascii="Times New Roman" w:eastAsia="標楷體" w:hAnsi="Times New Roman" w:cs="Times New Roman" w:hint="eastAsia"/>
          <w:sz w:val="28"/>
          <w:szCs w:val="28"/>
        </w:rPr>
        <w:t>之給付，於審查合格後一次撥付至申請事業指定之帳戶。</w:t>
      </w:r>
    </w:p>
    <w:bookmarkEnd w:id="13"/>
    <w:p w:rsidR="000A10E5" w:rsidRPr="00AD3EC2" w:rsidRDefault="00933F10" w:rsidP="00C72F2A">
      <w:pPr>
        <w:numPr>
          <w:ilvl w:val="0"/>
          <w:numId w:val="20"/>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以上款項均以匯款之方式撥付，匯款手續費由補貼款項中扣除。</w:t>
      </w:r>
    </w:p>
    <w:p w:rsidR="000A10E5" w:rsidRPr="00AD3EC2" w:rsidRDefault="00933F10" w:rsidP="00C72F2A">
      <w:pPr>
        <w:pStyle w:val="a9"/>
        <w:spacing w:before="100" w:after="100" w:line="390" w:lineRule="exact"/>
        <w:ind w:left="0"/>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拾、聯繫窗口</w:t>
      </w:r>
    </w:p>
    <w:p w:rsidR="000A10E5" w:rsidRPr="00AD3EC2" w:rsidRDefault="00933F10" w:rsidP="00C72F2A">
      <w:pPr>
        <w:pStyle w:val="a9"/>
        <w:numPr>
          <w:ilvl w:val="0"/>
          <w:numId w:val="38"/>
        </w:numPr>
        <w:spacing w:before="120" w:after="120" w:line="390" w:lineRule="exact"/>
        <w:ind w:left="1134" w:hanging="567"/>
        <w:contextualSpacing/>
        <w:jc w:val="both"/>
        <w:rPr>
          <w:rFonts w:ascii="標楷體" w:eastAsia="標楷體" w:hAnsi="標楷體" w:cs="Times New Roman"/>
          <w:sz w:val="28"/>
          <w:szCs w:val="28"/>
        </w:rPr>
      </w:pPr>
      <w:r w:rsidRPr="00AD3EC2">
        <w:rPr>
          <w:rFonts w:ascii="標楷體" w:eastAsia="標楷體" w:hAnsi="標楷體" w:cs="Times New Roman" w:hint="eastAsia"/>
          <w:sz w:val="28"/>
          <w:szCs w:val="28"/>
        </w:rPr>
        <w:t>本須知將公告於</w:t>
      </w:r>
    </w:p>
    <w:p w:rsidR="000A10E5" w:rsidRPr="00AD3EC2" w:rsidRDefault="00933F10" w:rsidP="00C72F2A">
      <w:pPr>
        <w:pStyle w:val="a9"/>
        <w:numPr>
          <w:ilvl w:val="0"/>
          <w:numId w:val="39"/>
        </w:numPr>
        <w:tabs>
          <w:tab w:val="left" w:pos="1276"/>
        </w:tabs>
        <w:spacing w:before="120" w:after="120" w:line="390" w:lineRule="exact"/>
        <w:ind w:left="1701" w:right="-341" w:hanging="567"/>
        <w:contextualSpacing/>
        <w:jc w:val="both"/>
        <w:rPr>
          <w:rFonts w:ascii="標楷體" w:eastAsia="標楷體" w:hAnsi="標楷體" w:cs="Times New Roman"/>
          <w:sz w:val="28"/>
          <w:szCs w:val="28"/>
        </w:rPr>
      </w:pPr>
      <w:r w:rsidRPr="00AD3EC2">
        <w:rPr>
          <w:rFonts w:ascii="標楷體" w:eastAsia="標楷體" w:hAnsi="標楷體" w:cs="Times New Roman" w:hint="eastAsia"/>
          <w:sz w:val="28"/>
          <w:szCs w:val="28"/>
        </w:rPr>
        <w:t>線上申請網站</w:t>
      </w:r>
      <w:r w:rsidRPr="00AD3EC2">
        <w:rPr>
          <w:rFonts w:ascii="Times New Roman" w:eastAsia="標楷體" w:hAnsi="Times New Roman" w:cs="Times New Roman" w:hint="eastAsia"/>
          <w:sz w:val="28"/>
          <w:szCs w:val="28"/>
        </w:rPr>
        <w:t>：</w:t>
      </w:r>
      <w:hyperlink r:id="rId12" w:history="1">
        <w:r w:rsidRPr="00AD3EC2">
          <w:rPr>
            <w:rStyle w:val="af3"/>
            <w:rFonts w:ascii="Times New Roman" w:eastAsia="標楷體" w:hAnsi="Times New Roman" w:cs="Times New Roman" w:hint="eastAsia"/>
            <w:color w:val="auto"/>
            <w:sz w:val="28"/>
            <w:szCs w:val="28"/>
            <w:u w:val="none"/>
          </w:rPr>
          <w:t>https://csm-subsidy.cdri.org.tw/</w:t>
        </w:r>
      </w:hyperlink>
    </w:p>
    <w:p w:rsidR="000A10E5" w:rsidRPr="00AD3EC2" w:rsidRDefault="00933F10" w:rsidP="00C72F2A">
      <w:pPr>
        <w:pStyle w:val="a9"/>
        <w:numPr>
          <w:ilvl w:val="0"/>
          <w:numId w:val="39"/>
        </w:numPr>
        <w:tabs>
          <w:tab w:val="left" w:pos="1276"/>
        </w:tabs>
        <w:spacing w:before="120" w:after="120" w:line="390" w:lineRule="exact"/>
        <w:ind w:left="1701" w:hanging="567"/>
        <w:contextualSpacing/>
        <w:jc w:val="both"/>
        <w:rPr>
          <w:rFonts w:ascii="Times New Roman" w:eastAsia="標楷體" w:hAnsi="Times New Roman" w:cs="Times New Roman"/>
          <w:sz w:val="28"/>
          <w:szCs w:val="28"/>
        </w:rPr>
      </w:pPr>
      <w:r w:rsidRPr="00AD3EC2">
        <w:rPr>
          <w:rStyle w:val="af3"/>
          <w:rFonts w:ascii="Times New Roman" w:eastAsia="標楷體" w:hAnsi="Times New Roman" w:cs="Times New Roman" w:hint="eastAsia"/>
          <w:color w:val="auto"/>
          <w:sz w:val="28"/>
          <w:szCs w:val="28"/>
          <w:u w:val="none"/>
        </w:rPr>
        <w:t>經濟部產業競爭力發展中心網站：</w:t>
      </w:r>
      <w:hyperlink r:id="rId13" w:history="1">
        <w:r w:rsidRPr="00AD3EC2">
          <w:rPr>
            <w:rStyle w:val="af3"/>
            <w:rFonts w:ascii="Times New Roman" w:eastAsia="標楷體" w:hAnsi="Times New Roman" w:cs="Times New Roman"/>
            <w:color w:val="auto"/>
            <w:sz w:val="28"/>
            <w:szCs w:val="28"/>
            <w:u w:val="none"/>
          </w:rPr>
          <w:t>https://assist.nat.gov.tw/</w:t>
        </w:r>
      </w:hyperlink>
    </w:p>
    <w:p w:rsidR="000A10E5" w:rsidRPr="00AD3EC2" w:rsidRDefault="00933F10" w:rsidP="00C72F2A">
      <w:pPr>
        <w:pStyle w:val="a9"/>
        <w:numPr>
          <w:ilvl w:val="0"/>
          <w:numId w:val="38"/>
        </w:numPr>
        <w:spacing w:before="120" w:after="120" w:line="390" w:lineRule="exact"/>
        <w:ind w:left="1134" w:hanging="567"/>
        <w:contextualSpacing/>
        <w:jc w:val="both"/>
        <w:rPr>
          <w:rFonts w:ascii="Times New Roman" w:eastAsia="標楷體" w:hAnsi="Times New Roman" w:cs="Times New Roman"/>
          <w:sz w:val="28"/>
          <w:szCs w:val="28"/>
        </w:rPr>
      </w:pPr>
      <w:r w:rsidRPr="00AD3EC2">
        <w:rPr>
          <w:rFonts w:ascii="Times New Roman" w:eastAsia="標楷體" w:hAnsi="Times New Roman" w:cs="Times New Roman"/>
          <w:sz w:val="28"/>
          <w:szCs w:val="28"/>
        </w:rPr>
        <w:t>客服專線</w:t>
      </w:r>
    </w:p>
    <w:p w:rsidR="000A10E5" w:rsidRPr="00AD3EC2" w:rsidRDefault="00655446" w:rsidP="00C72F2A">
      <w:pPr>
        <w:pStyle w:val="a9"/>
        <w:numPr>
          <w:ilvl w:val="0"/>
          <w:numId w:val="40"/>
        </w:numPr>
        <w:tabs>
          <w:tab w:val="left" w:pos="1276"/>
        </w:tabs>
        <w:spacing w:before="120" w:after="120" w:line="390" w:lineRule="exact"/>
        <w:ind w:left="1701" w:hanging="567"/>
        <w:contextualSpacing/>
        <w:jc w:val="both"/>
        <w:rPr>
          <w:rStyle w:val="af3"/>
          <w:rFonts w:ascii="標楷體" w:eastAsia="標楷體" w:hAnsi="標楷體"/>
          <w:color w:val="auto"/>
          <w:u w:val="none"/>
        </w:rPr>
      </w:pPr>
      <w:r w:rsidRPr="00AD3EC2">
        <w:rPr>
          <w:rStyle w:val="af3"/>
          <w:rFonts w:ascii="標楷體" w:eastAsia="標楷體" w:hAnsi="標楷體" w:cs="Times New Roman" w:hint="eastAsia"/>
          <w:color w:val="auto"/>
          <w:sz w:val="28"/>
          <w:szCs w:val="28"/>
          <w:u w:val="none"/>
        </w:rPr>
        <w:lastRenderedPageBreak/>
        <w:t>經濟部</w:t>
      </w:r>
      <w:r w:rsidR="001A62C7" w:rsidRPr="00AD3EC2">
        <w:rPr>
          <w:rStyle w:val="af3"/>
          <w:rFonts w:ascii="標楷體" w:eastAsia="標楷體" w:hAnsi="標楷體" w:cs="Times New Roman" w:hint="eastAsia"/>
          <w:color w:val="auto"/>
          <w:sz w:val="28"/>
          <w:szCs w:val="28"/>
          <w:u w:val="none"/>
        </w:rPr>
        <w:t>1988紓困振興專線</w:t>
      </w:r>
      <w:r w:rsidR="00933F10" w:rsidRPr="00AD3EC2">
        <w:rPr>
          <w:rStyle w:val="af3"/>
          <w:rFonts w:ascii="標楷體" w:eastAsia="標楷體" w:hAnsi="標楷體" w:hint="eastAsia"/>
          <w:color w:val="auto"/>
          <w:u w:val="none"/>
        </w:rPr>
        <w:t>。</w:t>
      </w:r>
    </w:p>
    <w:p w:rsidR="000A10E5" w:rsidRPr="00AD3EC2" w:rsidRDefault="00761FAC" w:rsidP="00C72F2A">
      <w:pPr>
        <w:pStyle w:val="a9"/>
        <w:numPr>
          <w:ilvl w:val="0"/>
          <w:numId w:val="40"/>
        </w:numPr>
        <w:tabs>
          <w:tab w:val="left" w:pos="1276"/>
        </w:tabs>
        <w:spacing w:before="120" w:after="120" w:line="390" w:lineRule="exact"/>
        <w:ind w:left="1701" w:hanging="567"/>
        <w:contextualSpacing/>
        <w:jc w:val="both"/>
        <w:rPr>
          <w:rFonts w:ascii="標楷體" w:eastAsia="標楷體" w:hAnsi="標楷體" w:cs="Times New Roman"/>
          <w:sz w:val="28"/>
          <w:szCs w:val="28"/>
        </w:rPr>
      </w:pPr>
      <w:r w:rsidRPr="00AD3EC2">
        <w:rPr>
          <w:rStyle w:val="af3"/>
          <w:rFonts w:ascii="標楷體" w:eastAsia="標楷體" w:hAnsi="標楷體" w:cs="Times New Roman" w:hint="eastAsia"/>
          <w:color w:val="auto"/>
          <w:sz w:val="28"/>
          <w:szCs w:val="28"/>
          <w:u w:val="none"/>
        </w:rPr>
        <w:t>經濟部產業競爭力發展中心</w:t>
      </w:r>
      <w:r w:rsidRPr="00AD3EC2">
        <w:rPr>
          <w:rFonts w:ascii="標楷體" w:eastAsia="標楷體" w:hAnsi="標楷體" w:cs="Gungsuh"/>
          <w:sz w:val="28"/>
          <w:szCs w:val="28"/>
        </w:rPr>
        <w:t>：</w:t>
      </w:r>
      <w:r w:rsidR="00933F10" w:rsidRPr="00AD3EC2">
        <w:rPr>
          <w:rStyle w:val="af3"/>
          <w:rFonts w:ascii="標楷體" w:eastAsia="標楷體" w:hAnsi="標楷體" w:cs="Times New Roman" w:hint="eastAsia"/>
          <w:color w:val="auto"/>
          <w:sz w:val="28"/>
          <w:szCs w:val="28"/>
          <w:u w:val="none"/>
        </w:rPr>
        <w:t>0800-000-257</w:t>
      </w:r>
      <w:r w:rsidR="00933F10" w:rsidRPr="00AD3EC2">
        <w:rPr>
          <w:rFonts w:ascii="標楷體" w:eastAsia="標楷體" w:hAnsi="標楷體" w:cs="Times New Roman" w:hint="eastAsia"/>
          <w:sz w:val="28"/>
          <w:szCs w:val="28"/>
        </w:rPr>
        <w:t>。</w:t>
      </w:r>
    </w:p>
    <w:p w:rsidR="00390714" w:rsidRPr="00AD3EC2" w:rsidRDefault="00390714" w:rsidP="00390714">
      <w:pPr>
        <w:pStyle w:val="a9"/>
        <w:tabs>
          <w:tab w:val="left" w:pos="1276"/>
        </w:tabs>
        <w:spacing w:before="120" w:after="120" w:line="480" w:lineRule="exact"/>
        <w:ind w:left="1701"/>
        <w:contextualSpacing/>
        <w:jc w:val="both"/>
        <w:rPr>
          <w:rFonts w:ascii="Times New Roman" w:eastAsia="標楷體" w:hAnsi="Times New Roman" w:cs="Times New Roman"/>
          <w:sz w:val="28"/>
          <w:szCs w:val="28"/>
        </w:rPr>
        <w:sectPr w:rsidR="00390714" w:rsidRPr="00AD3EC2">
          <w:headerReference w:type="default" r:id="rId14"/>
          <w:footerReference w:type="default" r:id="rId15"/>
          <w:pgSz w:w="11910" w:h="16840"/>
          <w:pgMar w:top="1200" w:right="1580" w:bottom="1420" w:left="1600" w:header="0" w:footer="1216" w:gutter="0"/>
          <w:cols w:space="720"/>
        </w:sectPr>
      </w:pPr>
    </w:p>
    <w:p w:rsidR="000A10E5" w:rsidRPr="00AD3EC2" w:rsidRDefault="00933F10">
      <w:pPr>
        <w:spacing w:line="480" w:lineRule="exact"/>
        <w:rPr>
          <w:rFonts w:ascii="標楷體" w:eastAsia="標楷體" w:hAnsi="標楷體" w:cs="新細明體"/>
          <w:b/>
          <w:sz w:val="28"/>
          <w:szCs w:val="24"/>
        </w:rPr>
      </w:pPr>
      <w:r w:rsidRPr="00AD3EC2">
        <w:rPr>
          <w:rFonts w:ascii="標楷體" w:eastAsia="標楷體" w:hAnsi="標楷體" w:cs="新細明體" w:hint="eastAsia"/>
          <w:b/>
          <w:sz w:val="28"/>
          <w:szCs w:val="24"/>
        </w:rPr>
        <w:lastRenderedPageBreak/>
        <w:t>附表、本須知用詞定義表</w:t>
      </w:r>
    </w:p>
    <w:p w:rsidR="000A10E5" w:rsidRPr="00AD3EC2" w:rsidRDefault="000A10E5">
      <w:pPr>
        <w:spacing w:line="480" w:lineRule="exact"/>
        <w:rPr>
          <w:rFonts w:ascii="標楷體" w:eastAsia="標楷體" w:hAnsi="標楷體" w:cs="新細明體"/>
          <w:b/>
          <w:sz w:val="28"/>
          <w:szCs w:val="24"/>
        </w:rPr>
      </w:pPr>
    </w:p>
    <w:tbl>
      <w:tblPr>
        <w:tblStyle w:val="aa"/>
        <w:tblW w:w="0" w:type="auto"/>
        <w:tblLook w:val="04A0" w:firstRow="1" w:lastRow="0" w:firstColumn="1" w:lastColumn="0" w:noHBand="0" w:noVBand="1"/>
      </w:tblPr>
      <w:tblGrid>
        <w:gridCol w:w="2547"/>
        <w:gridCol w:w="7183"/>
      </w:tblGrid>
      <w:tr w:rsidR="00AD3EC2" w:rsidRPr="00AD3EC2">
        <w:tc>
          <w:tcPr>
            <w:tcW w:w="2547" w:type="dxa"/>
            <w:shd w:val="clear" w:color="auto" w:fill="D0CECE" w:themeFill="background2" w:themeFillShade="E6"/>
          </w:tcPr>
          <w:p w:rsidR="000A10E5" w:rsidRPr="00AD3EC2" w:rsidRDefault="00933F10">
            <w:pPr>
              <w:spacing w:line="480" w:lineRule="exact"/>
              <w:jc w:val="center"/>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名詞</w:t>
            </w:r>
          </w:p>
        </w:tc>
        <w:tc>
          <w:tcPr>
            <w:tcW w:w="7183" w:type="dxa"/>
            <w:shd w:val="clear" w:color="auto" w:fill="D0CECE" w:themeFill="background2" w:themeFillShade="E6"/>
          </w:tcPr>
          <w:p w:rsidR="000A10E5" w:rsidRPr="00AD3EC2" w:rsidRDefault="00933F10">
            <w:pPr>
              <w:spacing w:line="480" w:lineRule="exact"/>
              <w:jc w:val="center"/>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定義</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月底在職受僱員工薪資總額</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採給付原則，指本月內實際支付月底在職受僱員工之薪資總額，包含經常性薪資、加班費及其他非經常性薪資。</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經常性薪資</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指每月給付受僱員工之工作報酬，包括本薪與按月給付之固定津貼及獎金；如房租津貼、交通費、膳食費、水電費、按月發放之工作</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生產績效、業績</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獎金及全勤獎金等；若以實物方式給付者，應按實價折值計入；以上均不扣除應付所得稅、保險費及工會會費。</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加班費</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指因延長工作時間所給付之報酬。</w:t>
            </w:r>
          </w:p>
        </w:tc>
      </w:tr>
      <w:tr w:rsidR="00AD3EC2" w:rsidRPr="00AD3EC2">
        <w:tc>
          <w:tcPr>
            <w:tcW w:w="2547" w:type="dxa"/>
            <w:vAlign w:val="center"/>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其他非經常性薪資</w:t>
            </w:r>
          </w:p>
        </w:tc>
        <w:tc>
          <w:tcPr>
            <w:tcW w:w="7183" w:type="dxa"/>
          </w:tcPr>
          <w:p w:rsidR="000A10E5" w:rsidRPr="00AD3EC2" w:rsidRDefault="00933F10">
            <w:pPr>
              <w:spacing w:line="480" w:lineRule="exact"/>
              <w:jc w:val="both"/>
              <w:rPr>
                <w:rFonts w:ascii="Times New Roman" w:eastAsia="標楷體" w:hAnsi="Times New Roman" w:cs="Times New Roman"/>
                <w:bCs/>
                <w:sz w:val="28"/>
                <w:szCs w:val="28"/>
              </w:rPr>
            </w:pPr>
            <w:r w:rsidRPr="00AD3EC2">
              <w:rPr>
                <w:rFonts w:ascii="Times New Roman" w:eastAsia="標楷體" w:hAnsi="Times New Roman" w:cs="Times New Roman"/>
                <w:bCs/>
                <w:sz w:val="28"/>
                <w:szCs w:val="28"/>
              </w:rPr>
              <w:t>係指非按月發放之工作</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生產、績效、業績</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獎金、年終獎金、員工紅利</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含股票紅利及現金紅利</w:t>
            </w:r>
            <w:r w:rsidRPr="00AD3EC2">
              <w:rPr>
                <w:rFonts w:ascii="Times New Roman" w:eastAsia="標楷體" w:hAnsi="Times New Roman" w:cs="Times New Roman" w:hint="eastAsia"/>
                <w:bCs/>
                <w:sz w:val="28"/>
                <w:szCs w:val="28"/>
              </w:rPr>
              <w:t>)</w:t>
            </w:r>
            <w:r w:rsidRPr="00AD3EC2">
              <w:rPr>
                <w:rFonts w:ascii="Times New Roman" w:eastAsia="標楷體" w:hAnsi="Times New Roman" w:cs="Times New Roman"/>
                <w:bCs/>
                <w:sz w:val="28"/>
                <w:szCs w:val="28"/>
              </w:rPr>
              <w:t>、端午、中秋或其他節</w:t>
            </w:r>
            <w:r w:rsidRPr="00AD3EC2">
              <w:rPr>
                <w:rFonts w:ascii="Times New Roman" w:eastAsia="標楷體" w:hAnsi="Times New Roman" w:cs="Times New Roman"/>
                <w:bCs/>
                <w:sz w:val="28"/>
                <w:szCs w:val="28"/>
              </w:rPr>
              <w:t xml:space="preserve"> </w:t>
            </w:r>
            <w:r w:rsidRPr="00AD3EC2">
              <w:rPr>
                <w:rFonts w:ascii="Times New Roman" w:eastAsia="標楷體" w:hAnsi="Times New Roman" w:cs="Times New Roman"/>
                <w:bCs/>
                <w:sz w:val="28"/>
                <w:szCs w:val="28"/>
              </w:rPr>
              <w:t>慶獎金、差旅費、誤餐費、補發調薪差額等。</w:t>
            </w:r>
          </w:p>
        </w:tc>
      </w:tr>
    </w:tbl>
    <w:p w:rsidR="000A10E5" w:rsidRPr="00AD3EC2" w:rsidRDefault="00933F10">
      <w:pPr>
        <w:rPr>
          <w:rFonts w:ascii="標楷體" w:eastAsia="標楷體" w:hAnsi="標楷體" w:cs="新細明體"/>
          <w:bCs/>
        </w:rPr>
      </w:pPr>
      <w:r w:rsidRPr="00AD3EC2">
        <w:rPr>
          <w:rFonts w:ascii="標楷體" w:eastAsia="標楷體" w:hAnsi="標楷體" w:cs="新細明體" w:hint="eastAsia"/>
          <w:bCs/>
        </w:rPr>
        <w:t>資料來源：行政院主計總處。</w:t>
      </w:r>
    </w:p>
    <w:p w:rsidR="000A10E5" w:rsidRPr="00AD3EC2" w:rsidRDefault="00933F10">
      <w:pPr>
        <w:rPr>
          <w:rFonts w:ascii="標楷體" w:eastAsia="標楷體" w:hAnsi="標楷體" w:cs="新細明體"/>
          <w:b/>
          <w:sz w:val="28"/>
          <w:szCs w:val="24"/>
        </w:rPr>
      </w:pPr>
      <w:r w:rsidRPr="00AD3EC2">
        <w:rPr>
          <w:rFonts w:ascii="標楷體" w:eastAsia="標楷體" w:hAnsi="標楷體" w:cs="新細明體"/>
          <w:b/>
          <w:sz w:val="28"/>
          <w:szCs w:val="24"/>
        </w:rPr>
        <w:br w:type="page"/>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附件一、申請書</w:t>
      </w:r>
    </w:p>
    <w:p w:rsidR="000A10E5" w:rsidRPr="00AD3EC2" w:rsidRDefault="00933F10">
      <w:pPr>
        <w:spacing w:line="360" w:lineRule="exact"/>
        <w:ind w:left="-425" w:right="-482"/>
        <w:contextualSpacing/>
        <w:jc w:val="center"/>
        <w:rPr>
          <w:rFonts w:ascii="Times New Roman" w:eastAsia="標楷體" w:hAnsi="Times New Roman" w:cs="Times New Roman"/>
          <w:b/>
          <w:bCs/>
          <w:sz w:val="32"/>
          <w:szCs w:val="32"/>
        </w:rPr>
      </w:pPr>
      <w:bookmarkStart w:id="14" w:name="_Hlk36064689"/>
      <w:r w:rsidRPr="00AD3EC2">
        <w:rPr>
          <w:rFonts w:ascii="Times New Roman" w:eastAsia="標楷體" w:hAnsi="Times New Roman" w:cs="Times New Roman" w:hint="eastAsia"/>
          <w:b/>
          <w:bCs/>
          <w:sz w:val="32"/>
          <w:szCs w:val="32"/>
        </w:rPr>
        <w:t>經濟部辦理製造業及其技術服務業受嚴重特殊傳染性肺炎影響</w:t>
      </w:r>
    </w:p>
    <w:p w:rsidR="000A10E5" w:rsidRPr="00AD3EC2" w:rsidRDefault="00933F10" w:rsidP="00761FAC">
      <w:pPr>
        <w:spacing w:line="360" w:lineRule="exact"/>
        <w:ind w:left="-425" w:right="-482"/>
        <w:contextualSpacing/>
        <w:jc w:val="center"/>
        <w:rPr>
          <w:rFonts w:ascii="Times New Roman" w:eastAsia="標楷體" w:hAnsi="Times New Roman" w:cs="Times New Roman"/>
          <w:b/>
          <w:bCs/>
          <w:sz w:val="32"/>
          <w:szCs w:val="32"/>
        </w:rPr>
      </w:pPr>
      <w:r w:rsidRPr="00AD3EC2">
        <w:rPr>
          <w:rFonts w:ascii="Times New Roman" w:eastAsia="標楷體" w:hAnsi="Times New Roman" w:cs="Times New Roman" w:hint="eastAsia"/>
          <w:b/>
          <w:bCs/>
          <w:sz w:val="32"/>
          <w:szCs w:val="32"/>
        </w:rPr>
        <w:t>之艱困事業薪資及營運資金補貼申請書</w:t>
      </w:r>
      <w:bookmarkEnd w:id="14"/>
    </w:p>
    <w:p w:rsidR="000A10E5" w:rsidRPr="00AD3EC2" w:rsidRDefault="00933F10">
      <w:pPr>
        <w:spacing w:line="360" w:lineRule="exact"/>
        <w:ind w:left="-425" w:right="-482"/>
        <w:contextualSpacing/>
        <w:jc w:val="right"/>
        <w:rPr>
          <w:rFonts w:ascii="Times New Roman" w:eastAsia="標楷體" w:hAnsi="Times New Roman" w:cs="Times New Roman"/>
          <w:szCs w:val="20"/>
        </w:rPr>
      </w:pPr>
      <w:r w:rsidRPr="00AD3EC2">
        <w:rPr>
          <w:rFonts w:ascii="Times New Roman" w:eastAsia="標楷體" w:hAnsi="Times New Roman" w:cs="Times New Roman" w:hint="eastAsia"/>
          <w:szCs w:val="20"/>
        </w:rPr>
        <w:t>申請編號：</w:t>
      </w:r>
      <w:r w:rsidRPr="00AD3EC2">
        <w:rPr>
          <w:rFonts w:ascii="Times New Roman" w:eastAsia="標楷體" w:hAnsi="Times New Roman" w:cs="Times New Roman"/>
          <w:szCs w:val="20"/>
        </w:rPr>
        <w:t>(</w:t>
      </w:r>
      <w:r w:rsidRPr="00AD3EC2">
        <w:rPr>
          <w:rFonts w:ascii="Times New Roman" w:eastAsia="標楷體" w:hAnsi="Times New Roman" w:cs="Times New Roman" w:hint="eastAsia"/>
          <w:szCs w:val="20"/>
        </w:rPr>
        <w:t>專案辦公室填寫</w:t>
      </w:r>
      <w:r w:rsidRPr="00AD3EC2">
        <w:rPr>
          <w:rFonts w:ascii="Times New Roman" w:eastAsia="標楷體" w:hAnsi="Times New Roman" w:cs="Times New Roman"/>
          <w:szCs w:val="20"/>
        </w:rPr>
        <w:t>)</w:t>
      </w:r>
    </w:p>
    <w:p w:rsidR="000A10E5" w:rsidRPr="00AD3EC2" w:rsidRDefault="000A10E5">
      <w:pPr>
        <w:rPr>
          <w:rFonts w:ascii="Times New Roman" w:eastAsia="標楷體" w:hAnsi="Times New Roman" w:cs="Times New Roman"/>
          <w:b/>
          <w:bCs/>
          <w:sz w:val="4"/>
          <w:szCs w:val="2"/>
        </w:rPr>
      </w:pPr>
    </w:p>
    <w:p w:rsidR="000A10E5" w:rsidRPr="00AD3EC2" w:rsidRDefault="000A10E5">
      <w:pPr>
        <w:rPr>
          <w:rFonts w:ascii="Times New Roman" w:eastAsia="標楷體" w:hAnsi="Times New Roman" w:cs="Times New Roman"/>
          <w:b/>
          <w:bCs/>
          <w:sz w:val="4"/>
          <w:szCs w:val="2"/>
        </w:rPr>
      </w:pPr>
    </w:p>
    <w:p w:rsidR="000A10E5" w:rsidRPr="00AD3EC2" w:rsidRDefault="000A10E5">
      <w:pPr>
        <w:rPr>
          <w:rFonts w:ascii="Times New Roman" w:eastAsia="標楷體" w:hAnsi="Times New Roman" w:cs="Times New Roman"/>
          <w:b/>
          <w:bCs/>
          <w:sz w:val="4"/>
          <w:szCs w:val="2"/>
        </w:rPr>
      </w:pPr>
    </w:p>
    <w:tbl>
      <w:tblPr>
        <w:tblStyle w:val="110"/>
        <w:tblW w:w="9776" w:type="dxa"/>
        <w:jc w:val="center"/>
        <w:tblLayout w:type="fixed"/>
        <w:tblLook w:val="04A0" w:firstRow="1" w:lastRow="0" w:firstColumn="1" w:lastColumn="0" w:noHBand="0" w:noVBand="1"/>
      </w:tblPr>
      <w:tblGrid>
        <w:gridCol w:w="561"/>
        <w:gridCol w:w="989"/>
        <w:gridCol w:w="860"/>
        <w:gridCol w:w="418"/>
        <w:gridCol w:w="2133"/>
        <w:gridCol w:w="702"/>
        <w:gridCol w:w="718"/>
        <w:gridCol w:w="845"/>
        <w:gridCol w:w="2550"/>
      </w:tblGrid>
      <w:tr w:rsidR="00AD3EC2" w:rsidRPr="00AD3EC2" w:rsidTr="00012CDE">
        <w:trPr>
          <w:trHeight w:val="468"/>
          <w:jc w:val="center"/>
        </w:trPr>
        <w:tc>
          <w:tcPr>
            <w:tcW w:w="287" w:type="pct"/>
            <w:vMerge w:val="restart"/>
            <w:vAlign w:val="center"/>
          </w:tcPr>
          <w:p w:rsidR="000A10E5" w:rsidRPr="00AD3EC2" w:rsidRDefault="00933F10">
            <w:pPr>
              <w:spacing w:before="90" w:after="90"/>
              <w:jc w:val="center"/>
              <w:rPr>
                <w:rFonts w:ascii="Times New Roman" w:eastAsia="標楷體" w:hAnsi="Times New Roman" w:cs="Times New Roman"/>
                <w:szCs w:val="24"/>
              </w:rPr>
            </w:pPr>
            <w:r w:rsidRPr="00AD3EC2">
              <w:rPr>
                <w:rFonts w:ascii="Times New Roman" w:eastAsia="標楷體" w:hAnsi="Times New Roman" w:cs="Times New Roman"/>
                <w:b/>
                <w:bCs/>
                <w:sz w:val="28"/>
                <w:szCs w:val="28"/>
                <w:u w:val="single"/>
              </w:rPr>
              <w:br w:type="page"/>
            </w:r>
            <w:r w:rsidRPr="00AD3EC2">
              <w:rPr>
                <w:rFonts w:ascii="Times New Roman" w:eastAsia="標楷體" w:hAnsi="Times New Roman" w:cs="Times New Roman" w:hint="eastAsia"/>
                <w:szCs w:val="24"/>
              </w:rPr>
              <w:t>基本資料</w:t>
            </w: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事業名稱</w:t>
            </w:r>
          </w:p>
        </w:tc>
        <w:tc>
          <w:tcPr>
            <w:tcW w:w="3554" w:type="pct"/>
            <w:gridSpan w:val="5"/>
          </w:tcPr>
          <w:p w:rsidR="000A10E5" w:rsidRPr="00AD3EC2" w:rsidRDefault="000A10E5">
            <w:pPr>
              <w:rPr>
                <w:rFonts w:ascii="Times New Roman" w:eastAsia="新細明體" w:hAnsi="Times New Roman" w:cs="Times New Roman"/>
                <w:szCs w:val="24"/>
                <w:u w:val="single"/>
              </w:rPr>
            </w:pPr>
          </w:p>
        </w:tc>
      </w:tr>
      <w:tr w:rsidR="00AD3EC2" w:rsidRPr="00AD3EC2">
        <w:trPr>
          <w:trHeight w:val="340"/>
          <w:jc w:val="center"/>
        </w:trPr>
        <w:tc>
          <w:tcPr>
            <w:tcW w:w="287" w:type="pct"/>
            <w:vMerge/>
            <w:vAlign w:val="center"/>
          </w:tcPr>
          <w:p w:rsidR="000A10E5" w:rsidRPr="00AD3EC2" w:rsidRDefault="000A10E5">
            <w:pPr>
              <w:spacing w:before="90" w:after="90"/>
              <w:jc w:val="center"/>
              <w:rPr>
                <w:rFonts w:ascii="Times New Roman" w:eastAsia="標楷體" w:hAnsi="Times New Roman" w:cs="Times New Roman"/>
                <w:szCs w:val="24"/>
              </w:rPr>
            </w:pP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標楷體" w:eastAsia="標楷體" w:hAnsi="標楷體" w:cs="Gungsuh"/>
              </w:rPr>
              <w:t>稅務行業標準分類項目及代碼</w:t>
            </w:r>
          </w:p>
        </w:tc>
        <w:tc>
          <w:tcPr>
            <w:tcW w:w="3554" w:type="pct"/>
            <w:gridSpan w:val="5"/>
            <w:vAlign w:val="center"/>
          </w:tcPr>
          <w:p w:rsidR="000A10E5" w:rsidRPr="00AD3EC2" w:rsidRDefault="00933F10">
            <w:pPr>
              <w:rPr>
                <w:rFonts w:ascii="Times New Roman" w:eastAsia="標楷體" w:hAnsi="Times New Roman" w:cs="Times New Roman"/>
                <w:szCs w:val="24"/>
              </w:rPr>
            </w:pPr>
            <w:r w:rsidRPr="00AD3EC2">
              <w:rPr>
                <w:rFonts w:ascii="標楷體" w:eastAsia="標楷體" w:hAnsi="標楷體" w:cs="Times New Roman" w:hint="eastAsia"/>
                <w:szCs w:val="24"/>
              </w:rPr>
              <w:t>以</w:t>
            </w:r>
            <w:r w:rsidRPr="00AD3EC2">
              <w:rPr>
                <w:rFonts w:ascii="Times New Roman" w:eastAsia="標楷體" w:hAnsi="Times New Roman" w:cs="Times New Roman" w:hint="eastAsia"/>
                <w:szCs w:val="24"/>
              </w:rPr>
              <w:t>製造業、</w:t>
            </w:r>
            <w:r w:rsidRPr="00AD3EC2">
              <w:rPr>
                <w:rFonts w:ascii="標楷體" w:eastAsia="標楷體" w:hAnsi="標楷體" w:cs="Times New Roman" w:hint="eastAsia"/>
                <w:szCs w:val="24"/>
              </w:rPr>
              <w:t>技術服務業、觀光工廠、創意生活等行業為限</w:t>
            </w:r>
          </w:p>
        </w:tc>
      </w:tr>
      <w:tr w:rsidR="00AD3EC2" w:rsidRPr="00AD3EC2">
        <w:trPr>
          <w:trHeight w:val="340"/>
          <w:jc w:val="center"/>
        </w:trPr>
        <w:tc>
          <w:tcPr>
            <w:tcW w:w="287" w:type="pct"/>
            <w:vMerge/>
          </w:tcPr>
          <w:p w:rsidR="000A10E5" w:rsidRPr="00AD3EC2" w:rsidRDefault="000A10E5">
            <w:pPr>
              <w:spacing w:before="90" w:after="90"/>
              <w:jc w:val="center"/>
              <w:rPr>
                <w:rFonts w:ascii="Times New Roman" w:eastAsia="標楷體" w:hAnsi="Times New Roman" w:cs="Times New Roman"/>
                <w:szCs w:val="24"/>
              </w:rPr>
            </w:pPr>
          </w:p>
        </w:tc>
        <w:tc>
          <w:tcPr>
            <w:tcW w:w="1159" w:type="pct"/>
            <w:gridSpan w:val="3"/>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統一編號</w:t>
            </w:r>
          </w:p>
        </w:tc>
        <w:tc>
          <w:tcPr>
            <w:tcW w:w="1450" w:type="pct"/>
            <w:gridSpan w:val="2"/>
          </w:tcPr>
          <w:p w:rsidR="000A10E5" w:rsidRPr="00AD3EC2" w:rsidRDefault="000A10E5">
            <w:pPr>
              <w:rPr>
                <w:rFonts w:ascii="Times New Roman" w:eastAsia="標楷體" w:hAnsi="Times New Roman" w:cs="Times New Roman"/>
                <w:szCs w:val="24"/>
              </w:rPr>
            </w:pPr>
          </w:p>
        </w:tc>
        <w:tc>
          <w:tcPr>
            <w:tcW w:w="799" w:type="pct"/>
            <w:gridSpan w:val="2"/>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稅籍編號</w:t>
            </w:r>
          </w:p>
        </w:tc>
        <w:tc>
          <w:tcPr>
            <w:tcW w:w="1304" w:type="pct"/>
          </w:tcPr>
          <w:p w:rsidR="000A10E5" w:rsidRPr="00AD3EC2" w:rsidRDefault="000A10E5">
            <w:pPr>
              <w:rPr>
                <w:rFonts w:ascii="Times New Roman" w:eastAsia="標楷體" w:hAnsi="Times New Roman" w:cs="Times New Roman"/>
                <w:szCs w:val="24"/>
                <w:highlight w:val="yellow"/>
              </w:rPr>
            </w:pPr>
          </w:p>
        </w:tc>
      </w:tr>
      <w:tr w:rsidR="00AD3EC2" w:rsidRPr="00AD3EC2">
        <w:trPr>
          <w:trHeight w:val="69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Merge w:val="restart"/>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szCs w:val="24"/>
              </w:rPr>
              <w:t>50%</w:t>
            </w:r>
            <w:r w:rsidR="00062343" w:rsidRPr="00AD3EC2">
              <w:rPr>
                <w:rFonts w:ascii="Times New Roman" w:eastAsia="標楷體" w:hAnsi="Times New Roman" w:cs="Times New Roman" w:hint="eastAsia"/>
                <w:szCs w:val="24"/>
              </w:rPr>
              <w:t>（或達</w:t>
            </w:r>
            <w:r w:rsidR="008B53DC" w:rsidRPr="00AD3EC2">
              <w:rPr>
                <w:rFonts w:ascii="Times New Roman" w:eastAsia="標楷體" w:hAnsi="Times New Roman" w:cs="Times New Roman" w:hint="eastAsia"/>
                <w:szCs w:val="24"/>
              </w:rPr>
              <w:t>本部</w:t>
            </w:r>
            <w:r w:rsidR="0006234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hint="eastAsia"/>
                <w:szCs w:val="24"/>
              </w:rPr>
              <w:t>之情形說明</w:t>
            </w:r>
          </w:p>
        </w:tc>
        <w:tc>
          <w:tcPr>
            <w:tcW w:w="3554" w:type="pct"/>
            <w:gridSpan w:val="5"/>
            <w:vAlign w:val="center"/>
          </w:tcPr>
          <w:p w:rsidR="00720BCA" w:rsidRPr="00AD3EC2" w:rsidRDefault="00720BCA" w:rsidP="00012CDE">
            <w:pPr>
              <w:spacing w:line="320" w:lineRule="exact"/>
              <w:jc w:val="both"/>
              <w:rPr>
                <w:rFonts w:ascii="Times New Roman" w:eastAsia="標楷體"/>
                <w:szCs w:val="24"/>
              </w:rPr>
            </w:pPr>
            <w:r w:rsidRPr="00AD3EC2">
              <w:rPr>
                <w:rFonts w:ascii="Times New Roman" w:eastAsia="標楷體" w:hint="eastAsia"/>
                <w:szCs w:val="24"/>
              </w:rPr>
              <w:t>109</w:t>
            </w:r>
            <w:r w:rsidRPr="00AD3EC2">
              <w:rPr>
                <w:rFonts w:ascii="Times New Roman" w:eastAsia="標楷體" w:hint="eastAsia"/>
                <w:szCs w:val="24"/>
              </w:rPr>
              <w:t>年</w:t>
            </w:r>
            <w:r w:rsidRPr="00AD3EC2">
              <w:rPr>
                <w:rFonts w:ascii="Times New Roman" w:eastAsia="標楷體" w:hint="eastAsia"/>
                <w:szCs w:val="24"/>
              </w:rPr>
              <w:t>__</w:t>
            </w:r>
            <w:r w:rsidRPr="00AD3EC2">
              <w:rPr>
                <w:rFonts w:ascii="Times New Roman" w:eastAsia="標楷體" w:hint="eastAsia"/>
                <w:szCs w:val="24"/>
              </w:rPr>
              <w:t>月至</w:t>
            </w:r>
            <w:r w:rsidRPr="00AD3EC2">
              <w:rPr>
                <w:rFonts w:ascii="Times New Roman" w:eastAsia="標楷體" w:hint="eastAsia"/>
                <w:szCs w:val="24"/>
              </w:rPr>
              <w:t>__</w:t>
            </w:r>
            <w:r w:rsidRPr="00AD3EC2">
              <w:rPr>
                <w:rFonts w:ascii="Times New Roman" w:eastAsia="標楷體" w:hint="eastAsia"/>
                <w:szCs w:val="24"/>
              </w:rPr>
              <w:t>月營業額</w:t>
            </w:r>
            <w:r w:rsidRPr="00AD3EC2">
              <w:rPr>
                <w:rFonts w:ascii="Times New Roman" w:eastAsia="標楷體" w:hint="eastAsia"/>
                <w:szCs w:val="24"/>
              </w:rPr>
              <w:t>/</w:t>
            </w:r>
            <w:r w:rsidRPr="00AD3EC2">
              <w:rPr>
                <w:rFonts w:ascii="Times New Roman" w:eastAsia="標楷體" w:hint="eastAsia"/>
                <w:szCs w:val="24"/>
              </w:rPr>
              <w:t>月平均營業額：</w:t>
            </w:r>
            <w:r w:rsidRPr="00AD3EC2">
              <w:rPr>
                <w:rFonts w:ascii="Times New Roman" w:eastAsia="標楷體" w:hint="eastAsia"/>
                <w:szCs w:val="24"/>
              </w:rPr>
              <w:t>__</w:t>
            </w:r>
            <w:r w:rsidRPr="00AD3EC2">
              <w:rPr>
                <w:rFonts w:ascii="Times New Roman" w:eastAsia="標楷體" w:hint="eastAsia"/>
                <w:szCs w:val="24"/>
              </w:rPr>
              <w:t>元</w:t>
            </w:r>
          </w:p>
          <w:p w:rsidR="00720BCA" w:rsidRPr="00AD3EC2" w:rsidRDefault="00720BCA" w:rsidP="00012CDE">
            <w:pPr>
              <w:spacing w:line="320" w:lineRule="exact"/>
              <w:jc w:val="both"/>
              <w:rPr>
                <w:rFonts w:ascii="Times New Roman" w:eastAsia="標楷體"/>
                <w:szCs w:val="24"/>
              </w:rPr>
            </w:pPr>
            <w:r w:rsidRPr="00AD3EC2">
              <w:rPr>
                <w:rFonts w:ascii="Times New Roman" w:eastAsia="標楷體" w:hint="eastAsia"/>
                <w:szCs w:val="24"/>
              </w:rPr>
              <w:t>比</w:t>
            </w:r>
            <w:r w:rsidRPr="00AD3EC2">
              <w:rPr>
                <w:rFonts w:ascii="Times New Roman" w:eastAsia="標楷體" w:hint="eastAsia"/>
                <w:szCs w:val="24"/>
              </w:rPr>
              <w:t>__</w:t>
            </w:r>
            <w:r w:rsidRPr="00AD3EC2">
              <w:rPr>
                <w:rFonts w:ascii="Times New Roman" w:eastAsia="標楷體" w:hint="eastAsia"/>
                <w:szCs w:val="24"/>
              </w:rPr>
              <w:t>年</w:t>
            </w:r>
            <w:r w:rsidRPr="00AD3EC2">
              <w:rPr>
                <w:rFonts w:ascii="Times New Roman" w:eastAsia="標楷體" w:hint="eastAsia"/>
                <w:szCs w:val="24"/>
              </w:rPr>
              <w:t>__</w:t>
            </w:r>
            <w:r w:rsidRPr="00AD3EC2">
              <w:rPr>
                <w:rFonts w:ascii="Times New Roman" w:eastAsia="標楷體" w:hint="eastAsia"/>
                <w:szCs w:val="24"/>
              </w:rPr>
              <w:t>月至</w:t>
            </w:r>
            <w:r w:rsidRPr="00AD3EC2">
              <w:rPr>
                <w:rFonts w:ascii="Times New Roman" w:eastAsia="標楷體" w:hint="eastAsia"/>
                <w:szCs w:val="24"/>
              </w:rPr>
              <w:t>__</w:t>
            </w:r>
            <w:r w:rsidRPr="00AD3EC2">
              <w:rPr>
                <w:rFonts w:ascii="Times New Roman" w:eastAsia="標楷體" w:hint="eastAsia"/>
                <w:szCs w:val="24"/>
              </w:rPr>
              <w:t>月營業額</w:t>
            </w:r>
            <w:r w:rsidRPr="00AD3EC2">
              <w:rPr>
                <w:rFonts w:ascii="Times New Roman" w:eastAsia="標楷體" w:hint="eastAsia"/>
                <w:szCs w:val="24"/>
              </w:rPr>
              <w:t>/</w:t>
            </w:r>
            <w:r w:rsidRPr="00AD3EC2">
              <w:rPr>
                <w:rFonts w:ascii="Times New Roman" w:eastAsia="標楷體" w:hint="eastAsia"/>
                <w:szCs w:val="24"/>
              </w:rPr>
              <w:t>月平均營業額：</w:t>
            </w:r>
            <w:r w:rsidRPr="00AD3EC2">
              <w:rPr>
                <w:rFonts w:ascii="Times New Roman" w:eastAsia="標楷體" w:hint="eastAsia"/>
                <w:szCs w:val="24"/>
              </w:rPr>
              <w:t>__</w:t>
            </w:r>
            <w:r w:rsidRPr="00AD3EC2">
              <w:rPr>
                <w:rFonts w:ascii="Times New Roman" w:eastAsia="標楷體" w:hint="eastAsia"/>
                <w:szCs w:val="24"/>
              </w:rPr>
              <w:t>元減少達</w:t>
            </w:r>
            <w:r w:rsidR="00DD23D1" w:rsidRPr="00AD3EC2">
              <w:rPr>
                <w:rFonts w:ascii="Times New Roman" w:eastAsia="標楷體" w:hint="eastAsia"/>
                <w:szCs w:val="24"/>
                <w:u w:val="single"/>
              </w:rPr>
              <w:t xml:space="preserve">  </w:t>
            </w:r>
            <w:r w:rsidRPr="00AD3EC2">
              <w:rPr>
                <w:rFonts w:ascii="Times New Roman" w:eastAsia="標楷體" w:hint="eastAsia"/>
                <w:szCs w:val="24"/>
              </w:rPr>
              <w:t>%</w:t>
            </w:r>
          </w:p>
        </w:tc>
      </w:tr>
      <w:tr w:rsidR="00AD3EC2" w:rsidRPr="00AD3EC2">
        <w:trPr>
          <w:trHeight w:val="18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Merge/>
            <w:vAlign w:val="center"/>
          </w:tcPr>
          <w:p w:rsidR="00720BCA" w:rsidRPr="00AD3EC2" w:rsidRDefault="00720BCA" w:rsidP="00720BCA">
            <w:pPr>
              <w:jc w:val="center"/>
              <w:rPr>
                <w:rFonts w:ascii="Times New Roman" w:eastAsia="標楷體" w:hAnsi="Times New Roman" w:cs="Times New Roman"/>
                <w:szCs w:val="24"/>
              </w:rPr>
            </w:pPr>
          </w:p>
        </w:tc>
        <w:tc>
          <w:tcPr>
            <w:tcW w:w="3554" w:type="pct"/>
            <w:gridSpan w:val="5"/>
          </w:tcPr>
          <w:p w:rsidR="00720BCA" w:rsidRPr="00AD3EC2" w:rsidRDefault="00720BCA" w:rsidP="00012CDE">
            <w:pPr>
              <w:spacing w:line="320" w:lineRule="exact"/>
              <w:rPr>
                <w:rFonts w:ascii="Times New Roman" w:eastAsia="標楷體" w:hAnsi="Times New Roman" w:cs="Times New Roman"/>
                <w:b/>
                <w:bCs/>
                <w:szCs w:val="24"/>
                <w:shd w:val="pct15" w:color="auto" w:fill="FFFFFF"/>
              </w:rPr>
            </w:pPr>
            <w:r w:rsidRPr="00AD3EC2">
              <w:rPr>
                <w:rFonts w:ascii="Times New Roman" w:eastAsia="標楷體" w:hAnsi="Times New Roman" w:cs="Times New Roman" w:hint="eastAsia"/>
                <w:b/>
                <w:bCs/>
                <w:szCs w:val="24"/>
                <w:shd w:val="pct15" w:color="auto" w:fill="FFFFFF"/>
              </w:rPr>
              <w:t>以下</w:t>
            </w:r>
            <w:r w:rsidRPr="00AD3EC2">
              <w:rPr>
                <w:rFonts w:ascii="標楷體" w:eastAsia="標楷體" w:hAnsi="標楷體" w:cs="Times New Roman" w:hint="eastAsia"/>
                <w:b/>
                <w:bCs/>
                <w:szCs w:val="24"/>
                <w:shd w:val="pct15" w:color="auto" w:fill="FFFFFF"/>
              </w:rPr>
              <w:t>擇</w:t>
            </w:r>
            <w:r w:rsidRPr="00AD3EC2">
              <w:rPr>
                <w:rFonts w:ascii="Times New Roman" w:eastAsia="標楷體" w:hAnsi="Times New Roman" w:cs="Times New Roman" w:hint="eastAsia"/>
                <w:b/>
                <w:bCs/>
                <w:szCs w:val="24"/>
                <w:shd w:val="pct15" w:color="auto" w:fill="FFFFFF"/>
              </w:rPr>
              <w:t>一勾選</w:t>
            </w:r>
          </w:p>
          <w:p w:rsidR="00720BCA" w:rsidRPr="00AD3EC2" w:rsidRDefault="00720BCA" w:rsidP="00012CDE">
            <w:pPr>
              <w:spacing w:line="32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於</w:t>
            </w: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月期間營業人銷售額與稅額申報書</w:t>
            </w:r>
            <w:r w:rsidRPr="00AD3EC2">
              <w:rPr>
                <w:rFonts w:ascii="Times New Roman" w:eastAsia="標楷體" w:hAnsi="Times New Roman" w:cs="Times New Roman"/>
                <w:b/>
                <w:bCs/>
                <w:szCs w:val="24"/>
                <w:u w:val="single"/>
              </w:rPr>
              <w:t>(401</w:t>
            </w:r>
            <w:r w:rsidRPr="00AD3EC2">
              <w:rPr>
                <w:rFonts w:ascii="Times New Roman" w:eastAsia="標楷體" w:hAnsi="Times New Roman" w:cs="Times New Roman"/>
                <w:b/>
                <w:bCs/>
                <w:szCs w:val="24"/>
                <w:u w:val="single"/>
              </w:rPr>
              <w:t>、</w:t>
            </w:r>
            <w:r w:rsidRPr="00AD3EC2">
              <w:rPr>
                <w:rFonts w:ascii="Times New Roman" w:eastAsia="標楷體" w:hAnsi="Times New Roman" w:cs="Times New Roman"/>
                <w:b/>
                <w:bCs/>
                <w:szCs w:val="24"/>
                <w:u w:val="single"/>
              </w:rPr>
              <w:t>403)</w:t>
            </w:r>
            <w:r w:rsidRPr="00AD3EC2">
              <w:rPr>
                <w:rFonts w:ascii="Times New Roman" w:eastAsia="標楷體" w:hAnsi="Times New Roman" w:cs="Times New Roman"/>
                <w:b/>
                <w:bCs/>
                <w:szCs w:val="24"/>
                <w:u w:val="single"/>
              </w:rPr>
              <w:t>任一期之合計營業額</w:t>
            </w:r>
            <w:r w:rsidRPr="00AD3EC2">
              <w:rPr>
                <w:rFonts w:ascii="Times New Roman" w:eastAsia="標楷體" w:hAnsi="Times New Roman" w:cs="Times New Roman" w:hint="eastAsia"/>
                <w:b/>
                <w:bCs/>
                <w:szCs w:val="24"/>
                <w:u w:val="single"/>
              </w:rPr>
              <w:t>(</w:t>
            </w:r>
            <w:r w:rsidRPr="00AD3EC2">
              <w:rPr>
                <w:rFonts w:ascii="Times New Roman" w:eastAsia="標楷體" w:hAnsi="Times New Roman" w:cs="Times New Roman" w:hint="eastAsia"/>
                <w:b/>
                <w:bCs/>
                <w:szCs w:val="24"/>
                <w:u w:val="single"/>
              </w:rPr>
              <w:t>可免附統一發票清單</w:t>
            </w:r>
            <w:r w:rsidRPr="00AD3EC2">
              <w:rPr>
                <w:rFonts w:ascii="Times New Roman" w:eastAsia="標楷體" w:hAnsi="Times New Roman" w:cs="Times New Roman" w:hint="eastAsia"/>
                <w:b/>
                <w:bCs/>
                <w:szCs w:val="24"/>
                <w:u w:val="single"/>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期之</w:t>
            </w:r>
            <w:r w:rsidRPr="00AD3EC2">
              <w:rPr>
                <w:rFonts w:ascii="Times New Roman" w:eastAsia="標楷體" w:hAnsi="Times New Roman" w:cs="Times New Roman" w:hint="eastAsia"/>
                <w:szCs w:val="24"/>
              </w:rPr>
              <w:t>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EE008B"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EE008B"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w:t>
            </w:r>
            <w:r w:rsidRPr="00AD3EC2">
              <w:rPr>
                <w:rFonts w:ascii="Times New Roman" w:eastAsia="標楷體" w:hAnsi="Times New Roman" w:cs="Times New Roman" w:hint="eastAsia"/>
                <w:szCs w:val="24"/>
              </w:rPr>
              <w:t>之合計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EE008B"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EE008B"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5510AF"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108</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5510AF" w:rsidRPr="00AD3EC2" w:rsidRDefault="005510AF"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107</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0913C3" w:rsidRPr="00AD3EC2" w:rsidRDefault="00720BCA" w:rsidP="00012CDE">
            <w:pPr>
              <w:spacing w:line="32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於</w:t>
            </w: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月期間核定書</w:t>
            </w:r>
            <w:r w:rsidRPr="00AD3EC2">
              <w:rPr>
                <w:rFonts w:ascii="Times New Roman" w:eastAsia="標楷體" w:hAnsi="Times New Roman" w:cs="Times New Roman"/>
                <w:b/>
                <w:bCs/>
                <w:szCs w:val="24"/>
                <w:u w:val="single"/>
              </w:rPr>
              <w:t>(405)</w:t>
            </w:r>
            <w:r w:rsidRPr="00AD3EC2">
              <w:rPr>
                <w:rFonts w:ascii="Times New Roman" w:eastAsia="標楷體" w:hAnsi="Times New Roman" w:cs="Times New Roman"/>
                <w:b/>
                <w:bCs/>
                <w:szCs w:val="24"/>
                <w:u w:val="single"/>
              </w:rPr>
              <w:t>任一期之合計營業額</w:t>
            </w:r>
            <w:r w:rsidRPr="00AD3EC2">
              <w:rPr>
                <w:rFonts w:ascii="Times New Roman" w:eastAsia="標楷體" w:hAnsi="Times New Roman" w:cs="Times New Roman" w:hint="eastAsia"/>
                <w:b/>
                <w:bCs/>
                <w:szCs w:val="24"/>
                <w:u w:val="single"/>
              </w:rPr>
              <w:t>(</w:t>
            </w:r>
            <w:r w:rsidRPr="00AD3EC2">
              <w:rPr>
                <w:rFonts w:ascii="Times New Roman" w:eastAsia="標楷體" w:hAnsi="Times New Roman" w:cs="Times New Roman" w:hint="eastAsia"/>
                <w:b/>
                <w:bCs/>
                <w:szCs w:val="24"/>
                <w:u w:val="single"/>
              </w:rPr>
              <w:t>可免附</w:t>
            </w:r>
            <w:r w:rsidR="007C2AE8" w:rsidRPr="00AD3EC2">
              <w:rPr>
                <w:rFonts w:ascii="Times New Roman" w:eastAsia="標楷體" w:hAnsi="Times New Roman" w:cs="Times New Roman" w:hint="eastAsia"/>
                <w:b/>
                <w:bCs/>
                <w:szCs w:val="24"/>
                <w:u w:val="single"/>
              </w:rPr>
              <w:t>自結營收報表</w:t>
            </w:r>
            <w:r w:rsidRPr="00AD3EC2">
              <w:rPr>
                <w:rFonts w:ascii="Times New Roman" w:eastAsia="標楷體" w:hAnsi="Times New Roman" w:cs="Times New Roman" w:hint="eastAsia"/>
                <w:b/>
                <w:bCs/>
                <w:szCs w:val="24"/>
                <w:u w:val="single"/>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期之</w:t>
            </w:r>
            <w:r w:rsidRPr="00AD3EC2">
              <w:rPr>
                <w:rFonts w:ascii="Times New Roman" w:eastAsia="標楷體" w:hAnsi="Times New Roman" w:cs="Times New Roman" w:hint="eastAsia"/>
                <w:szCs w:val="24"/>
              </w:rPr>
              <w:t>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5510AF"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期</w:t>
            </w:r>
            <w:r w:rsidRPr="00AD3EC2">
              <w:rPr>
                <w:rFonts w:ascii="Times New Roman" w:eastAsia="標楷體" w:hAnsi="Times New Roman" w:cs="Times New Roman" w:hint="eastAsia"/>
                <w:szCs w:val="24"/>
              </w:rPr>
              <w:t>之合計</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000913C3" w:rsidRPr="00AD3EC2">
              <w:rPr>
                <w:rFonts w:ascii="Times New Roman" w:eastAsia="標楷體" w:hAnsi="Times New Roman" w:cs="Times New Roman"/>
                <w:szCs w:val="24"/>
              </w:rPr>
              <w:t>。</w:t>
            </w:r>
          </w:p>
          <w:p w:rsidR="005510AF" w:rsidRPr="00AD3EC2" w:rsidRDefault="005510AF"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108</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5510AF" w:rsidRPr="00012CDE" w:rsidRDefault="005510AF"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□較</w:t>
            </w:r>
            <w:r w:rsidRPr="00AD3EC2">
              <w:rPr>
                <w:rFonts w:ascii="Times New Roman" w:eastAsia="標楷體" w:hAnsi="Times New Roman" w:cs="Times New Roman" w:hint="eastAsia"/>
                <w:szCs w:val="24"/>
              </w:rPr>
              <w:t>107</w:t>
            </w:r>
            <w:r w:rsidRPr="00AD3EC2">
              <w:rPr>
                <w:rFonts w:ascii="Times New Roman" w:eastAsia="標楷體" w:hAnsi="Times New Roman" w:cs="Times New Roman" w:hint="eastAsia"/>
                <w:szCs w:val="24"/>
              </w:rPr>
              <w:t>年同期</w:t>
            </w:r>
            <w:r w:rsidR="00930D72" w:rsidRPr="00AD3EC2">
              <w:rPr>
                <w:rFonts w:ascii="Times New Roman" w:eastAsia="標楷體" w:hAnsi="Times New Roman" w:cs="Times New Roman" w:hint="eastAsia"/>
                <w:szCs w:val="24"/>
              </w:rPr>
              <w:t>之合計</w:t>
            </w:r>
            <w:r w:rsidRPr="00AD3EC2">
              <w:rPr>
                <w:rFonts w:ascii="Times New Roman" w:eastAsia="標楷體" w:hAnsi="Times New Roman" w:cs="Times New Roman" w:hint="eastAsia"/>
                <w:szCs w:val="24"/>
              </w:rPr>
              <w:t>營業額減少達</w:t>
            </w:r>
            <w:r w:rsidRPr="00AD3EC2">
              <w:rPr>
                <w:rFonts w:ascii="Times New Roman" w:eastAsia="標楷體" w:hAnsi="Times New Roman" w:cs="Times New Roman" w:hint="eastAsia"/>
                <w:szCs w:val="24"/>
              </w:rPr>
              <w:t>50%</w:t>
            </w:r>
            <w:r w:rsidRPr="00AD3EC2">
              <w:rPr>
                <w:rFonts w:ascii="Times New Roman" w:eastAsia="標楷體" w:hAnsi="Times New Roman" w:cs="Times New Roman" w:hint="eastAsia"/>
                <w:szCs w:val="24"/>
              </w:rPr>
              <w:t>（或達本部公告特定產業營業額減少比例）。</w:t>
            </w:r>
          </w:p>
          <w:p w:rsidR="00720BCA" w:rsidRPr="00AD3EC2" w:rsidRDefault="00720BCA" w:rsidP="00012CDE">
            <w:pPr>
              <w:spacing w:line="32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月期間任</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個月營業額</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個月之營業額減少達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年下半年之月平均營業額減少達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年同期營業額減少達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0913C3" w:rsidRPr="00AD3EC2" w:rsidRDefault="00720BCA" w:rsidP="00012CDE">
            <w:pPr>
              <w:spacing w:afterLines="50" w:after="120" w:line="320" w:lineRule="exact"/>
              <w:ind w:left="204" w:hanging="204"/>
              <w:rPr>
                <w:rFonts w:ascii="Times New Roman" w:eastAsia="標楷體" w:hAnsi="Times New Roman" w:cs="Times New Roman"/>
                <w:b/>
                <w:bCs/>
                <w:sz w:val="12"/>
                <w:szCs w:val="12"/>
                <w:u w:val="single"/>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107</w:t>
            </w:r>
            <w:r w:rsidRPr="00AD3EC2">
              <w:rPr>
                <w:rFonts w:ascii="Times New Roman" w:eastAsia="標楷體" w:hAnsi="Times New Roman" w:cs="Times New Roman"/>
                <w:szCs w:val="24"/>
              </w:rPr>
              <w:t>年同期營業額減少達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rPr>
                <w:rFonts w:ascii="Times New Roman" w:eastAsia="標楷體" w:hAnsi="Times New Roman" w:cs="Times New Roman"/>
                <w:b/>
                <w:bCs/>
                <w:szCs w:val="24"/>
                <w:u w:val="single"/>
              </w:rPr>
            </w:pPr>
            <w:r w:rsidRPr="00AD3EC2">
              <w:rPr>
                <w:rFonts w:ascii="Times New Roman" w:eastAsia="標楷體" w:hAnsi="Times New Roman" w:cs="Times New Roman"/>
                <w:b/>
                <w:bCs/>
                <w:szCs w:val="24"/>
                <w:u w:val="single"/>
              </w:rPr>
              <w:lastRenderedPageBreak/>
              <w:t>109</w:t>
            </w:r>
            <w:r w:rsidRPr="00AD3EC2">
              <w:rPr>
                <w:rFonts w:ascii="Times New Roman" w:eastAsia="標楷體" w:hAnsi="Times New Roman" w:cs="Times New Roman"/>
                <w:b/>
                <w:bCs/>
                <w:szCs w:val="24"/>
                <w:u w:val="single"/>
              </w:rPr>
              <w:t>年</w:t>
            </w:r>
            <w:r w:rsidRPr="00AD3EC2">
              <w:rPr>
                <w:rFonts w:ascii="Times New Roman" w:eastAsia="標楷體" w:hAnsi="Times New Roman" w:cs="Times New Roman"/>
                <w:b/>
                <w:bCs/>
                <w:szCs w:val="24"/>
                <w:u w:val="single"/>
              </w:rPr>
              <w:t>1</w:t>
            </w:r>
            <w:r w:rsidRPr="00AD3EC2">
              <w:rPr>
                <w:rFonts w:ascii="Times New Roman" w:eastAsia="標楷體" w:hAnsi="Times New Roman" w:cs="Times New Roman"/>
                <w:b/>
                <w:bCs/>
                <w:szCs w:val="24"/>
                <w:u w:val="single"/>
              </w:rPr>
              <w:t>月至</w:t>
            </w:r>
            <w:r w:rsidRPr="00AD3EC2">
              <w:rPr>
                <w:rFonts w:ascii="Times New Roman" w:eastAsia="標楷體" w:hAnsi="Times New Roman" w:cs="Times New Roman"/>
                <w:b/>
                <w:bCs/>
                <w:szCs w:val="24"/>
                <w:u w:val="single"/>
              </w:rPr>
              <w:t>6</w:t>
            </w:r>
            <w:r w:rsidRPr="00AD3EC2">
              <w:rPr>
                <w:rFonts w:ascii="Times New Roman" w:eastAsia="標楷體" w:hAnsi="Times New Roman" w:cs="Times New Roman"/>
                <w:b/>
                <w:bCs/>
                <w:szCs w:val="24"/>
                <w:u w:val="single"/>
              </w:rPr>
              <w:t>月期間任連續</w:t>
            </w:r>
            <w:r w:rsidRPr="00AD3EC2">
              <w:rPr>
                <w:rFonts w:ascii="Times New Roman" w:eastAsia="標楷體" w:hAnsi="Times New Roman" w:cs="Times New Roman"/>
                <w:b/>
                <w:bCs/>
                <w:szCs w:val="24"/>
                <w:u w:val="single"/>
              </w:rPr>
              <w:t>2</w:t>
            </w:r>
            <w:r w:rsidRPr="00AD3EC2">
              <w:rPr>
                <w:rFonts w:ascii="Times New Roman" w:eastAsia="標楷體" w:hAnsi="Times New Roman" w:cs="Times New Roman"/>
                <w:b/>
                <w:bCs/>
                <w:szCs w:val="24"/>
                <w:u w:val="single"/>
              </w:rPr>
              <w:t>個月之月平均營業額</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109</w:t>
            </w:r>
            <w:r w:rsidRPr="00AD3EC2">
              <w:rPr>
                <w:rFonts w:ascii="Times New Roman" w:eastAsia="標楷體" w:hAnsi="Times New Roman" w:cs="Times New Roman"/>
                <w:szCs w:val="24"/>
              </w:rPr>
              <w:t>年任</w:t>
            </w:r>
            <w:r w:rsidRPr="00AD3EC2">
              <w:rPr>
                <w:rFonts w:ascii="Times New Roman" w:eastAsia="標楷體" w:hAnsi="Times New Roman" w:cs="Times New Roman"/>
                <w:szCs w:val="24"/>
              </w:rPr>
              <w:t>1</w:t>
            </w:r>
            <w:r w:rsidRPr="00AD3EC2">
              <w:rPr>
                <w:rFonts w:ascii="Times New Roman" w:eastAsia="標楷體" w:hAnsi="Times New Roman" w:cs="Times New Roman"/>
                <w:szCs w:val="24"/>
              </w:rPr>
              <w:t>個月之營業額減少達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年下半年之月平均營業額減少達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108</w:t>
            </w:r>
            <w:r w:rsidRPr="00AD3EC2">
              <w:rPr>
                <w:rFonts w:ascii="Times New Roman" w:eastAsia="標楷體" w:hAnsi="Times New Roman" w:cs="Times New Roman"/>
                <w:szCs w:val="24"/>
              </w:rPr>
              <w:t>年同期</w:t>
            </w:r>
            <w:r w:rsidRPr="00AD3EC2">
              <w:rPr>
                <w:rFonts w:ascii="Times New Roman" w:eastAsia="標楷體" w:hAnsi="Times New Roman" w:cs="Times New Roman" w:hint="eastAsia"/>
                <w:szCs w:val="24"/>
              </w:rPr>
              <w:t>月平均</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標楷體" w:eastAsia="標楷體" w:hAnsi="標楷體" w:cs="Times New Roman"/>
                <w:szCs w:val="24"/>
              </w:rPr>
              <w:t>□</w:t>
            </w:r>
            <w:r w:rsidRPr="00AD3EC2">
              <w:rPr>
                <w:rFonts w:ascii="Times New Roman" w:eastAsia="標楷體" w:hAnsi="Times New Roman" w:cs="Times New Roman"/>
                <w:szCs w:val="24"/>
              </w:rPr>
              <w:t>較</w:t>
            </w:r>
            <w:r w:rsidRPr="00AD3EC2">
              <w:rPr>
                <w:rFonts w:ascii="Times New Roman" w:eastAsia="標楷體" w:hAnsi="Times New Roman" w:cs="Times New Roman"/>
                <w:szCs w:val="24"/>
              </w:rPr>
              <w:t>107</w:t>
            </w:r>
            <w:r w:rsidRPr="00AD3EC2">
              <w:rPr>
                <w:rFonts w:ascii="Times New Roman" w:eastAsia="標楷體" w:hAnsi="Times New Roman" w:cs="Times New Roman"/>
                <w:szCs w:val="24"/>
              </w:rPr>
              <w:t>年同期</w:t>
            </w:r>
            <w:r w:rsidRPr="00AD3EC2">
              <w:rPr>
                <w:rFonts w:ascii="Times New Roman" w:eastAsia="標楷體" w:hAnsi="Times New Roman" w:cs="Times New Roman" w:hint="eastAsia"/>
                <w:szCs w:val="24"/>
              </w:rPr>
              <w:t>月平均</w:t>
            </w:r>
            <w:r w:rsidRPr="00AD3EC2">
              <w:rPr>
                <w:rFonts w:ascii="Times New Roman" w:eastAsia="標楷體" w:hAnsi="Times New Roman" w:cs="Times New Roman"/>
                <w:szCs w:val="24"/>
              </w:rPr>
              <w:t>營業額減少達</w:t>
            </w:r>
            <w:r w:rsidRPr="00AD3EC2">
              <w:rPr>
                <w:rFonts w:ascii="Times New Roman" w:eastAsia="標楷體" w:hAnsi="Times New Roman" w:cs="Times New Roman"/>
                <w:szCs w:val="24"/>
              </w:rPr>
              <w:t>50%</w:t>
            </w:r>
            <w:r w:rsidR="000913C3" w:rsidRPr="00AD3EC2">
              <w:rPr>
                <w:rFonts w:ascii="Times New Roman" w:eastAsia="標楷體" w:hAnsi="Times New Roman" w:cs="Times New Roman" w:hint="eastAsia"/>
                <w:szCs w:val="24"/>
              </w:rPr>
              <w:t>（或達</w:t>
            </w:r>
            <w:r w:rsidR="00374F73" w:rsidRPr="00AD3EC2">
              <w:rPr>
                <w:rFonts w:ascii="Times New Roman" w:eastAsia="標楷體" w:hAnsi="Times New Roman" w:cs="Times New Roman" w:hint="eastAsia"/>
                <w:szCs w:val="24"/>
              </w:rPr>
              <w:t>本部</w:t>
            </w:r>
            <w:r w:rsidR="000913C3" w:rsidRPr="00AD3EC2">
              <w:rPr>
                <w:rFonts w:ascii="Times New Roman" w:eastAsia="標楷體" w:hAnsi="Times New Roman" w:cs="Times New Roman" w:hint="eastAsia"/>
                <w:szCs w:val="24"/>
              </w:rPr>
              <w:t>公告特定產業營業額減少比例）</w:t>
            </w:r>
            <w:r w:rsidRPr="00AD3EC2">
              <w:rPr>
                <w:rFonts w:ascii="Times New Roman" w:eastAsia="標楷體" w:hAnsi="Times New Roman" w:cs="Times New Roman"/>
                <w:szCs w:val="24"/>
              </w:rPr>
              <w:t>。</w:t>
            </w:r>
          </w:p>
        </w:tc>
      </w:tr>
      <w:tr w:rsidR="00AD3EC2" w:rsidRPr="00AD3EC2">
        <w:trPr>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1159" w:type="pct"/>
            <w:gridSpan w:val="3"/>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營業額衰退</w:t>
            </w:r>
          </w:p>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證明文件</w:t>
            </w:r>
          </w:p>
        </w:tc>
        <w:tc>
          <w:tcPr>
            <w:tcW w:w="3554" w:type="pct"/>
            <w:gridSpan w:val="5"/>
          </w:tcPr>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□營業人銷售額與稅額申報書</w:t>
            </w:r>
            <w:r w:rsidRPr="00AD3EC2">
              <w:rPr>
                <w:rFonts w:ascii="Times New Roman" w:eastAsia="標楷體" w:hAnsi="Times New Roman" w:cs="Times New Roman" w:hint="eastAsia"/>
                <w:szCs w:val="24"/>
              </w:rPr>
              <w:t>(401</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403)</w:t>
            </w:r>
            <w:r w:rsidRPr="00AD3EC2">
              <w:rPr>
                <w:rFonts w:ascii="Times New Roman" w:eastAsia="標楷體" w:hAnsi="Times New Roman" w:cs="Times New Roman" w:hint="eastAsia"/>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□各單月統一發票明細表</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附件二</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□經國稅局核定之調降查定銷售額證明文件</w:t>
            </w:r>
            <w:r w:rsidRPr="00AD3EC2">
              <w:rPr>
                <w:rFonts w:ascii="Times New Roman" w:eastAsia="標楷體" w:hAnsi="Times New Roman" w:cs="Times New Roman" w:hint="eastAsia"/>
                <w:szCs w:val="24"/>
              </w:rPr>
              <w:t>(4</w:t>
            </w:r>
            <w:r w:rsidRPr="00AD3EC2">
              <w:rPr>
                <w:rFonts w:ascii="Times New Roman" w:eastAsia="標楷體" w:hAnsi="Times New Roman" w:cs="Times New Roman"/>
                <w:szCs w:val="24"/>
              </w:rPr>
              <w:t>05</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□各單月自結營收報表</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附件三</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w:t>
            </w:r>
          </w:p>
          <w:p w:rsidR="00720BCA" w:rsidRPr="00AD3EC2" w:rsidRDefault="00720BCA" w:rsidP="00012CDE">
            <w:pPr>
              <w:spacing w:line="320" w:lineRule="exact"/>
              <w:ind w:left="202" w:hanging="202"/>
              <w:rPr>
                <w:rFonts w:ascii="Times New Roman" w:eastAsia="標楷體" w:hAnsi="Times New Roman" w:cs="Times New Roman"/>
                <w:szCs w:val="24"/>
              </w:rPr>
            </w:pPr>
            <w:r w:rsidRPr="00AD3EC2">
              <w:rPr>
                <w:rFonts w:ascii="Times New Roman" w:eastAsia="標楷體" w:hAnsi="Times New Roman" w:cs="Times New Roman" w:hint="eastAsia"/>
                <w:szCs w:val="24"/>
              </w:rPr>
              <w:t>□其他證明文件。</w:t>
            </w: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負責人</w:t>
            </w: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姓名</w:t>
            </w:r>
          </w:p>
        </w:tc>
        <w:tc>
          <w:tcPr>
            <w:tcW w:w="1817" w:type="pct"/>
            <w:gridSpan w:val="3"/>
          </w:tcPr>
          <w:p w:rsidR="00720BCA" w:rsidRPr="00AD3EC2" w:rsidRDefault="00720BCA" w:rsidP="00720BCA">
            <w:pPr>
              <w:jc w:val="center"/>
              <w:rPr>
                <w:rFonts w:ascii="Times New Roman" w:eastAsia="標楷體" w:hAnsi="Times New Roman" w:cs="Times New Roman"/>
                <w:szCs w:val="24"/>
              </w:rPr>
            </w:pPr>
          </w:p>
        </w:tc>
        <w:tc>
          <w:tcPr>
            <w:tcW w:w="432" w:type="pct"/>
          </w:tcPr>
          <w:p w:rsidR="00720BCA" w:rsidRPr="00AD3EC2" w:rsidRDefault="00720BCA" w:rsidP="00720BCA">
            <w:pPr>
              <w:jc w:val="center"/>
              <w:rPr>
                <w:rFonts w:ascii="Times New Roman" w:eastAsia="標楷體" w:hAnsi="Times New Roman" w:cs="Times New Roman"/>
                <w:szCs w:val="24"/>
                <w:highlight w:val="yellow"/>
              </w:rPr>
            </w:pPr>
            <w:r w:rsidRPr="00AD3EC2">
              <w:rPr>
                <w:rFonts w:ascii="Times New Roman" w:eastAsia="標楷體" w:hAnsi="Times New Roman" w:cs="Times New Roman" w:hint="eastAsia"/>
                <w:szCs w:val="24"/>
              </w:rPr>
              <w:t>職稱</w:t>
            </w:r>
          </w:p>
        </w:tc>
        <w:tc>
          <w:tcPr>
            <w:tcW w:w="1304" w:type="pct"/>
          </w:tcPr>
          <w:p w:rsidR="00720BCA" w:rsidRPr="00AD3EC2" w:rsidRDefault="00720BCA" w:rsidP="00720BCA">
            <w:pPr>
              <w:jc w:val="center"/>
              <w:rPr>
                <w:rFonts w:ascii="Times New Roman" w:eastAsia="標楷體" w:hAnsi="Times New Roman" w:cs="Times New Roman"/>
                <w:szCs w:val="24"/>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vMerge w:val="restart"/>
            <w:vAlign w:val="center"/>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聯絡人</w:t>
            </w: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姓名</w:t>
            </w:r>
          </w:p>
        </w:tc>
        <w:tc>
          <w:tcPr>
            <w:tcW w:w="1817" w:type="pct"/>
            <w:gridSpan w:val="3"/>
          </w:tcPr>
          <w:p w:rsidR="00720BCA" w:rsidRPr="00AD3EC2" w:rsidRDefault="00720BCA" w:rsidP="00720BCA">
            <w:pPr>
              <w:jc w:val="center"/>
              <w:rPr>
                <w:rFonts w:ascii="Times New Roman" w:eastAsia="標楷體" w:hAnsi="Times New Roman" w:cs="Times New Roman"/>
                <w:szCs w:val="24"/>
                <w:u w:val="double"/>
              </w:rPr>
            </w:pPr>
          </w:p>
        </w:tc>
        <w:tc>
          <w:tcPr>
            <w:tcW w:w="432" w:type="pct"/>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職稱</w:t>
            </w:r>
          </w:p>
        </w:tc>
        <w:tc>
          <w:tcPr>
            <w:tcW w:w="1304" w:type="pct"/>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rPr>
            </w:pPr>
          </w:p>
        </w:tc>
        <w:tc>
          <w:tcPr>
            <w:tcW w:w="506" w:type="pct"/>
            <w:vMerge/>
            <w:vAlign w:val="center"/>
          </w:tcPr>
          <w:p w:rsidR="00720BCA" w:rsidRPr="00AD3EC2" w:rsidRDefault="00720BCA" w:rsidP="00720BCA">
            <w:pPr>
              <w:jc w:val="center"/>
              <w:rPr>
                <w:rFonts w:ascii="Times New Roman" w:eastAsia="標楷體" w:hAnsi="Times New Roman" w:cs="Times New Roman"/>
                <w:szCs w:val="24"/>
              </w:rPr>
            </w:pP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連絡電話</w:t>
            </w:r>
          </w:p>
        </w:tc>
        <w:tc>
          <w:tcPr>
            <w:tcW w:w="3554" w:type="pct"/>
            <w:gridSpan w:val="5"/>
            <w:vAlign w:val="center"/>
          </w:tcPr>
          <w:p w:rsidR="00720BCA" w:rsidRPr="00AD3EC2" w:rsidRDefault="00720BCA" w:rsidP="00720BCA">
            <w:pPr>
              <w:rPr>
                <w:rFonts w:ascii="Times New Roman" w:eastAsia="標楷體" w:hAnsi="Times New Roman" w:cs="Times New Roman"/>
                <w:szCs w:val="24"/>
                <w:u w:val="double"/>
              </w:rPr>
            </w:pPr>
            <w:r w:rsidRPr="00AD3EC2">
              <w:rPr>
                <w:rFonts w:ascii="Times New Roman" w:eastAsia="標楷體" w:hAnsi="Times New Roman" w:cs="Times New Roman"/>
              </w:rPr>
              <w:t xml:space="preserve">(    )                   </w:t>
            </w:r>
            <w:r w:rsidRPr="00AD3EC2">
              <w:rPr>
                <w:rFonts w:ascii="Times New Roman" w:eastAsia="標楷體" w:hAnsi="Times New Roman" w:cs="Times New Roman" w:hint="eastAsia"/>
                <w:lang w:eastAsia="zh-HK"/>
              </w:rPr>
              <w:t>分機</w:t>
            </w: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506" w:type="pct"/>
            <w:vMerge/>
          </w:tcPr>
          <w:p w:rsidR="00720BCA" w:rsidRPr="00AD3EC2" w:rsidRDefault="00720BCA" w:rsidP="00720BCA">
            <w:pPr>
              <w:jc w:val="center"/>
              <w:rPr>
                <w:rFonts w:ascii="Times New Roman" w:eastAsia="標楷體" w:hAnsi="Times New Roman" w:cs="Times New Roman"/>
                <w:szCs w:val="24"/>
                <w:u w:val="double"/>
              </w:rPr>
            </w:pPr>
          </w:p>
        </w:tc>
        <w:tc>
          <w:tcPr>
            <w:tcW w:w="654" w:type="pct"/>
            <w:gridSpan w:val="2"/>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行動電話</w:t>
            </w:r>
          </w:p>
        </w:tc>
        <w:tc>
          <w:tcPr>
            <w:tcW w:w="3554" w:type="pct"/>
            <w:gridSpan w:val="5"/>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506" w:type="pct"/>
            <w:vMerge/>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c>
          <w:tcPr>
            <w:tcW w:w="654" w:type="pct"/>
            <w:gridSpan w:val="2"/>
            <w:tcBorders>
              <w:bottom w:val="single" w:sz="4" w:space="0" w:color="auto"/>
            </w:tcBorders>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szCs w:val="24"/>
              </w:rPr>
              <w:t>E-mail</w:t>
            </w:r>
          </w:p>
        </w:tc>
        <w:tc>
          <w:tcPr>
            <w:tcW w:w="3554" w:type="pct"/>
            <w:gridSpan w:val="5"/>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287" w:type="pct"/>
            <w:vMerge/>
            <w:tcBorders>
              <w:bottom w:val="single" w:sz="4" w:space="0" w:color="auto"/>
            </w:tcBorders>
          </w:tcPr>
          <w:p w:rsidR="00720BCA" w:rsidRPr="00AD3EC2" w:rsidRDefault="00720BCA" w:rsidP="00720BCA">
            <w:pPr>
              <w:spacing w:before="90" w:after="90"/>
              <w:jc w:val="center"/>
              <w:rPr>
                <w:rFonts w:ascii="Times New Roman" w:eastAsia="標楷體" w:hAnsi="Times New Roman" w:cs="Times New Roman"/>
                <w:szCs w:val="24"/>
                <w:u w:val="double"/>
              </w:rPr>
            </w:pPr>
          </w:p>
        </w:tc>
        <w:tc>
          <w:tcPr>
            <w:tcW w:w="1159" w:type="pct"/>
            <w:gridSpan w:val="3"/>
            <w:tcBorders>
              <w:bottom w:val="single" w:sz="4" w:space="0" w:color="auto"/>
            </w:tcBorders>
          </w:tcPr>
          <w:p w:rsidR="00720BCA" w:rsidRPr="00AD3EC2" w:rsidRDefault="00720BCA" w:rsidP="00720BCA">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文件送達地址</w:t>
            </w:r>
          </w:p>
        </w:tc>
        <w:tc>
          <w:tcPr>
            <w:tcW w:w="3554" w:type="pct"/>
            <w:gridSpan w:val="5"/>
            <w:tcBorders>
              <w:bottom w:val="single" w:sz="4" w:space="0" w:color="auto"/>
            </w:tcBorders>
          </w:tcPr>
          <w:p w:rsidR="00720BCA" w:rsidRPr="00AD3EC2" w:rsidRDefault="00720BCA" w:rsidP="00720BCA">
            <w:pPr>
              <w:jc w:val="center"/>
              <w:rPr>
                <w:rFonts w:ascii="Times New Roman" w:eastAsia="標楷體" w:hAnsi="Times New Roman" w:cs="Times New Roman"/>
                <w:szCs w:val="24"/>
                <w:u w:val="double"/>
              </w:rPr>
            </w:pPr>
          </w:p>
        </w:tc>
      </w:tr>
      <w:tr w:rsidR="00AD3EC2" w:rsidRPr="00AD3EC2">
        <w:trPr>
          <w:trHeight w:val="340"/>
          <w:jc w:val="center"/>
        </w:trPr>
        <w:tc>
          <w:tcPr>
            <w:tcW w:w="5000" w:type="pct"/>
            <w:gridSpan w:val="9"/>
            <w:tcBorders>
              <w:bottom w:val="double" w:sz="4" w:space="0" w:color="auto"/>
            </w:tcBorders>
          </w:tcPr>
          <w:p w:rsidR="00720BCA" w:rsidRPr="00AD3EC2" w:rsidRDefault="00720BCA" w:rsidP="00720BCA">
            <w:pPr>
              <w:jc w:val="both"/>
              <w:rPr>
                <w:rFonts w:ascii="Times New Roman" w:eastAsia="標楷體" w:hAnsi="Times New Roman" w:cs="Times New Roman"/>
                <w:szCs w:val="24"/>
              </w:rPr>
            </w:pPr>
            <w:r w:rsidRPr="00AD3EC2">
              <w:rPr>
                <w:rFonts w:ascii="Times New Roman" w:eastAsia="標楷體" w:hAnsi="Times New Roman" w:cs="Times New Roman" w:hint="eastAsia"/>
                <w:b/>
                <w:bCs/>
                <w:szCs w:val="24"/>
              </w:rPr>
              <w:t>已申請其他政府機關之薪資或營運資金補貼：</w:t>
            </w:r>
            <w:r w:rsidRPr="00AD3EC2">
              <w:rPr>
                <w:rFonts w:ascii="Times New Roman" w:eastAsia="標楷體" w:hAnsi="Times New Roman" w:cs="Times New Roman" w:hint="eastAsia"/>
                <w:szCs w:val="24"/>
              </w:rPr>
              <w:t>□無　　　□有：</w:t>
            </w:r>
            <w:r w:rsidRPr="00AD3EC2">
              <w:rPr>
                <w:rFonts w:ascii="Times New Roman" w:eastAsia="標楷體" w:hAnsi="Times New Roman" w:cs="Times New Roman" w:hint="eastAsia"/>
                <w:szCs w:val="24"/>
              </w:rPr>
              <w:t xml:space="preserve"> (</w:t>
            </w:r>
            <w:r w:rsidRPr="00AD3EC2">
              <w:rPr>
                <w:rFonts w:ascii="Times New Roman" w:eastAsia="標楷體" w:hAnsi="Times New Roman" w:cs="Times New Roman" w:hint="eastAsia"/>
                <w:szCs w:val="24"/>
              </w:rPr>
              <w:t>機關名稱</w:t>
            </w:r>
            <w:r w:rsidRPr="00AD3EC2">
              <w:rPr>
                <w:rFonts w:ascii="Times New Roman" w:eastAsia="標楷體" w:hAnsi="Times New Roman" w:cs="Times New Roman" w:hint="eastAsia"/>
                <w:szCs w:val="24"/>
              </w:rPr>
              <w:t xml:space="preserve">) </w:t>
            </w:r>
          </w:p>
        </w:tc>
      </w:tr>
      <w:tr w:rsidR="00AD3EC2" w:rsidRPr="00AD3EC2">
        <w:trPr>
          <w:jc w:val="center"/>
        </w:trPr>
        <w:tc>
          <w:tcPr>
            <w:tcW w:w="1233" w:type="pct"/>
            <w:gridSpan w:val="3"/>
            <w:tcBorders>
              <w:top w:val="double" w:sz="4" w:space="0" w:color="auto"/>
              <w:lef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一次性營運資金</w:t>
            </w:r>
          </w:p>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補貼款</w:t>
            </w:r>
          </w:p>
        </w:tc>
        <w:tc>
          <w:tcPr>
            <w:tcW w:w="1305" w:type="pct"/>
            <w:gridSpan w:val="2"/>
            <w:tcBorders>
              <w:top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c>
          <w:tcPr>
            <w:tcW w:w="726" w:type="pct"/>
            <w:gridSpan w:val="2"/>
            <w:tcBorders>
              <w:top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薪資補貼款</w:t>
            </w:r>
          </w:p>
        </w:tc>
        <w:tc>
          <w:tcPr>
            <w:tcW w:w="1736" w:type="pct"/>
            <w:gridSpan w:val="2"/>
            <w:tcBorders>
              <w:top w:val="double" w:sz="4" w:space="0" w:color="auto"/>
              <w:righ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Cs/>
                <w:sz w:val="20"/>
                <w:szCs w:val="20"/>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r>
      <w:tr w:rsidR="00AD3EC2" w:rsidRPr="00AD3EC2">
        <w:trPr>
          <w:jc w:val="center"/>
        </w:trPr>
        <w:tc>
          <w:tcPr>
            <w:tcW w:w="1233" w:type="pct"/>
            <w:gridSpan w:val="3"/>
            <w:tcBorders>
              <w:left w:val="double" w:sz="4" w:space="0" w:color="auto"/>
              <w:bottom w:val="double" w:sz="4" w:space="0" w:color="auto"/>
            </w:tcBorders>
            <w:vAlign w:val="center"/>
          </w:tcPr>
          <w:p w:rsidR="00720BCA" w:rsidRPr="00AD3EC2" w:rsidRDefault="00720BCA" w:rsidP="00720BCA">
            <w:pPr>
              <w:jc w:val="center"/>
              <w:rPr>
                <w:rFonts w:ascii="Times New Roman" w:eastAsia="標楷體" w:hAnsi="Times New Roman" w:cs="Times New Roman"/>
                <w:b/>
                <w:szCs w:val="24"/>
              </w:rPr>
            </w:pPr>
            <w:r w:rsidRPr="00AD3EC2">
              <w:rPr>
                <w:rFonts w:ascii="Times New Roman" w:eastAsia="標楷體" w:hAnsi="Times New Roman" w:cs="Times New Roman" w:hint="eastAsia"/>
                <w:b/>
                <w:szCs w:val="24"/>
              </w:rPr>
              <w:t>補貼款總計</w:t>
            </w:r>
          </w:p>
        </w:tc>
        <w:tc>
          <w:tcPr>
            <w:tcW w:w="3767" w:type="pct"/>
            <w:gridSpan w:val="6"/>
            <w:tcBorders>
              <w:bottom w:val="double" w:sz="4" w:space="0" w:color="auto"/>
              <w:right w:val="double" w:sz="4" w:space="0" w:color="auto"/>
            </w:tcBorders>
            <w:vAlign w:val="center"/>
          </w:tcPr>
          <w:p w:rsidR="00720BCA" w:rsidRPr="00AD3EC2" w:rsidRDefault="00720BCA" w:rsidP="00720BCA">
            <w:pPr>
              <w:jc w:val="center"/>
              <w:rPr>
                <w:rFonts w:ascii="Times New Roman" w:eastAsia="標楷體" w:hAnsi="Times New Roman" w:cs="Times New Roman"/>
                <w:bCs/>
                <w:szCs w:val="24"/>
              </w:rPr>
            </w:pPr>
            <w:r w:rsidRPr="00AD3EC2">
              <w:rPr>
                <w:rFonts w:ascii="Times New Roman" w:eastAsia="標楷體" w:hAnsi="Times New Roman" w:cs="Times New Roman" w:hint="eastAsia"/>
                <w:bCs/>
                <w:szCs w:val="24"/>
              </w:rPr>
              <w:t>新臺幣</w:t>
            </w:r>
            <w:r w:rsidRPr="00AD3EC2">
              <w:rPr>
                <w:rFonts w:ascii="Times New Roman" w:eastAsia="標楷體" w:hAnsi="Times New Roman" w:cs="Times New Roman"/>
                <w:bCs/>
                <w:szCs w:val="24"/>
              </w:rPr>
              <w:t xml:space="preserve">          </w:t>
            </w:r>
            <w:r w:rsidRPr="00AD3EC2">
              <w:rPr>
                <w:rFonts w:ascii="Times New Roman" w:eastAsia="標楷體" w:hAnsi="Times New Roman" w:cs="Times New Roman" w:hint="eastAsia"/>
                <w:bCs/>
                <w:szCs w:val="24"/>
              </w:rPr>
              <w:t>元</w:t>
            </w:r>
          </w:p>
          <w:p w:rsidR="00720BCA" w:rsidRPr="00AD3EC2" w:rsidRDefault="00720BCA" w:rsidP="00720BCA">
            <w:pPr>
              <w:jc w:val="center"/>
              <w:rPr>
                <w:rFonts w:ascii="Times New Roman" w:eastAsia="標楷體" w:hAnsi="Times New Roman" w:cs="Times New Roman"/>
                <w:b/>
                <w:szCs w:val="24"/>
              </w:rPr>
            </w:pPr>
            <w:r w:rsidRPr="00AD3EC2">
              <w:rPr>
                <w:rFonts w:ascii="Times New Roman" w:eastAsia="標楷體" w:hAnsi="Times New Roman" w:cs="Times New Roman"/>
                <w:bCs/>
                <w:sz w:val="20"/>
                <w:szCs w:val="20"/>
              </w:rPr>
              <w:t>(</w:t>
            </w:r>
            <w:r w:rsidRPr="00AD3EC2">
              <w:rPr>
                <w:rFonts w:ascii="Times New Roman" w:eastAsia="標楷體" w:hAnsi="Times New Roman" w:cs="Times New Roman" w:hint="eastAsia"/>
                <w:bCs/>
                <w:sz w:val="20"/>
                <w:szCs w:val="20"/>
              </w:rPr>
              <w:t>專案辦公室填寫</w:t>
            </w:r>
            <w:r w:rsidRPr="00AD3EC2">
              <w:rPr>
                <w:rFonts w:ascii="Times New Roman" w:eastAsia="標楷體" w:hAnsi="Times New Roman" w:cs="Times New Roman"/>
                <w:bCs/>
                <w:sz w:val="20"/>
                <w:szCs w:val="20"/>
              </w:rPr>
              <w:t>)</w:t>
            </w:r>
          </w:p>
        </w:tc>
      </w:tr>
      <w:tr w:rsidR="00AD3EC2" w:rsidRPr="00AD3EC2" w:rsidTr="00012CDE">
        <w:trPr>
          <w:trHeight w:val="2947"/>
          <w:jc w:val="center"/>
        </w:trPr>
        <w:tc>
          <w:tcPr>
            <w:tcW w:w="287" w:type="pct"/>
            <w:tcBorders>
              <w:top w:val="double" w:sz="4" w:space="0" w:color="auto"/>
            </w:tcBorders>
            <w:vAlign w:val="center"/>
          </w:tcPr>
          <w:p w:rsidR="00720BCA" w:rsidRPr="00AD3EC2" w:rsidRDefault="00720BCA" w:rsidP="00720BCA">
            <w:pPr>
              <w:spacing w:line="240" w:lineRule="exact"/>
              <w:contextualSpacing/>
              <w:jc w:val="center"/>
              <w:rPr>
                <w:rFonts w:ascii="Times New Roman" w:eastAsia="標楷體" w:hAnsi="Times New Roman" w:cs="Times New Roman"/>
                <w:bCs/>
                <w:szCs w:val="24"/>
              </w:rPr>
            </w:pPr>
            <w:r w:rsidRPr="00AD3EC2">
              <w:rPr>
                <w:rFonts w:ascii="Times New Roman" w:eastAsia="標楷體" w:hAnsi="Times New Roman" w:cs="Times New Roman" w:hint="eastAsia"/>
              </w:rPr>
              <w:t>聲明</w:t>
            </w:r>
            <w:r w:rsidRPr="00AD3EC2">
              <w:rPr>
                <w:rFonts w:ascii="Times New Roman" w:eastAsia="標楷體" w:hAnsi="Times New Roman" w:cs="Times New Roman" w:hint="eastAsia"/>
                <w:lang w:eastAsia="zh-HK"/>
              </w:rPr>
              <w:t>事項</w:t>
            </w:r>
          </w:p>
        </w:tc>
        <w:tc>
          <w:tcPr>
            <w:tcW w:w="4713" w:type="pct"/>
            <w:gridSpan w:val="8"/>
            <w:tcBorders>
              <w:top w:val="double" w:sz="4" w:space="0" w:color="auto"/>
            </w:tcBorders>
          </w:tcPr>
          <w:p w:rsidR="00720BCA" w:rsidRPr="00AD3EC2" w:rsidRDefault="00720BCA" w:rsidP="00012CDE">
            <w:pPr>
              <w:numPr>
                <w:ilvl w:val="0"/>
                <w:numId w:val="3"/>
              </w:numPr>
              <w:spacing w:line="320" w:lineRule="exact"/>
              <w:ind w:left="482" w:hanging="482"/>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本事業瞭解本須知內容，並願意受其拘束。</w:t>
            </w:r>
          </w:p>
          <w:p w:rsidR="00720BCA" w:rsidRPr="00AD3EC2" w:rsidRDefault="00720BCA" w:rsidP="00012CDE">
            <w:pPr>
              <w:numPr>
                <w:ilvl w:val="0"/>
                <w:numId w:val="3"/>
              </w:numPr>
              <w:spacing w:line="320" w:lineRule="exact"/>
              <w:ind w:left="482" w:hanging="482"/>
              <w:jc w:val="both"/>
              <w:rPr>
                <w:rFonts w:ascii="Times New Roman" w:eastAsia="標楷體" w:hAnsi="Times New Roman" w:cs="Times New Roman"/>
                <w:bCs/>
                <w:szCs w:val="24"/>
              </w:rPr>
            </w:pPr>
            <w:bookmarkStart w:id="15" w:name="_Hlk38030274"/>
            <w:r w:rsidRPr="00AD3EC2">
              <w:rPr>
                <w:rFonts w:ascii="Times New Roman" w:eastAsia="標楷體" w:hAnsi="Times New Roman" w:cs="Times New Roman" w:hint="eastAsia"/>
                <w:bCs/>
                <w:szCs w:val="24"/>
              </w:rPr>
              <w:t>本事業同意</w:t>
            </w:r>
          </w:p>
          <w:p w:rsidR="00720BCA" w:rsidRPr="00AD3EC2" w:rsidRDefault="00720BCA" w:rsidP="00012CDE">
            <w:pPr>
              <w:numPr>
                <w:ilvl w:val="0"/>
                <w:numId w:val="12"/>
              </w:numPr>
              <w:spacing w:line="32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補貼期間：</w:t>
            </w:r>
            <w:r w:rsidRPr="00AD3EC2">
              <w:rPr>
                <w:rFonts w:ascii="Times New Roman" w:eastAsia="標楷體" w:hAnsi="Times New Roman" w:cs="Times New Roman"/>
                <w:bCs/>
                <w:szCs w:val="24"/>
              </w:rPr>
              <w:t xml:space="preserve"> </w:t>
            </w:r>
          </w:p>
          <w:p w:rsidR="00720BCA" w:rsidRPr="00AD3EC2" w:rsidRDefault="00720BCA" w:rsidP="00012CDE">
            <w:pPr>
              <w:numPr>
                <w:ilvl w:val="0"/>
                <w:numId w:val="28"/>
              </w:numPr>
              <w:spacing w:line="320" w:lineRule="exact"/>
              <w:ind w:left="1172" w:hanging="28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不可實施減班休息</w:t>
            </w:r>
            <w:r w:rsidRPr="00AD3EC2">
              <w:rPr>
                <w:rFonts w:ascii="Times New Roman" w:eastAsia="標楷體" w:hAnsi="Times New Roman" w:cs="Times New Roman" w:hint="eastAsia"/>
                <w:bCs/>
                <w:szCs w:val="24"/>
              </w:rPr>
              <w:t xml:space="preserve"> (</w:t>
            </w:r>
            <w:r w:rsidRPr="00AD3EC2">
              <w:rPr>
                <w:rFonts w:ascii="Times New Roman" w:eastAsia="標楷體" w:hAnsi="Times New Roman" w:cs="Times New Roman" w:hint="eastAsia"/>
                <w:bCs/>
                <w:szCs w:val="24"/>
              </w:rPr>
              <w:t>無薪假</w:t>
            </w:r>
            <w:r w:rsidRPr="00AD3EC2">
              <w:rPr>
                <w:rFonts w:ascii="Times New Roman" w:eastAsia="標楷體" w:hAnsi="Times New Roman" w:cs="Times New Roman" w:hint="eastAsia"/>
                <w:bCs/>
                <w:szCs w:val="24"/>
              </w:rPr>
              <w:t>)</w:t>
            </w:r>
            <w:r w:rsidRPr="00AD3EC2">
              <w:rPr>
                <w:rFonts w:ascii="Times New Roman" w:eastAsia="標楷體" w:hAnsi="Times New Roman" w:cs="Times New Roman" w:hint="eastAsia"/>
                <w:bCs/>
                <w:szCs w:val="24"/>
              </w:rPr>
              <w:t>、裁員或對員工減薪等減損員工權益之行為。</w:t>
            </w:r>
          </w:p>
          <w:p w:rsidR="00720BCA" w:rsidRPr="00AD3EC2" w:rsidRDefault="00720BCA" w:rsidP="00012CDE">
            <w:pPr>
              <w:numPr>
                <w:ilvl w:val="0"/>
                <w:numId w:val="28"/>
              </w:numPr>
              <w:spacing w:line="320" w:lineRule="exact"/>
              <w:ind w:left="1172" w:hanging="28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不可有解散或歇業情事。</w:t>
            </w:r>
          </w:p>
          <w:p w:rsidR="00720BCA" w:rsidRPr="00AD3EC2" w:rsidRDefault="00720BCA" w:rsidP="00012CDE">
            <w:pPr>
              <w:numPr>
                <w:ilvl w:val="0"/>
                <w:numId w:val="12"/>
              </w:numPr>
              <w:spacing w:line="32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不可重複受領其他政府機關之薪資補貼或營運資金補貼。</w:t>
            </w:r>
          </w:p>
          <w:p w:rsidR="00720BCA" w:rsidRPr="00AD3EC2" w:rsidRDefault="00720BCA" w:rsidP="00012CDE">
            <w:pPr>
              <w:numPr>
                <w:ilvl w:val="0"/>
                <w:numId w:val="12"/>
              </w:numPr>
              <w:spacing w:line="320" w:lineRule="exact"/>
              <w:ind w:left="885" w:hanging="403"/>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不可有其他經濟部公告禁止之事項。</w:t>
            </w:r>
          </w:p>
          <w:bookmarkEnd w:id="15"/>
          <w:p w:rsidR="00720BCA" w:rsidRPr="00AD3EC2" w:rsidRDefault="00720BCA" w:rsidP="00012CDE">
            <w:pPr>
              <w:numPr>
                <w:ilvl w:val="0"/>
                <w:numId w:val="3"/>
              </w:numPr>
              <w:spacing w:line="320" w:lineRule="exact"/>
              <w:ind w:left="482" w:hanging="482"/>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本事業有下列各款情形之一者，經濟部得撤銷或廢止補貼，並追回已撥付之全部或一部款項：</w:t>
            </w:r>
          </w:p>
          <w:p w:rsidR="00720BCA" w:rsidRPr="00AD3EC2" w:rsidRDefault="00720BCA" w:rsidP="00012CDE">
            <w:pPr>
              <w:numPr>
                <w:ilvl w:val="0"/>
                <w:numId w:val="26"/>
              </w:numPr>
              <w:spacing w:line="32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申請文件之內容不實。</w:t>
            </w:r>
          </w:p>
          <w:p w:rsidR="00720BCA" w:rsidRPr="00AD3EC2" w:rsidRDefault="00720BCA" w:rsidP="00012CDE">
            <w:pPr>
              <w:numPr>
                <w:ilvl w:val="0"/>
                <w:numId w:val="26"/>
              </w:numPr>
              <w:spacing w:line="32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未配合主辦單位或執行單位之查核。</w:t>
            </w:r>
          </w:p>
          <w:p w:rsidR="00720BCA" w:rsidRPr="00AD3EC2" w:rsidRDefault="00720BCA" w:rsidP="00012CDE">
            <w:pPr>
              <w:numPr>
                <w:ilvl w:val="0"/>
                <w:numId w:val="26"/>
              </w:numPr>
              <w:spacing w:line="320" w:lineRule="exact"/>
              <w:rPr>
                <w:rFonts w:ascii="Times New Roman" w:eastAsia="標楷體" w:hAnsi="Times New Roman" w:cs="Times New Roman"/>
                <w:szCs w:val="24"/>
              </w:rPr>
            </w:pPr>
            <w:r w:rsidRPr="00AD3EC2">
              <w:rPr>
                <w:rFonts w:ascii="Times New Roman" w:eastAsia="標楷體" w:hAnsi="Times New Roman" w:cs="Times New Roman" w:hint="eastAsia"/>
                <w:szCs w:val="24"/>
              </w:rPr>
              <w:t>有重複受領其他政府機關之薪資補貼或營運資金補貼。</w:t>
            </w:r>
          </w:p>
          <w:p w:rsidR="00720BCA" w:rsidRPr="00AD3EC2" w:rsidRDefault="00720BCA" w:rsidP="00012CDE">
            <w:pPr>
              <w:numPr>
                <w:ilvl w:val="0"/>
                <w:numId w:val="26"/>
              </w:numPr>
              <w:spacing w:line="32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經經濟部認定有損及員工權益之情事。</w:t>
            </w:r>
          </w:p>
          <w:p w:rsidR="00720BCA" w:rsidRPr="00AD3EC2" w:rsidRDefault="00720BCA" w:rsidP="00012CDE">
            <w:pPr>
              <w:numPr>
                <w:ilvl w:val="0"/>
                <w:numId w:val="26"/>
              </w:numPr>
              <w:spacing w:line="32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違反相關法令規定且情節重大。</w:t>
            </w:r>
          </w:p>
          <w:p w:rsidR="00720BCA" w:rsidRPr="00AD3EC2" w:rsidRDefault="00720BCA" w:rsidP="00012CDE">
            <w:pPr>
              <w:numPr>
                <w:ilvl w:val="0"/>
                <w:numId w:val="26"/>
              </w:numPr>
              <w:spacing w:line="320" w:lineRule="exact"/>
              <w:ind w:left="885" w:hanging="403"/>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其他有不符合申請須知規定之情事。</w:t>
            </w:r>
          </w:p>
          <w:p w:rsidR="00720BCA" w:rsidRPr="00AD3EC2" w:rsidRDefault="00720BCA" w:rsidP="00012CDE">
            <w:pPr>
              <w:numPr>
                <w:ilvl w:val="0"/>
                <w:numId w:val="3"/>
              </w:numPr>
              <w:spacing w:line="32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t>本事業倘於</w:t>
            </w:r>
            <w:r w:rsidRPr="00AD3EC2">
              <w:rPr>
                <w:rFonts w:ascii="Times New Roman" w:eastAsia="標楷體" w:hAnsi="Times New Roman" w:cs="Times New Roman"/>
                <w:szCs w:val="24"/>
              </w:rPr>
              <w:t>109</w:t>
            </w:r>
            <w:r w:rsidRPr="00AD3EC2">
              <w:rPr>
                <w:rFonts w:ascii="Times New Roman" w:eastAsia="標楷體" w:hAnsi="Times New Roman" w:cs="Times New Roman" w:hint="eastAsia"/>
                <w:szCs w:val="24"/>
              </w:rPr>
              <w:t>年</w:t>
            </w:r>
            <w:r w:rsidRPr="00AD3EC2">
              <w:rPr>
                <w:rFonts w:ascii="Times New Roman" w:eastAsia="標楷體" w:hAnsi="Times New Roman" w:cs="Times New Roman"/>
                <w:szCs w:val="24"/>
              </w:rPr>
              <w:t>4</w:t>
            </w:r>
            <w:r w:rsidRPr="00AD3EC2">
              <w:rPr>
                <w:rFonts w:ascii="Times New Roman" w:eastAsia="標楷體" w:hAnsi="Times New Roman" w:cs="Times New Roman" w:hint="eastAsia"/>
                <w:szCs w:val="24"/>
              </w:rPr>
              <w:t>月至</w:t>
            </w:r>
            <w:r w:rsidRPr="00AD3EC2">
              <w:rPr>
                <w:rFonts w:ascii="Times New Roman" w:eastAsia="標楷體" w:hAnsi="Times New Roman" w:cs="Times New Roman"/>
                <w:szCs w:val="24"/>
              </w:rPr>
              <w:t>6</w:t>
            </w:r>
            <w:r w:rsidRPr="00AD3EC2">
              <w:rPr>
                <w:rFonts w:ascii="Times New Roman" w:eastAsia="標楷體" w:hAnsi="Times New Roman" w:cs="Times New Roman" w:hint="eastAsia"/>
                <w:szCs w:val="24"/>
              </w:rPr>
              <w:t>月有員工離職之情事者，同意依本須知相關規定主動提交異動名冊，並知悉經濟部得依實際僱用狀況減少薪資補貼數額。</w:t>
            </w:r>
          </w:p>
          <w:p w:rsidR="00720BCA" w:rsidRPr="00AD3EC2" w:rsidRDefault="00720BCA" w:rsidP="00012CDE">
            <w:pPr>
              <w:numPr>
                <w:ilvl w:val="0"/>
                <w:numId w:val="3"/>
              </w:numPr>
              <w:spacing w:line="320" w:lineRule="exact"/>
              <w:jc w:val="both"/>
              <w:rPr>
                <w:rFonts w:ascii="Times New Roman" w:eastAsia="標楷體" w:hAnsi="Times New Roman" w:cs="Times New Roman"/>
                <w:szCs w:val="24"/>
              </w:rPr>
            </w:pPr>
            <w:r w:rsidRPr="00AD3EC2">
              <w:rPr>
                <w:rFonts w:ascii="Times New Roman" w:eastAsia="標楷體" w:hAnsi="Times New Roman" w:cs="Times New Roman" w:hint="eastAsia"/>
                <w:szCs w:val="24"/>
              </w:rPr>
              <w:lastRenderedPageBreak/>
              <w:t>本事業同意提出可佐證</w:t>
            </w:r>
            <w:r w:rsidRPr="00AD3EC2">
              <w:rPr>
                <w:rFonts w:ascii="標楷體" w:eastAsia="標楷體" w:hAnsi="標楷體" w:cs="Gungsuh" w:hint="eastAsia"/>
              </w:rPr>
              <w:t>申請本須知補貼</w:t>
            </w:r>
            <w:r w:rsidRPr="00AD3EC2">
              <w:rPr>
                <w:rFonts w:ascii="Times New Roman" w:eastAsia="標楷體" w:hAnsi="Times New Roman" w:cs="Times New Roman" w:hint="eastAsia"/>
                <w:szCs w:val="24"/>
              </w:rPr>
              <w:t>之相關數據資料予經濟部，並同意經濟部得於去識別化後引用相關數據資料進行分析及利用。</w:t>
            </w:r>
          </w:p>
          <w:p w:rsidR="00720BCA" w:rsidRPr="00AD3EC2" w:rsidRDefault="00720BCA" w:rsidP="00012CDE">
            <w:pPr>
              <w:numPr>
                <w:ilvl w:val="0"/>
                <w:numId w:val="3"/>
              </w:numPr>
              <w:spacing w:line="320" w:lineRule="exact"/>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本事業如有侵害第三人之合法權益時，應自行處理並承擔一切法律責任；如因此致經濟部涉訟或應對第三人負損害賠償責任，本事業應負責抗辯、支付損害賠償及律師服務等因訴訟衍生之一切費用。</w:t>
            </w:r>
          </w:p>
          <w:p w:rsidR="00720BCA" w:rsidRPr="00B376A8" w:rsidRDefault="00720BCA" w:rsidP="00012CDE">
            <w:pPr>
              <w:numPr>
                <w:ilvl w:val="0"/>
                <w:numId w:val="3"/>
              </w:numPr>
              <w:spacing w:line="320" w:lineRule="exact"/>
              <w:jc w:val="both"/>
              <w:rPr>
                <w:rFonts w:ascii="Times New Roman" w:eastAsia="標楷體" w:hAnsi="Times New Roman" w:cs="Times New Roman"/>
                <w:bCs/>
                <w:sz w:val="22"/>
                <w:szCs w:val="24"/>
              </w:rPr>
            </w:pPr>
            <w:r w:rsidRPr="00AD3EC2">
              <w:rPr>
                <w:rFonts w:eastAsia="標楷體"/>
                <w:szCs w:val="28"/>
              </w:rPr>
              <w:t>同意</w:t>
            </w:r>
            <w:r w:rsidRPr="00AD3EC2">
              <w:rPr>
                <w:rFonts w:eastAsia="標楷體" w:hint="eastAsia"/>
                <w:szCs w:val="28"/>
              </w:rPr>
              <w:t>主辦單位依個人資料保護法及相關法令規定下，</w:t>
            </w:r>
            <w:r w:rsidRPr="00AD3EC2">
              <w:rPr>
                <w:rFonts w:eastAsia="標楷體"/>
                <w:szCs w:val="28"/>
              </w:rPr>
              <w:t>蒐集、處理、利用本</w:t>
            </w:r>
            <w:r w:rsidRPr="00AD3EC2">
              <w:rPr>
                <w:rFonts w:eastAsia="標楷體" w:hint="eastAsia"/>
                <w:szCs w:val="28"/>
              </w:rPr>
              <w:t>事業提交申請</w:t>
            </w:r>
            <w:r w:rsidRPr="00AD3EC2">
              <w:rPr>
                <w:rFonts w:eastAsia="標楷體"/>
                <w:szCs w:val="28"/>
              </w:rPr>
              <w:t>資料</w:t>
            </w:r>
            <w:r w:rsidRPr="00AD3EC2">
              <w:rPr>
                <w:rFonts w:eastAsia="標楷體" w:hint="eastAsia"/>
                <w:szCs w:val="28"/>
              </w:rPr>
              <w:t>之所載個人資料，以執行本須知規定之薪資或營運資金補貼</w:t>
            </w:r>
            <w:r w:rsidRPr="00AD3EC2">
              <w:rPr>
                <w:rFonts w:eastAsia="標楷體"/>
                <w:szCs w:val="28"/>
              </w:rPr>
              <w:t>。</w:t>
            </w:r>
          </w:p>
          <w:p w:rsidR="00B376A8" w:rsidRPr="00B376A8" w:rsidRDefault="00DE6A75" w:rsidP="00012CDE">
            <w:pPr>
              <w:numPr>
                <w:ilvl w:val="0"/>
                <w:numId w:val="3"/>
              </w:numPr>
              <w:spacing w:line="320" w:lineRule="exact"/>
              <w:jc w:val="both"/>
              <w:rPr>
                <w:rFonts w:eastAsia="標楷體"/>
                <w:szCs w:val="28"/>
                <w:u w:val="single"/>
              </w:rPr>
            </w:pPr>
            <w:r>
              <w:rPr>
                <w:rFonts w:eastAsia="標楷體" w:hint="eastAsia"/>
                <w:szCs w:val="28"/>
                <w:u w:val="single"/>
              </w:rPr>
              <w:t>同意</w:t>
            </w:r>
            <w:bookmarkStart w:id="16" w:name="_GoBack"/>
            <w:bookmarkEnd w:id="16"/>
            <w:r w:rsidR="00B376A8" w:rsidRPr="00B376A8">
              <w:rPr>
                <w:rFonts w:eastAsia="標楷體" w:hint="eastAsia"/>
                <w:szCs w:val="28"/>
                <w:u w:val="single"/>
              </w:rPr>
              <w:t>發給員工薪資時，</w:t>
            </w:r>
            <w:r w:rsidR="006F0D58">
              <w:rPr>
                <w:rFonts w:eastAsia="標楷體" w:hint="eastAsia"/>
                <w:szCs w:val="28"/>
                <w:u w:val="single"/>
              </w:rPr>
              <w:t>於薪資通知資訊（如</w:t>
            </w:r>
            <w:r w:rsidR="006F0D58">
              <w:rPr>
                <w:rFonts w:eastAsia="標楷體" w:hint="eastAsia"/>
                <w:szCs w:val="28"/>
                <w:u w:val="single"/>
              </w:rPr>
              <w:t>e-mail</w:t>
            </w:r>
            <w:r w:rsidR="006F0D58">
              <w:rPr>
                <w:rFonts w:eastAsia="標楷體" w:hint="eastAsia"/>
                <w:szCs w:val="28"/>
                <w:u w:val="single"/>
              </w:rPr>
              <w:t>、薪資條等）上，</w:t>
            </w:r>
            <w:r w:rsidR="00B376A8" w:rsidRPr="00B376A8">
              <w:rPr>
                <w:rFonts w:eastAsia="標楷體" w:hint="eastAsia"/>
                <w:szCs w:val="28"/>
                <w:u w:val="single"/>
              </w:rPr>
              <w:t>註明</w:t>
            </w:r>
            <w:r w:rsidR="00B376A8">
              <w:rPr>
                <w:rFonts w:eastAsia="標楷體" w:hint="eastAsia"/>
                <w:szCs w:val="28"/>
                <w:u w:val="single"/>
              </w:rPr>
              <w:t>「</w:t>
            </w:r>
            <w:r w:rsidR="00B376A8" w:rsidRPr="00B376A8">
              <w:rPr>
                <w:rFonts w:eastAsia="標楷體" w:hint="eastAsia"/>
                <w:szCs w:val="28"/>
                <w:u w:val="single"/>
              </w:rPr>
              <w:t>內含行政院補助</w:t>
            </w:r>
            <w:r w:rsidR="00B376A8">
              <w:rPr>
                <w:rFonts w:eastAsia="標楷體" w:hint="eastAsia"/>
                <w:szCs w:val="28"/>
                <w:u w:val="single"/>
              </w:rPr>
              <w:t>」文字。</w:t>
            </w:r>
          </w:p>
          <w:p w:rsidR="00720BCA" w:rsidRPr="00AD3EC2" w:rsidRDefault="00720BCA" w:rsidP="00012CDE">
            <w:pPr>
              <w:numPr>
                <w:ilvl w:val="0"/>
                <w:numId w:val="3"/>
              </w:numPr>
              <w:spacing w:line="320" w:lineRule="exact"/>
              <w:jc w:val="both"/>
              <w:rPr>
                <w:rFonts w:ascii="Times New Roman" w:eastAsia="標楷體" w:hAnsi="Times New Roman" w:cs="Times New Roman"/>
                <w:bCs/>
                <w:szCs w:val="24"/>
              </w:rPr>
            </w:pPr>
            <w:r w:rsidRPr="00AD3EC2">
              <w:rPr>
                <w:rFonts w:ascii="Times New Roman" w:eastAsia="標楷體" w:hAnsi="Times New Roman" w:cs="Times New Roman" w:hint="eastAsia"/>
                <w:bCs/>
                <w:szCs w:val="24"/>
              </w:rPr>
              <w:t>本申請書提交時，視為同意上述聲明。</w:t>
            </w:r>
          </w:p>
        </w:tc>
      </w:tr>
    </w:tbl>
    <w:p w:rsidR="000A10E5" w:rsidRPr="00AD3EC2" w:rsidRDefault="00933F10">
      <w:pPr>
        <w:ind w:left="754"/>
        <w:rPr>
          <w:rFonts w:ascii="標楷體" w:eastAsia="標楷體" w:hAnsi="標楷體" w:cs="BiauKai"/>
        </w:rPr>
      </w:pPr>
      <w:r w:rsidRPr="00AD3EC2">
        <w:rPr>
          <w:rFonts w:ascii="標楷體" w:eastAsia="標楷體" w:hAnsi="標楷體" w:cs="BiauKai"/>
          <w:noProof/>
        </w:rPr>
        <w:lastRenderedPageBreak/>
        <mc:AlternateContent>
          <mc:Choice Requires="wps">
            <w:drawing>
              <wp:anchor distT="0" distB="0" distL="114300" distR="114300" simplePos="0" relativeHeight="251650047" behindDoc="0" locked="0" layoutInCell="1" allowOverlap="1" wp14:anchorId="6D5C62BD" wp14:editId="0C44D57D">
                <wp:simplePos x="0" y="0"/>
                <wp:positionH relativeFrom="column">
                  <wp:posOffset>2286538</wp:posOffset>
                </wp:positionH>
                <wp:positionV relativeFrom="paragraph">
                  <wp:posOffset>163372</wp:posOffset>
                </wp:positionV>
                <wp:extent cx="1544955" cy="1302152"/>
                <wp:effectExtent l="0" t="0" r="17145" b="12700"/>
                <wp:wrapNone/>
                <wp:docPr id="2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4955" cy="1302152"/>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80.05pt;margin-top:12.85pt;width:121.65pt;height:102.5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r w:rsidRPr="00AD3EC2">
        <w:rPr>
          <w:rFonts w:ascii="標楷體" w:eastAsia="標楷體" w:hAnsi="標楷體" w:cs="BiauKai"/>
          <w:sz w:val="26"/>
          <w:szCs w:val="26"/>
        </w:rPr>
        <w:t>代表人：</w: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595795">
      <w:pPr>
        <w:tabs>
          <w:tab w:val="left" w:pos="4820"/>
          <w:tab w:val="left" w:pos="7513"/>
        </w:tabs>
        <w:spacing w:line="320" w:lineRule="auto"/>
        <w:ind w:firstLine="480"/>
        <w:jc w:val="center"/>
        <w:rPr>
          <w:rFonts w:ascii="標楷體" w:eastAsia="標楷體" w:hAnsi="標楷體" w:cs="BiauKai"/>
        </w:rPr>
      </w:pPr>
      <w:r w:rsidRPr="00AD3EC2">
        <w:rPr>
          <w:rFonts w:ascii="標楷體" w:eastAsia="標楷體" w:hAnsi="標楷體" w:cs="BiauKai"/>
          <w:noProof/>
        </w:rPr>
        <mc:AlternateContent>
          <mc:Choice Requires="wps">
            <w:drawing>
              <wp:anchor distT="0" distB="0" distL="114300" distR="114300" simplePos="0" relativeHeight="251649022" behindDoc="0" locked="0" layoutInCell="1" allowOverlap="1" wp14:anchorId="0CD7F6FD" wp14:editId="542B0055">
                <wp:simplePos x="0" y="0"/>
                <wp:positionH relativeFrom="column">
                  <wp:posOffset>4311023</wp:posOffset>
                </wp:positionH>
                <wp:positionV relativeFrom="paragraph">
                  <wp:posOffset>62230</wp:posOffset>
                </wp:positionV>
                <wp:extent cx="897255" cy="607060"/>
                <wp:effectExtent l="0" t="0" r="17145" b="21590"/>
                <wp:wrapNone/>
                <wp:docPr id="2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97255" cy="60706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left:0;text-align:left;margin-left:339.45pt;margin-top:4.9pt;width:70.65pt;height:47.8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595795" w:rsidRPr="00AD3EC2" w:rsidRDefault="00933F10">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sz w:val="20"/>
          <w:szCs w:val="20"/>
        </w:rPr>
        <w:t xml:space="preserve">                             </w:t>
      </w:r>
    </w:p>
    <w:p w:rsidR="000A10E5" w:rsidRPr="00AD3EC2" w:rsidRDefault="00595795">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hint="eastAsia"/>
          <w:sz w:val="20"/>
          <w:szCs w:val="20"/>
        </w:rPr>
        <w:t xml:space="preserve">                     </w:t>
      </w:r>
      <w:r w:rsidRPr="00AD3EC2">
        <w:rPr>
          <w:rFonts w:ascii="標楷體" w:eastAsia="標楷體" w:hAnsi="標楷體" w:cs="BiauKai"/>
          <w:sz w:val="20"/>
          <w:szCs w:val="20"/>
        </w:rPr>
        <w:t>（請蓋事業印章）</w:t>
      </w:r>
      <w:r w:rsidRPr="00AD3EC2">
        <w:rPr>
          <w:rFonts w:ascii="標楷體" w:eastAsia="標楷體" w:hAnsi="標楷體" w:cs="BiauKai" w:hint="eastAsia"/>
          <w:sz w:val="20"/>
          <w:szCs w:val="20"/>
        </w:rPr>
        <w:t xml:space="preserve">           </w:t>
      </w:r>
      <w:r w:rsidRPr="00AD3EC2">
        <w:rPr>
          <w:rFonts w:ascii="標楷體" w:eastAsia="標楷體" w:hAnsi="標楷體" w:cs="BiauKai"/>
          <w:sz w:val="20"/>
          <w:szCs w:val="20"/>
        </w:rPr>
        <w:t>(代表人簽名或蓋章)</w:t>
      </w:r>
    </w:p>
    <w:p w:rsidR="000A10E5" w:rsidRPr="00AD3EC2" w:rsidRDefault="00933F10" w:rsidP="00595795">
      <w:pPr>
        <w:tabs>
          <w:tab w:val="left" w:pos="4820"/>
        </w:tabs>
        <w:spacing w:line="320" w:lineRule="auto"/>
        <w:ind w:firstLine="480"/>
        <w:jc w:val="center"/>
        <w:rPr>
          <w:rFonts w:ascii="Times New Roman" w:eastAsia="標楷體" w:hAnsi="Times New Roman" w:cs="Times New Roman"/>
          <w:b/>
          <w:bCs/>
          <w:sz w:val="28"/>
          <w:szCs w:val="28"/>
        </w:rPr>
      </w:pPr>
      <w:r w:rsidRPr="00AD3EC2">
        <w:rPr>
          <w:rFonts w:ascii="標楷體" w:eastAsia="標楷體" w:hAnsi="標楷體" w:cs="Gungsuh"/>
          <w:sz w:val="28"/>
          <w:szCs w:val="28"/>
        </w:rPr>
        <w:t>中華民國109年　　月　　日</w:t>
      </w:r>
      <w:r w:rsidRPr="00AD3EC2">
        <w:rPr>
          <w:rFonts w:ascii="Times New Roman" w:eastAsia="標楷體" w:hAnsi="Times New Roman" w:cs="Times New Roman"/>
          <w:b/>
          <w:bCs/>
          <w:sz w:val="28"/>
          <w:szCs w:val="28"/>
        </w:rPr>
        <w:br w:type="page"/>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附件二、單月統一發票明細表</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事業名稱：</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中華民國＿＿年＿＿月份</w:t>
      </w:r>
    </w:p>
    <w:tbl>
      <w:tblPr>
        <w:tblStyle w:val="aa"/>
        <w:tblW w:w="0" w:type="auto"/>
        <w:tblLook w:val="04A0" w:firstRow="1" w:lastRow="0" w:firstColumn="1" w:lastColumn="0" w:noHBand="0" w:noVBand="1"/>
      </w:tblPr>
      <w:tblGrid>
        <w:gridCol w:w="794"/>
        <w:gridCol w:w="2745"/>
        <w:gridCol w:w="2552"/>
        <w:gridCol w:w="3491"/>
      </w:tblGrid>
      <w:tr w:rsidR="00AD3EC2" w:rsidRPr="00AD3EC2">
        <w:tc>
          <w:tcPr>
            <w:tcW w:w="794"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序號</w:t>
            </w:r>
          </w:p>
        </w:tc>
        <w:tc>
          <w:tcPr>
            <w:tcW w:w="2745"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發票號碼</w:t>
            </w:r>
          </w:p>
        </w:tc>
        <w:tc>
          <w:tcPr>
            <w:tcW w:w="2552"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發票開立日</w:t>
            </w:r>
            <w:r w:rsidRPr="00AD3EC2">
              <w:rPr>
                <w:rFonts w:ascii="Times New Roman" w:eastAsia="標楷體" w:hAnsi="Times New Roman" w:cs="Times New Roman"/>
                <w:sz w:val="28"/>
                <w:szCs w:val="28"/>
              </w:rPr>
              <w:t>(DD)</w:t>
            </w:r>
          </w:p>
        </w:tc>
        <w:tc>
          <w:tcPr>
            <w:tcW w:w="3491"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發票總計金額</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元</w:t>
            </w:r>
            <w:r w:rsidRPr="00AD3EC2">
              <w:rPr>
                <w:rFonts w:ascii="Times New Roman" w:eastAsia="標楷體" w:hAnsi="Times New Roman" w:cs="Times New Roman"/>
                <w:sz w:val="28"/>
                <w:szCs w:val="28"/>
              </w:rPr>
              <w:t>)</w:t>
            </w: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12</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13</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14</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15</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16</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17</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18</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19</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794"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20</w:t>
            </w:r>
          </w:p>
        </w:tc>
        <w:tc>
          <w:tcPr>
            <w:tcW w:w="2745" w:type="dxa"/>
          </w:tcPr>
          <w:p w:rsidR="000A10E5" w:rsidRPr="00AD3EC2" w:rsidRDefault="000A10E5">
            <w:pPr>
              <w:rPr>
                <w:rFonts w:ascii="Times New Roman" w:eastAsia="標楷體" w:hAnsi="Times New Roman" w:cs="Times New Roman"/>
                <w:sz w:val="28"/>
                <w:szCs w:val="28"/>
              </w:rPr>
            </w:pPr>
          </w:p>
        </w:tc>
        <w:tc>
          <w:tcPr>
            <w:tcW w:w="2552" w:type="dxa"/>
          </w:tcPr>
          <w:p w:rsidR="000A10E5" w:rsidRPr="00AD3EC2" w:rsidRDefault="000A10E5">
            <w:pPr>
              <w:rPr>
                <w:rFonts w:ascii="Times New Roman" w:eastAsia="標楷體" w:hAnsi="Times New Roman" w:cs="Times New Roman"/>
                <w:sz w:val="28"/>
                <w:szCs w:val="28"/>
              </w:rPr>
            </w:pPr>
          </w:p>
        </w:tc>
        <w:tc>
          <w:tcPr>
            <w:tcW w:w="3491" w:type="dxa"/>
          </w:tcPr>
          <w:p w:rsidR="000A10E5" w:rsidRPr="00AD3EC2" w:rsidRDefault="000A10E5">
            <w:pPr>
              <w:rPr>
                <w:rFonts w:ascii="Times New Roman" w:eastAsia="標楷體" w:hAnsi="Times New Roman" w:cs="Times New Roman"/>
                <w:sz w:val="28"/>
                <w:szCs w:val="28"/>
              </w:rPr>
            </w:pPr>
          </w:p>
        </w:tc>
      </w:tr>
      <w:tr w:rsidR="00AD3EC2" w:rsidRPr="00AD3EC2">
        <w:tc>
          <w:tcPr>
            <w:tcW w:w="6091" w:type="dxa"/>
            <w:gridSpan w:val="3"/>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合計</w:t>
            </w:r>
          </w:p>
        </w:tc>
        <w:tc>
          <w:tcPr>
            <w:tcW w:w="3491" w:type="dxa"/>
          </w:tcPr>
          <w:p w:rsidR="000A10E5" w:rsidRPr="00AD3EC2" w:rsidRDefault="000A10E5">
            <w:pPr>
              <w:rPr>
                <w:rFonts w:ascii="Times New Roman" w:eastAsia="標楷體" w:hAnsi="Times New Roman" w:cs="Times New Roman"/>
                <w:sz w:val="28"/>
                <w:szCs w:val="28"/>
              </w:rPr>
            </w:pPr>
          </w:p>
        </w:tc>
      </w:tr>
    </w:tbl>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註：表格得依實際情形自行擴充。</w:t>
      </w:r>
    </w:p>
    <w:p w:rsidR="000A10E5" w:rsidRPr="00AD3EC2" w:rsidRDefault="00933F10">
      <w:pPr>
        <w:ind w:left="754"/>
        <w:rPr>
          <w:rFonts w:ascii="標楷體" w:eastAsia="標楷體" w:hAnsi="標楷體" w:cs="BiauKai"/>
          <w:sz w:val="26"/>
          <w:szCs w:val="26"/>
        </w:rPr>
      </w:pPr>
      <w:r w:rsidRPr="00AD3EC2">
        <w:rPr>
          <w:rFonts w:ascii="標楷體" w:eastAsia="標楷體" w:hAnsi="標楷體" w:cs="BiauKai"/>
          <w:sz w:val="26"/>
          <w:szCs w:val="26"/>
        </w:rPr>
        <w:t>代表人：</w:t>
      </w:r>
    </w:p>
    <w:p w:rsidR="000A10E5" w:rsidRPr="00AD3EC2" w:rsidRDefault="00933F10">
      <w:pPr>
        <w:ind w:left="754"/>
        <w:rPr>
          <w:rFonts w:ascii="標楷體" w:eastAsia="標楷體" w:hAnsi="標楷體" w:cs="BiauKai"/>
        </w:rPr>
      </w:pPr>
      <w:r w:rsidRPr="00AD3EC2">
        <w:rPr>
          <w:rFonts w:ascii="標楷體" w:eastAsia="標楷體" w:hAnsi="標楷體" w:cs="BiauKai"/>
          <w:noProof/>
        </w:rPr>
        <mc:AlternateContent>
          <mc:Choice Requires="wps">
            <w:drawing>
              <wp:anchor distT="0" distB="0" distL="114300" distR="114300" simplePos="0" relativeHeight="251664384" behindDoc="0" locked="0" layoutInCell="1" allowOverlap="1" wp14:anchorId="0DD6904D" wp14:editId="7B6AA32D">
                <wp:simplePos x="0" y="0"/>
                <wp:positionH relativeFrom="column">
                  <wp:posOffset>4229100</wp:posOffset>
                </wp:positionH>
                <wp:positionV relativeFrom="paragraph">
                  <wp:posOffset>840740</wp:posOffset>
                </wp:positionV>
                <wp:extent cx="996950" cy="880745"/>
                <wp:effectExtent l="0" t="0" r="9526" b="9525"/>
                <wp:wrapNone/>
                <wp:docPr id="2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6" o:spid="_x0000_s1028" style="position:absolute;left:0;text-align:left;margin-left:333pt;margin-top:66.2pt;width:78.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" strokecolor="#969696">
                <v:stroke dashstyle="1 1"/>
                <v:textbox>
                  <w:txbxContent>
                    <w:p w:rsidR="00AC3B2A" w:rsidRDefault="00AC3B2A">
                      <w:pPr>
                        <w:spacing w:line="320" w:lineRule="exact"/>
                        <w:jc w:val="center"/>
                      </w:pPr>
                    </w:p>
                  </w:txbxContent>
                </v:textbox>
              </v:rect>
            </w:pict>
          </mc:Fallback>
        </mc:AlternateContent>
      </w:r>
      <w:r w:rsidRPr="00AD3EC2">
        <w:rPr>
          <w:rFonts w:ascii="標楷體" w:eastAsia="標楷體" w:hAnsi="標楷體" w:cs="BiauKai"/>
          <w:noProof/>
        </w:rPr>
        <mc:AlternateContent>
          <mc:Choice Requires="wps">
            <w:drawing>
              <wp:anchor distT="0" distB="0" distL="114300" distR="114300" simplePos="0" relativeHeight="251663360" behindDoc="0" locked="0" layoutInCell="1" allowOverlap="1" wp14:anchorId="734F0797" wp14:editId="39E32757">
                <wp:simplePos x="0" y="0"/>
                <wp:positionH relativeFrom="column">
                  <wp:posOffset>2402840</wp:posOffset>
                </wp:positionH>
                <wp:positionV relativeFrom="paragraph">
                  <wp:posOffset>130810</wp:posOffset>
                </wp:positionV>
                <wp:extent cx="1715770" cy="1568450"/>
                <wp:effectExtent l="0" t="0" r="9526" b="9526"/>
                <wp:wrapNone/>
                <wp:docPr id="2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3" o:spid="_x0000_s1029" style="position:absolute;left:0;text-align:left;margin-left:189.2pt;margin-top:10.3pt;width:135.1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0A10E5">
      <w:pPr>
        <w:tabs>
          <w:tab w:val="left" w:pos="4820"/>
          <w:tab w:val="left" w:pos="7513"/>
        </w:tabs>
        <w:spacing w:line="320" w:lineRule="auto"/>
        <w:ind w:firstLine="480"/>
        <w:jc w:val="center"/>
        <w:rPr>
          <w:rFonts w:ascii="標楷體" w:eastAsia="標楷體" w:hAnsi="標楷體" w:cs="BiauKai"/>
        </w:rPr>
      </w:pPr>
    </w:p>
    <w:p w:rsidR="000A10E5" w:rsidRPr="00AD3EC2" w:rsidRDefault="00933F10">
      <w:pPr>
        <w:tabs>
          <w:tab w:val="left" w:pos="4820"/>
        </w:tabs>
        <w:spacing w:line="320" w:lineRule="auto"/>
        <w:ind w:firstLine="480"/>
        <w:jc w:val="center"/>
        <w:rPr>
          <w:rFonts w:ascii="標楷體" w:eastAsia="標楷體" w:hAnsi="標楷體" w:cs="BiauKai"/>
          <w:sz w:val="20"/>
          <w:szCs w:val="20"/>
        </w:rPr>
      </w:pPr>
      <w:r w:rsidRPr="00AD3EC2">
        <w:rPr>
          <w:rFonts w:ascii="標楷體" w:eastAsia="標楷體" w:hAnsi="標楷體" w:cs="BiauKai"/>
          <w:sz w:val="20"/>
          <w:szCs w:val="20"/>
        </w:rPr>
        <w:t xml:space="preserve">                             （請蓋事業印章）(代表人簽名或蓋章)</w:t>
      </w:r>
    </w:p>
    <w:p w:rsidR="000A10E5" w:rsidRPr="00AD3EC2" w:rsidRDefault="00933F10" w:rsidP="00CC5756">
      <w:pPr>
        <w:spacing w:before="50" w:after="180" w:line="400" w:lineRule="exact"/>
        <w:jc w:val="center"/>
        <w:rPr>
          <w:rFonts w:ascii="標楷體" w:eastAsia="標楷體" w:hAnsi="標楷體" w:cs="Gungsuh"/>
          <w:sz w:val="28"/>
          <w:szCs w:val="28"/>
        </w:rPr>
      </w:pPr>
      <w:r w:rsidRPr="00AD3EC2">
        <w:rPr>
          <w:rFonts w:ascii="標楷體" w:eastAsia="標楷體" w:hAnsi="標楷體" w:cs="Gungsuh"/>
          <w:sz w:val="28"/>
          <w:szCs w:val="28"/>
        </w:rPr>
        <w:t>中華民國109年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附件三、單月自結</w:t>
      </w:r>
      <w:bookmarkStart w:id="17" w:name="_Hlk37859116"/>
      <w:r w:rsidRPr="00AD3EC2">
        <w:rPr>
          <w:rFonts w:ascii="Times New Roman" w:eastAsia="標楷體" w:hAnsi="Times New Roman" w:cs="Times New Roman" w:hint="eastAsia"/>
          <w:b/>
          <w:bCs/>
          <w:sz w:val="28"/>
          <w:szCs w:val="28"/>
        </w:rPr>
        <w:t>營收報表</w:t>
      </w:r>
      <w:bookmarkEnd w:id="17"/>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_________________________________</w:t>
      </w:r>
      <w:r w:rsidRPr="00AD3EC2">
        <w:rPr>
          <w:rFonts w:ascii="Times New Roman" w:eastAsia="標楷體" w:hAnsi="Times New Roman" w:cs="Times New Roman"/>
          <w:sz w:val="28"/>
          <w:szCs w:val="28"/>
        </w:rPr>
        <w:t>(</w:t>
      </w:r>
      <w:r w:rsidRPr="00AD3EC2">
        <w:rPr>
          <w:rFonts w:ascii="Times New Roman" w:eastAsia="標楷體" w:hAnsi="Times New Roman" w:cs="Times New Roman" w:hint="eastAsia"/>
          <w:sz w:val="28"/>
          <w:szCs w:val="28"/>
        </w:rPr>
        <w:t>事業名稱</w:t>
      </w:r>
      <w:r w:rsidRPr="00AD3EC2">
        <w:rPr>
          <w:rFonts w:ascii="Times New Roman" w:eastAsia="標楷體" w:hAnsi="Times New Roman" w:cs="Times New Roman" w:hint="eastAsia"/>
          <w:sz w:val="28"/>
          <w:szCs w:val="28"/>
        </w:rPr>
        <w:t>)</w:t>
      </w: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損益表</w:t>
      </w:r>
    </w:p>
    <w:p w:rsidR="000A10E5" w:rsidRPr="00AD3EC2" w:rsidRDefault="000A10E5">
      <w:pPr>
        <w:spacing w:before="50" w:after="180" w:line="400" w:lineRule="exact"/>
        <w:jc w:val="center"/>
        <w:rPr>
          <w:rFonts w:ascii="Times New Roman" w:eastAsia="標楷體" w:hAnsi="Times New Roman" w:cs="Times New Roman"/>
          <w:sz w:val="28"/>
          <w:szCs w:val="28"/>
        </w:rPr>
      </w:pPr>
    </w:p>
    <w:p w:rsidR="000A10E5" w:rsidRPr="00AD3EC2" w:rsidRDefault="00933F10">
      <w:pPr>
        <w:spacing w:before="50" w:after="180" w:line="400" w:lineRule="exact"/>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hint="eastAsia"/>
          <w:sz w:val="28"/>
          <w:szCs w:val="28"/>
        </w:rPr>
        <w:t>_____</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hint="eastAsia"/>
          <w:sz w:val="28"/>
          <w:szCs w:val="28"/>
        </w:rPr>
        <w:t>____</w:t>
      </w:r>
      <w:r w:rsidRPr="00AD3EC2">
        <w:rPr>
          <w:rFonts w:ascii="Times New Roman" w:eastAsia="標楷體" w:hAnsi="Times New Roman" w:cs="Times New Roman" w:hint="eastAsia"/>
          <w:sz w:val="28"/>
          <w:szCs w:val="28"/>
        </w:rPr>
        <w:t>月份</w:t>
      </w:r>
    </w:p>
    <w:p w:rsidR="000A10E5" w:rsidRPr="00AD3EC2" w:rsidRDefault="00933F10">
      <w:pPr>
        <w:spacing w:before="50" w:after="180" w:line="400" w:lineRule="exact"/>
        <w:ind w:right="280"/>
        <w:rPr>
          <w:rFonts w:ascii="Times New Roman" w:eastAsia="標楷體" w:hAnsi="Times New Roman" w:cs="Times New Roman"/>
          <w:sz w:val="28"/>
          <w:szCs w:val="28"/>
        </w:rPr>
      </w:pPr>
      <w:r w:rsidRPr="00AD3EC2">
        <w:rPr>
          <w:rFonts w:ascii="Times New Roman" w:eastAsia="標楷體" w:hAnsi="Times New Roman" w:cs="Times New Roman" w:hint="eastAsia"/>
          <w:b/>
          <w:bCs/>
          <w:sz w:val="28"/>
          <w:szCs w:val="28"/>
        </w:rPr>
        <w:t xml:space="preserve">                                                   </w:t>
      </w:r>
      <w:r w:rsidRPr="00AD3EC2">
        <w:rPr>
          <w:rFonts w:ascii="Times New Roman" w:eastAsia="標楷體" w:hAnsi="Times New Roman" w:cs="Times New Roman" w:hint="eastAsia"/>
          <w:sz w:val="28"/>
          <w:szCs w:val="28"/>
        </w:rPr>
        <w:t>單位：新臺幣元</w:t>
      </w:r>
    </w:p>
    <w:tbl>
      <w:tblPr>
        <w:tblStyle w:val="aa"/>
        <w:tblW w:w="8505" w:type="dxa"/>
        <w:jc w:val="center"/>
        <w:tblLook w:val="04A0" w:firstRow="1" w:lastRow="0" w:firstColumn="1" w:lastColumn="0" w:noHBand="0" w:noVBand="1"/>
      </w:tblPr>
      <w:tblGrid>
        <w:gridCol w:w="4252"/>
        <w:gridCol w:w="4253"/>
      </w:tblGrid>
      <w:tr w:rsidR="00AD3EC2" w:rsidRPr="00AD3EC2">
        <w:trPr>
          <w:jc w:val="center"/>
        </w:trPr>
        <w:tc>
          <w:tcPr>
            <w:tcW w:w="4252"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科目名稱</w:t>
            </w:r>
          </w:p>
        </w:tc>
        <w:tc>
          <w:tcPr>
            <w:tcW w:w="4253" w:type="dxa"/>
            <w:shd w:val="clear" w:color="auto" w:fill="D0CECE" w:themeFill="background2" w:themeFillShade="E6"/>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金額</w:t>
            </w: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營業收入</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營業成本</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營業毛利</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薪資費用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租金費用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其他費用</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呆帳</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 xml:space="preserve">    </w:t>
            </w:r>
            <w:r w:rsidRPr="00AD3EC2">
              <w:rPr>
                <w:rFonts w:ascii="Times New Roman" w:eastAsia="標楷體" w:hAnsi="Times New Roman" w:cs="Times New Roman" w:hint="eastAsia"/>
                <w:sz w:val="28"/>
                <w:szCs w:val="28"/>
              </w:rPr>
              <w:t>營業費用小計</w:t>
            </w:r>
          </w:p>
        </w:tc>
        <w:tc>
          <w:tcPr>
            <w:tcW w:w="4253" w:type="dxa"/>
          </w:tcPr>
          <w:p w:rsidR="000A10E5" w:rsidRPr="00AD3EC2" w:rsidRDefault="000A10E5">
            <w:pPr>
              <w:rPr>
                <w:rFonts w:ascii="Times New Roman" w:eastAsia="標楷體" w:hAnsi="Times New Roman" w:cs="Times New Roman"/>
                <w:sz w:val="28"/>
                <w:szCs w:val="28"/>
              </w:rPr>
            </w:pPr>
          </w:p>
        </w:tc>
      </w:tr>
      <w:tr w:rsidR="00AD3EC2" w:rsidRPr="00AD3EC2">
        <w:trPr>
          <w:jc w:val="center"/>
        </w:trPr>
        <w:tc>
          <w:tcPr>
            <w:tcW w:w="4252" w:type="dxa"/>
          </w:tcPr>
          <w:p w:rsidR="000A10E5" w:rsidRPr="00AD3EC2" w:rsidRDefault="00933F10">
            <w:pP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營業淨利</w:t>
            </w:r>
          </w:p>
        </w:tc>
        <w:tc>
          <w:tcPr>
            <w:tcW w:w="4253" w:type="dxa"/>
          </w:tcPr>
          <w:p w:rsidR="000A10E5" w:rsidRPr="00AD3EC2" w:rsidRDefault="000A10E5">
            <w:pPr>
              <w:rPr>
                <w:rFonts w:ascii="Times New Roman" w:eastAsia="標楷體" w:hAnsi="Times New Roman" w:cs="Times New Roman"/>
                <w:sz w:val="28"/>
                <w:szCs w:val="28"/>
              </w:rPr>
            </w:pPr>
          </w:p>
        </w:tc>
      </w:tr>
    </w:tbl>
    <w:p w:rsidR="000A10E5" w:rsidRPr="00AD3EC2" w:rsidRDefault="00933F10">
      <w:pPr>
        <w:spacing w:before="180" w:line="44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hint="eastAsia"/>
          <w:sz w:val="26"/>
          <w:szCs w:val="26"/>
          <w:lang w:eastAsia="zh-HK"/>
        </w:rPr>
        <w:t>代表人：</w:t>
      </w:r>
    </w:p>
    <w:p w:rsidR="000A10E5" w:rsidRPr="00AD3EC2" w:rsidRDefault="00933F10">
      <w:pPr>
        <w:spacing w:before="360" w:line="440" w:lineRule="exact"/>
        <w:ind w:left="754"/>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5168" behindDoc="0" locked="0" layoutInCell="1" allowOverlap="1" wp14:anchorId="0910F7F1" wp14:editId="6B04922B">
                <wp:simplePos x="0" y="0"/>
                <wp:positionH relativeFrom="column">
                  <wp:posOffset>2789570</wp:posOffset>
                </wp:positionH>
                <wp:positionV relativeFrom="paragraph">
                  <wp:posOffset>280641</wp:posOffset>
                </wp:positionV>
                <wp:extent cx="1715770" cy="1568450"/>
                <wp:effectExtent l="0" t="0" r="9526" b="9526"/>
                <wp:wrapNone/>
                <wp:docPr id="25"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9" o:spid="_x0000_s1030" style="position:absolute;left:0;text-align:left;margin-left:219.65pt;margin-top:22.1pt;width:135.1pt;height:1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7216" behindDoc="0" locked="0" layoutInCell="1" allowOverlap="1" wp14:anchorId="360B36C0" wp14:editId="6740381E">
                <wp:simplePos x="0" y="0"/>
                <wp:positionH relativeFrom="column">
                  <wp:posOffset>4679330</wp:posOffset>
                </wp:positionH>
                <wp:positionV relativeFrom="paragraph">
                  <wp:posOffset>55629</wp:posOffset>
                </wp:positionV>
                <wp:extent cx="996950" cy="880745"/>
                <wp:effectExtent l="0" t="0" r="9526" b="9525"/>
                <wp:wrapNone/>
                <wp:docPr id="26"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0" o:spid="_x0000_s1031" style="position:absolute;left:0;text-align:left;margin-left:368.45pt;margin-top:4.4pt;width:78.5pt;height:6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s>
        <w:spacing w:line="32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0A10E5">
      <w:pPr>
        <w:spacing w:before="50" w:after="180" w:line="400" w:lineRule="exact"/>
        <w:jc w:val="center"/>
        <w:rPr>
          <w:rFonts w:ascii="Times New Roman" w:eastAsia="標楷體" w:hAnsi="Times New Roman" w:cs="Times New Roman"/>
          <w:sz w:val="28"/>
          <w:szCs w:val="28"/>
        </w:rPr>
      </w:pPr>
    </w:p>
    <w:p w:rsidR="000A10E5" w:rsidRPr="00AD3EC2" w:rsidRDefault="00933F10">
      <w:pPr>
        <w:spacing w:before="50" w:after="180" w:line="400" w:lineRule="exact"/>
        <w:jc w:val="center"/>
        <w:rPr>
          <w:rFonts w:ascii="Times New Roman" w:eastAsia="標楷體" w:hAnsi="Times New Roman" w:cs="Times New Roman"/>
          <w:sz w:val="28"/>
          <w:szCs w:val="28"/>
        </w:rPr>
        <w:sectPr w:rsidR="000A10E5" w:rsidRPr="00AD3EC2" w:rsidSect="007B7AEF">
          <w:headerReference w:type="default" r:id="rId16"/>
          <w:footerReference w:type="default" r:id="rId17"/>
          <w:pgSz w:w="11906" w:h="16838"/>
          <w:pgMar w:top="1440" w:right="1083" w:bottom="1440" w:left="1083" w:header="567" w:footer="567" w:gutter="0"/>
          <w:cols w:space="425"/>
          <w:docGrid w:linePitch="326"/>
        </w:sect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附件四、全職員工清冊</w:t>
      </w:r>
    </w:p>
    <w:p w:rsidR="000A10E5" w:rsidRPr="00AD3EC2" w:rsidRDefault="00933F10">
      <w:pPr>
        <w:spacing w:before="50" w:after="180" w:line="400" w:lineRule="exact"/>
        <w:ind w:left="2400" w:firstLine="480"/>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t>保險證號：　　　　　　　　　　單位名稱：</w:t>
      </w:r>
    </w:p>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Pr="00AD3EC2">
        <w:rPr>
          <w:rFonts w:ascii="Times New Roman" w:eastAsia="標楷體" w:hAnsi="Times New Roman" w:cs="Times New Roman"/>
          <w:sz w:val="28"/>
          <w:szCs w:val="28"/>
        </w:rPr>
        <w:t>3</w:t>
      </w:r>
      <w:r w:rsidRPr="00AD3EC2">
        <w:rPr>
          <w:rFonts w:ascii="Times New Roman" w:eastAsia="標楷體" w:hAnsi="Times New Roman" w:cs="Times New Roman" w:hint="eastAsia"/>
          <w:sz w:val="28"/>
          <w:szCs w:val="28"/>
        </w:rPr>
        <w:t>月份</w:t>
      </w:r>
    </w:p>
    <w:tbl>
      <w:tblPr>
        <w:tblStyle w:val="aa"/>
        <w:tblW w:w="14995" w:type="dxa"/>
        <w:tblLook w:val="04A0" w:firstRow="1" w:lastRow="0" w:firstColumn="1" w:lastColumn="0" w:noHBand="0" w:noVBand="1"/>
      </w:tblPr>
      <w:tblGrid>
        <w:gridCol w:w="1081"/>
        <w:gridCol w:w="1412"/>
        <w:gridCol w:w="2308"/>
        <w:gridCol w:w="1924"/>
        <w:gridCol w:w="1922"/>
        <w:gridCol w:w="1732"/>
        <w:gridCol w:w="2115"/>
        <w:gridCol w:w="833"/>
        <w:gridCol w:w="833"/>
        <w:gridCol w:w="835"/>
      </w:tblGrid>
      <w:tr w:rsidR="00AD3EC2" w:rsidRPr="00AD3EC2">
        <w:trPr>
          <w:trHeight w:val="300"/>
        </w:trPr>
        <w:tc>
          <w:tcPr>
            <w:tcW w:w="1081"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序號</w:t>
            </w:r>
          </w:p>
        </w:tc>
        <w:tc>
          <w:tcPr>
            <w:tcW w:w="141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姓名</w:t>
            </w:r>
          </w:p>
        </w:tc>
        <w:tc>
          <w:tcPr>
            <w:tcW w:w="2308"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身分證字號</w:t>
            </w:r>
          </w:p>
        </w:tc>
        <w:tc>
          <w:tcPr>
            <w:tcW w:w="1924"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出生日期</w:t>
            </w:r>
          </w:p>
        </w:tc>
        <w:tc>
          <w:tcPr>
            <w:tcW w:w="192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投保薪資</w:t>
            </w:r>
          </w:p>
        </w:tc>
        <w:tc>
          <w:tcPr>
            <w:tcW w:w="1732"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最近</w:t>
            </w:r>
          </w:p>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異動別</w:t>
            </w:r>
          </w:p>
        </w:tc>
        <w:tc>
          <w:tcPr>
            <w:tcW w:w="2115" w:type="dxa"/>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最近</w:t>
            </w:r>
          </w:p>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異動日期</w:t>
            </w:r>
          </w:p>
        </w:tc>
        <w:tc>
          <w:tcPr>
            <w:tcW w:w="2501" w:type="dxa"/>
            <w:gridSpan w:val="3"/>
            <w:vMerge w:val="restart"/>
            <w:shd w:val="clear" w:color="auto" w:fill="D0CECE" w:themeFill="background2" w:themeFillShade="E6"/>
            <w:vAlign w:val="center"/>
          </w:tcPr>
          <w:p w:rsidR="000A10E5" w:rsidRPr="00AD3EC2" w:rsidRDefault="00933F10">
            <w:pPr>
              <w:jc w:val="center"/>
              <w:rPr>
                <w:rFonts w:ascii="Times New Roman" w:eastAsia="標楷體" w:hAnsi="Times New Roman" w:cs="Times New Roman"/>
                <w:sz w:val="26"/>
                <w:szCs w:val="26"/>
              </w:rPr>
            </w:pPr>
            <w:r w:rsidRPr="00AD3EC2">
              <w:rPr>
                <w:rFonts w:ascii="Times New Roman" w:eastAsia="標楷體" w:hAnsi="Times New Roman" w:cs="Times New Roman" w:hint="eastAsia"/>
                <w:sz w:val="26"/>
                <w:szCs w:val="26"/>
              </w:rPr>
              <w:t>特殊身份別</w:t>
            </w:r>
          </w:p>
        </w:tc>
      </w:tr>
      <w:tr w:rsidR="00AD3EC2" w:rsidRPr="00AD3EC2">
        <w:trPr>
          <w:trHeight w:val="300"/>
        </w:trPr>
        <w:tc>
          <w:tcPr>
            <w:tcW w:w="1081"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41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308"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924"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92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1732"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115" w:type="dxa"/>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c>
          <w:tcPr>
            <w:tcW w:w="2501" w:type="dxa"/>
            <w:gridSpan w:val="3"/>
            <w:vMerge/>
            <w:shd w:val="clear" w:color="auto" w:fill="D0CECE" w:themeFill="background2" w:themeFillShade="E6"/>
            <w:vAlign w:val="center"/>
          </w:tcPr>
          <w:p w:rsidR="000A10E5" w:rsidRPr="00AD3EC2" w:rsidRDefault="000A10E5">
            <w:pPr>
              <w:jc w:val="center"/>
              <w:rPr>
                <w:rFonts w:ascii="Times New Roman" w:eastAsia="標楷體" w:hAnsi="Times New Roman" w:cs="Times New Roman"/>
                <w:sz w:val="26"/>
                <w:szCs w:val="26"/>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12</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13</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0"/>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14</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328"/>
        </w:trPr>
        <w:tc>
          <w:tcPr>
            <w:tcW w:w="1081" w:type="dxa"/>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15</w:t>
            </w:r>
          </w:p>
        </w:tc>
        <w:tc>
          <w:tcPr>
            <w:tcW w:w="1412" w:type="dxa"/>
          </w:tcPr>
          <w:p w:rsidR="000A10E5" w:rsidRPr="00AD3EC2" w:rsidRDefault="000A10E5">
            <w:pPr>
              <w:jc w:val="both"/>
              <w:rPr>
                <w:rFonts w:ascii="Times New Roman" w:eastAsia="標楷體" w:hAnsi="Times New Roman" w:cs="Times New Roman"/>
                <w:b/>
                <w:bCs/>
                <w:sz w:val="28"/>
                <w:szCs w:val="28"/>
              </w:rPr>
            </w:pPr>
          </w:p>
        </w:tc>
        <w:tc>
          <w:tcPr>
            <w:tcW w:w="2308" w:type="dxa"/>
          </w:tcPr>
          <w:p w:rsidR="000A10E5" w:rsidRPr="00AD3EC2" w:rsidRDefault="000A10E5">
            <w:pPr>
              <w:jc w:val="both"/>
              <w:rPr>
                <w:rFonts w:ascii="Times New Roman" w:eastAsia="標楷體" w:hAnsi="Times New Roman" w:cs="Times New Roman"/>
                <w:b/>
                <w:bCs/>
                <w:sz w:val="28"/>
                <w:szCs w:val="28"/>
              </w:rPr>
            </w:pPr>
          </w:p>
        </w:tc>
        <w:tc>
          <w:tcPr>
            <w:tcW w:w="1924" w:type="dxa"/>
          </w:tcPr>
          <w:p w:rsidR="000A10E5" w:rsidRPr="00AD3EC2" w:rsidRDefault="000A10E5">
            <w:pPr>
              <w:jc w:val="both"/>
              <w:rPr>
                <w:rFonts w:ascii="Times New Roman" w:eastAsia="標楷體" w:hAnsi="Times New Roman" w:cs="Times New Roman"/>
                <w:b/>
                <w:bCs/>
                <w:sz w:val="28"/>
                <w:szCs w:val="28"/>
              </w:rPr>
            </w:pPr>
          </w:p>
        </w:tc>
        <w:tc>
          <w:tcPr>
            <w:tcW w:w="1922" w:type="dxa"/>
          </w:tcPr>
          <w:p w:rsidR="000A10E5" w:rsidRPr="00AD3EC2" w:rsidRDefault="000A10E5">
            <w:pPr>
              <w:jc w:val="both"/>
              <w:rPr>
                <w:rFonts w:ascii="Times New Roman" w:eastAsia="標楷體" w:hAnsi="Times New Roman" w:cs="Times New Roman"/>
                <w:b/>
                <w:bCs/>
                <w:sz w:val="28"/>
                <w:szCs w:val="28"/>
              </w:rPr>
            </w:pPr>
          </w:p>
        </w:tc>
        <w:tc>
          <w:tcPr>
            <w:tcW w:w="1732" w:type="dxa"/>
          </w:tcPr>
          <w:p w:rsidR="000A10E5" w:rsidRPr="00AD3EC2" w:rsidRDefault="000A10E5">
            <w:pPr>
              <w:jc w:val="both"/>
              <w:rPr>
                <w:rFonts w:ascii="Times New Roman" w:eastAsia="標楷體" w:hAnsi="Times New Roman" w:cs="Times New Roman"/>
                <w:b/>
                <w:bCs/>
                <w:sz w:val="28"/>
                <w:szCs w:val="28"/>
              </w:rPr>
            </w:pPr>
          </w:p>
        </w:tc>
        <w:tc>
          <w:tcPr>
            <w:tcW w:w="2115"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3" w:type="dxa"/>
          </w:tcPr>
          <w:p w:rsidR="000A10E5" w:rsidRPr="00AD3EC2" w:rsidRDefault="000A10E5">
            <w:pPr>
              <w:jc w:val="both"/>
              <w:rPr>
                <w:rFonts w:ascii="Times New Roman" w:eastAsia="標楷體" w:hAnsi="Times New Roman" w:cs="Times New Roman"/>
                <w:b/>
                <w:bCs/>
                <w:sz w:val="28"/>
                <w:szCs w:val="28"/>
              </w:rPr>
            </w:pPr>
          </w:p>
        </w:tc>
        <w:tc>
          <w:tcPr>
            <w:tcW w:w="835" w:type="dxa"/>
          </w:tcPr>
          <w:p w:rsidR="000A10E5" w:rsidRPr="00AD3EC2" w:rsidRDefault="000A10E5">
            <w:pPr>
              <w:jc w:val="both"/>
              <w:rPr>
                <w:rFonts w:ascii="Times New Roman" w:eastAsia="標楷體" w:hAnsi="Times New Roman" w:cs="Times New Roman"/>
                <w:b/>
                <w:bCs/>
                <w:sz w:val="28"/>
                <w:szCs w:val="28"/>
              </w:rPr>
            </w:pPr>
          </w:p>
        </w:tc>
      </w:tr>
    </w:tbl>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w:t>
      </w:r>
      <w:r w:rsidRPr="00AD3EC2">
        <w:rPr>
          <w:rFonts w:ascii="Times New Roman" w:eastAsia="標楷體" w:hAnsi="Times New Roman" w:cs="Times New Roman" w:hint="eastAsia"/>
          <w:szCs w:val="24"/>
        </w:rPr>
        <w:t>1</w:t>
      </w:r>
      <w:r w:rsidRPr="00AD3EC2">
        <w:rPr>
          <w:rFonts w:ascii="Times New Roman" w:eastAsia="標楷體" w:hAnsi="Times New Roman" w:cs="Times New Roman" w:hint="eastAsia"/>
          <w:szCs w:val="24"/>
        </w:rPr>
        <w:t>：表格得依實際情形自行擴充。</w:t>
      </w:r>
    </w:p>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w:t>
      </w:r>
      <w:r w:rsidRPr="00AD3EC2">
        <w:rPr>
          <w:rFonts w:ascii="Times New Roman" w:eastAsia="標楷體" w:hAnsi="Times New Roman" w:cs="Times New Roman" w:hint="eastAsia"/>
          <w:szCs w:val="24"/>
        </w:rPr>
        <w:t>2</w:t>
      </w:r>
      <w:r w:rsidRPr="00AD3EC2">
        <w:rPr>
          <w:rFonts w:ascii="Times New Roman" w:eastAsia="標楷體" w:hAnsi="Times New Roman" w:cs="Times New Roman" w:hint="eastAsia"/>
          <w:szCs w:val="24"/>
        </w:rPr>
        <w:t>：本清冊應僅表列全職員工。</w:t>
      </w:r>
    </w:p>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w:t>
      </w:r>
      <w:r w:rsidRPr="00AD3EC2">
        <w:rPr>
          <w:rFonts w:ascii="Times New Roman" w:eastAsia="標楷體" w:hAnsi="Times New Roman" w:cs="Times New Roman" w:hint="eastAsia"/>
          <w:szCs w:val="24"/>
        </w:rPr>
        <w:t>3</w:t>
      </w:r>
      <w:r w:rsidRPr="00AD3EC2">
        <w:rPr>
          <w:rFonts w:ascii="Times New Roman" w:eastAsia="標楷體" w:hAnsi="Times New Roman" w:cs="Times New Roman" w:hint="eastAsia"/>
          <w:szCs w:val="24"/>
        </w:rPr>
        <w:t>：特殊身</w:t>
      </w:r>
      <w:r w:rsidR="00482103" w:rsidRPr="00AD3EC2">
        <w:rPr>
          <w:rFonts w:ascii="Times New Roman" w:eastAsia="標楷體" w:hAnsi="Times New Roman" w:cs="Times New Roman" w:hint="eastAsia"/>
          <w:szCs w:val="24"/>
        </w:rPr>
        <w:t>分</w:t>
      </w:r>
      <w:r w:rsidRPr="00AD3EC2">
        <w:rPr>
          <w:rFonts w:ascii="Times New Roman" w:eastAsia="標楷體" w:hAnsi="Times New Roman" w:cs="Times New Roman" w:hint="eastAsia"/>
          <w:szCs w:val="24"/>
        </w:rPr>
        <w:t>別若為部分工時工作者，將不計入補貼金額之計算。</w:t>
      </w:r>
    </w:p>
    <w:p w:rsidR="000A10E5" w:rsidRPr="00AD3EC2" w:rsidRDefault="00933F10">
      <w:pPr>
        <w:rPr>
          <w:rFonts w:ascii="Times New Roman" w:eastAsia="標楷體" w:hAnsi="Times New Roman" w:cs="Times New Roman"/>
          <w:b/>
          <w:bCs/>
          <w:sz w:val="28"/>
          <w:szCs w:val="28"/>
        </w:rPr>
      </w:pPr>
      <w:r w:rsidRPr="00AD3EC2">
        <w:rPr>
          <w:rFonts w:ascii="Times New Roman" w:eastAsia="標楷體" w:hAnsi="Times New Roman" w:cs="Times New Roman"/>
          <w:b/>
          <w:bCs/>
          <w:sz w:val="28"/>
          <w:szCs w:val="28"/>
        </w:rPr>
        <w:br w:type="page"/>
      </w:r>
    </w:p>
    <w:p w:rsidR="000A10E5" w:rsidRPr="00AD3EC2" w:rsidRDefault="00933F10">
      <w:pPr>
        <w:tabs>
          <w:tab w:val="left" w:pos="1215"/>
        </w:tabs>
        <w:spacing w:before="120" w:line="560" w:lineRule="auto"/>
        <w:rPr>
          <w:rFonts w:ascii="標楷體" w:eastAsia="標楷體" w:hAnsi="標楷體" w:cs="Times New Roman"/>
          <w:b/>
          <w:sz w:val="28"/>
          <w:szCs w:val="28"/>
        </w:rPr>
      </w:pPr>
      <w:r w:rsidRPr="00AD3EC2">
        <w:rPr>
          <w:rFonts w:ascii="標楷體" w:eastAsia="標楷體" w:hAnsi="標楷體" w:cs="Gungsuh"/>
          <w:b/>
          <w:sz w:val="28"/>
          <w:szCs w:val="28"/>
        </w:rPr>
        <w:lastRenderedPageBreak/>
        <w:t>附件五、異動名冊(勞工保險退保申報表/勞工退休金停止提繳申報書)</w:t>
      </w:r>
    </w:p>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保險證號：　　　　　　　　　　單位名稱：</w:t>
      </w:r>
    </w:p>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中華民國109年_____月份</w:t>
      </w:r>
    </w:p>
    <w:tbl>
      <w:tblPr>
        <w:tblStyle w:val="Table7"/>
        <w:tblW w:w="15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65"/>
        <w:gridCol w:w="2565"/>
        <w:gridCol w:w="2565"/>
        <w:gridCol w:w="2566"/>
        <w:gridCol w:w="2566"/>
        <w:gridCol w:w="2566"/>
      </w:tblGrid>
      <w:tr w:rsidR="00AD3EC2" w:rsidRPr="00AD3EC2">
        <w:trPr>
          <w:trHeight w:val="738"/>
        </w:trPr>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序號</w:t>
            </w:r>
          </w:p>
        </w:tc>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姓名</w:t>
            </w:r>
          </w:p>
        </w:tc>
        <w:tc>
          <w:tcPr>
            <w:tcW w:w="2565"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身分證字號/(外籍：居留證/護照號碼)</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出生日期</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申報時間/勞保退保日、勞退停繳日</w:t>
            </w:r>
          </w:p>
        </w:tc>
        <w:tc>
          <w:tcPr>
            <w:tcW w:w="2566" w:type="dxa"/>
            <w:vAlign w:val="center"/>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Gungsuh"/>
                <w:sz w:val="28"/>
                <w:szCs w:val="28"/>
              </w:rPr>
              <w:t>異動說明</w:t>
            </w: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1</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2</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3</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4</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5</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6</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7</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8</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9</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r w:rsidR="00AD3EC2" w:rsidRPr="00AD3EC2">
        <w:tc>
          <w:tcPr>
            <w:tcW w:w="2565" w:type="dxa"/>
          </w:tcPr>
          <w:p w:rsidR="000A10E5" w:rsidRPr="00AD3EC2" w:rsidRDefault="00933F10">
            <w:pPr>
              <w:jc w:val="center"/>
              <w:rPr>
                <w:rFonts w:ascii="標楷體" w:eastAsia="標楷體" w:hAnsi="標楷體" w:cs="Times New Roman"/>
                <w:sz w:val="28"/>
                <w:szCs w:val="28"/>
              </w:rPr>
            </w:pPr>
            <w:r w:rsidRPr="00AD3EC2">
              <w:rPr>
                <w:rFonts w:ascii="標楷體" w:eastAsia="標楷體" w:hAnsi="標楷體" w:cs="Times New Roman"/>
                <w:sz w:val="28"/>
                <w:szCs w:val="28"/>
              </w:rPr>
              <w:t>10</w:t>
            </w:r>
          </w:p>
        </w:tc>
        <w:tc>
          <w:tcPr>
            <w:tcW w:w="2565" w:type="dxa"/>
          </w:tcPr>
          <w:p w:rsidR="000A10E5" w:rsidRPr="00AD3EC2" w:rsidRDefault="000A10E5">
            <w:pPr>
              <w:jc w:val="both"/>
              <w:rPr>
                <w:rFonts w:ascii="標楷體" w:eastAsia="標楷體" w:hAnsi="標楷體" w:cs="Times New Roman"/>
                <w:b/>
                <w:sz w:val="28"/>
                <w:szCs w:val="28"/>
              </w:rPr>
            </w:pPr>
          </w:p>
        </w:tc>
        <w:tc>
          <w:tcPr>
            <w:tcW w:w="2565"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c>
          <w:tcPr>
            <w:tcW w:w="2566" w:type="dxa"/>
          </w:tcPr>
          <w:p w:rsidR="000A10E5" w:rsidRPr="00AD3EC2" w:rsidRDefault="000A10E5">
            <w:pPr>
              <w:jc w:val="both"/>
              <w:rPr>
                <w:rFonts w:ascii="標楷體" w:eastAsia="標楷體" w:hAnsi="標楷體" w:cs="Times New Roman"/>
                <w:b/>
                <w:sz w:val="28"/>
                <w:szCs w:val="28"/>
              </w:rPr>
            </w:pPr>
          </w:p>
        </w:tc>
      </w:tr>
    </w:tbl>
    <w:p w:rsidR="00482103" w:rsidRPr="00AD3EC2" w:rsidRDefault="00933F10" w:rsidP="00482103">
      <w:pPr>
        <w:spacing w:line="460" w:lineRule="exact"/>
        <w:rPr>
          <w:rFonts w:ascii="標楷體" w:eastAsia="標楷體" w:hAnsi="標楷體" w:cs="Gungsuh"/>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6192" behindDoc="0" locked="0" layoutInCell="1" allowOverlap="1" wp14:anchorId="75C0B512" wp14:editId="7CEF5B3D">
                <wp:simplePos x="0" y="0"/>
                <wp:positionH relativeFrom="column">
                  <wp:posOffset>4349115</wp:posOffset>
                </wp:positionH>
                <wp:positionV relativeFrom="paragraph">
                  <wp:posOffset>220345</wp:posOffset>
                </wp:positionV>
                <wp:extent cx="1828800" cy="1439545"/>
                <wp:effectExtent l="0" t="0" r="9526" b="9525"/>
                <wp:wrapNone/>
                <wp:docPr id="27"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8800" cy="14395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342.45pt;margin-top:17.35pt;width:2in;height:1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r w:rsidRPr="00AD3EC2">
        <w:rPr>
          <w:rFonts w:ascii="標楷體" w:eastAsia="標楷體" w:hAnsi="標楷體" w:cs="Gungsuh"/>
        </w:rPr>
        <w:t>註</w:t>
      </w:r>
      <w:r w:rsidR="00482103" w:rsidRPr="00AD3EC2">
        <w:rPr>
          <w:rFonts w:ascii="標楷體" w:eastAsia="標楷體" w:hAnsi="標楷體" w:cs="Gungsuh" w:hint="eastAsia"/>
        </w:rPr>
        <w:t>1</w:t>
      </w:r>
      <w:r w:rsidR="00482103" w:rsidRPr="00AD3EC2">
        <w:rPr>
          <w:rFonts w:ascii="標楷體" w:eastAsia="標楷體" w:hAnsi="標楷體" w:cs="Gungsuh"/>
        </w:rPr>
        <w:t>：表格得依實際情形自行擴充</w:t>
      </w:r>
      <w:r w:rsidR="00482103" w:rsidRPr="00AD3EC2">
        <w:rPr>
          <w:rFonts w:ascii="標楷體" w:eastAsia="標楷體" w:hAnsi="標楷體" w:cs="BiauKai"/>
        </w:rPr>
        <w:t>。</w:t>
      </w:r>
    </w:p>
    <w:p w:rsidR="000A10E5" w:rsidRPr="00AD3EC2" w:rsidRDefault="00482103" w:rsidP="00482103">
      <w:pPr>
        <w:rPr>
          <w:rFonts w:ascii="標楷體" w:eastAsia="標楷體" w:hAnsi="標楷體" w:cs="Times New Roman"/>
        </w:rPr>
      </w:pPr>
      <w:r w:rsidRPr="00AD3EC2">
        <w:rPr>
          <w:rFonts w:ascii="標楷體" w:eastAsia="標楷體" w:hAnsi="標楷體" w:cs="Gungsuh" w:hint="eastAsia"/>
          <w:sz w:val="26"/>
          <w:szCs w:val="26"/>
        </w:rPr>
        <w:t>註2：員工如有離職者，請註明離職原因</w:t>
      </w:r>
      <w:r w:rsidRPr="00AD3EC2">
        <w:rPr>
          <w:rFonts w:ascii="標楷體" w:eastAsia="標楷體" w:hAnsi="標楷體" w:cs="Gungsuh"/>
          <w:sz w:val="26"/>
          <w:szCs w:val="26"/>
        </w:rPr>
        <w:t>。</w:t>
      </w:r>
      <w:r w:rsidR="006146FC" w:rsidRPr="00AD3EC2">
        <w:rPr>
          <w:rFonts w:ascii="標楷體" w:eastAsia="標楷體" w:hAnsi="標楷體" w:cs="Gungsuh" w:hint="eastAsia"/>
          <w:sz w:val="26"/>
          <w:szCs w:val="26"/>
        </w:rPr>
        <w:t xml:space="preserve">      </w:t>
      </w:r>
      <w:r w:rsidR="00933F10" w:rsidRPr="00AD3EC2">
        <w:rPr>
          <w:rFonts w:ascii="Times New Roman" w:eastAsia="標楷體" w:hAnsi="Times New Roman" w:cs="Times New Roman"/>
          <w:noProof/>
          <w:sz w:val="26"/>
          <w:szCs w:val="26"/>
        </w:rPr>
        <mc:AlternateContent>
          <mc:Choice Requires="wps">
            <w:drawing>
              <wp:anchor distT="0" distB="0" distL="114300" distR="114300" simplePos="0" relativeHeight="251658240" behindDoc="0" locked="0" layoutInCell="1" allowOverlap="1" wp14:anchorId="030414A8" wp14:editId="4E992974">
                <wp:simplePos x="0" y="0"/>
                <wp:positionH relativeFrom="column">
                  <wp:posOffset>6477635</wp:posOffset>
                </wp:positionH>
                <wp:positionV relativeFrom="paragraph">
                  <wp:posOffset>431800</wp:posOffset>
                </wp:positionV>
                <wp:extent cx="996950" cy="880745"/>
                <wp:effectExtent l="0" t="0" r="9526" b="9525"/>
                <wp:wrapNone/>
                <wp:docPr id="28"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510.05pt;margin-top:34pt;width:78.5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" strokecolor="#969696">
                <v:stroke dashstyle="1 1"/>
                <v:textbox>
                  <w:txbxContent>
                    <w:p w:rsidR="00AC3B2A" w:rsidRDefault="00AC3B2A">
                      <w:pPr>
                        <w:spacing w:line="320" w:lineRule="exact"/>
                        <w:jc w:val="center"/>
                      </w:pPr>
                    </w:p>
                  </w:txbxContent>
                </v:textbox>
              </v:rect>
            </w:pict>
          </mc:Fallback>
        </mc:AlternateContent>
      </w:r>
      <w:r w:rsidR="00933F10" w:rsidRPr="00AD3EC2">
        <w:rPr>
          <w:rFonts w:ascii="標楷體" w:eastAsia="標楷體" w:hAnsi="標楷體" w:cs="Gungsuh"/>
          <w:sz w:val="26"/>
          <w:szCs w:val="26"/>
        </w:rPr>
        <w:t>代表人：</w:t>
      </w:r>
    </w:p>
    <w:p w:rsidR="000A10E5" w:rsidRPr="00AD3EC2" w:rsidRDefault="000A10E5">
      <w:pPr>
        <w:spacing w:before="360" w:line="440" w:lineRule="exact"/>
        <w:ind w:left="754"/>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8F2F5A" w:rsidRPr="00AD3EC2" w:rsidRDefault="00933F10">
      <w:pPr>
        <w:tabs>
          <w:tab w:val="left" w:pos="4624"/>
          <w:tab w:val="left" w:pos="7513"/>
        </w:tabs>
        <w:spacing w:line="320" w:lineRule="auto"/>
        <w:ind w:firstLine="480"/>
        <w:rPr>
          <w:rFonts w:ascii="標楷體" w:eastAsia="標楷體" w:hAnsi="標楷體" w:cs="Gungsuh"/>
          <w:sz w:val="20"/>
          <w:szCs w:val="20"/>
        </w:rPr>
      </w:pPr>
      <w:r w:rsidRPr="00AD3EC2">
        <w:rPr>
          <w:rFonts w:ascii="標楷體" w:eastAsia="標楷體" w:hAnsi="標楷體" w:cs="Gungsuh" w:hint="eastAsia"/>
          <w:sz w:val="20"/>
          <w:szCs w:val="20"/>
        </w:rPr>
        <w:tab/>
      </w:r>
    </w:p>
    <w:p w:rsidR="000A10E5" w:rsidRPr="00AD3EC2" w:rsidRDefault="008F2F5A">
      <w:pPr>
        <w:tabs>
          <w:tab w:val="left" w:pos="4624"/>
          <w:tab w:val="left" w:pos="7513"/>
        </w:tabs>
        <w:spacing w:line="320" w:lineRule="auto"/>
        <w:ind w:firstLine="480"/>
        <w:rPr>
          <w:rFonts w:ascii="標楷體" w:eastAsia="標楷體" w:hAnsi="標楷體" w:cs="Times New Roman"/>
          <w:sz w:val="20"/>
          <w:szCs w:val="20"/>
        </w:rPr>
      </w:pPr>
      <w:r w:rsidRPr="00AD3EC2">
        <w:rPr>
          <w:rFonts w:ascii="標楷體" w:eastAsia="標楷體" w:hAnsi="標楷體" w:cs="Gungsuh" w:hint="eastAsia"/>
          <w:sz w:val="20"/>
          <w:szCs w:val="20"/>
        </w:rPr>
        <w:t xml:space="preserve">   </w:t>
      </w:r>
      <w:r w:rsidR="00933F10" w:rsidRPr="00AD3EC2">
        <w:rPr>
          <w:rFonts w:ascii="標楷體" w:eastAsia="標楷體" w:hAnsi="標楷體" w:cs="Gungsuh" w:hint="eastAsia"/>
          <w:sz w:val="20"/>
          <w:szCs w:val="20"/>
        </w:rPr>
        <w:tab/>
      </w:r>
      <w:r w:rsidRPr="00AD3EC2">
        <w:rPr>
          <w:rFonts w:ascii="標楷體" w:eastAsia="標楷體" w:hAnsi="標楷體" w:cs="Gungsuh" w:hint="eastAsia"/>
          <w:sz w:val="20"/>
          <w:szCs w:val="20"/>
        </w:rPr>
        <w:t xml:space="preserve">                              </w:t>
      </w:r>
      <w:r w:rsidR="00933F10" w:rsidRPr="00AD3EC2">
        <w:rPr>
          <w:rFonts w:ascii="標楷體" w:eastAsia="標楷體" w:hAnsi="標楷體" w:cs="Gungsuh" w:hint="eastAsia"/>
          <w:sz w:val="20"/>
          <w:szCs w:val="20"/>
        </w:rPr>
        <w:t>（請蓋事業印</w:t>
      </w:r>
      <w:r w:rsidR="00933F10" w:rsidRPr="00AD3EC2">
        <w:rPr>
          <w:rFonts w:ascii="標楷體" w:eastAsia="標楷體" w:hAnsi="標楷體" w:cs="Gungsuh"/>
          <w:sz w:val="20"/>
          <w:szCs w:val="20"/>
        </w:rPr>
        <w:t>章）</w:t>
      </w:r>
      <w:r w:rsidR="00933F10" w:rsidRPr="00AD3EC2">
        <w:rPr>
          <w:rFonts w:ascii="標楷體" w:eastAsia="標楷體" w:hAnsi="標楷體" w:cs="Gungsuh" w:hint="eastAsia"/>
          <w:sz w:val="20"/>
          <w:szCs w:val="20"/>
        </w:rPr>
        <w:t xml:space="preserve">         </w:t>
      </w:r>
      <w:r w:rsidR="00933F10" w:rsidRPr="00AD3EC2">
        <w:rPr>
          <w:rFonts w:ascii="標楷體" w:eastAsia="標楷體" w:hAnsi="標楷體" w:cs="Gungsuh"/>
          <w:sz w:val="20"/>
          <w:szCs w:val="20"/>
        </w:rPr>
        <w:t>(代表人簽名或蓋章)</w:t>
      </w:r>
    </w:p>
    <w:p w:rsidR="000A10E5" w:rsidRPr="00AD3EC2" w:rsidRDefault="00933F10">
      <w:pPr>
        <w:spacing w:before="50" w:after="180" w:line="400" w:lineRule="exact"/>
        <w:jc w:val="center"/>
        <w:rPr>
          <w:rFonts w:ascii="標楷體" w:eastAsia="標楷體" w:hAnsi="標楷體" w:cs="Gungsuh"/>
          <w:sz w:val="28"/>
          <w:szCs w:val="28"/>
        </w:rPr>
      </w:pPr>
      <w:r w:rsidRPr="00AD3EC2">
        <w:rPr>
          <w:rFonts w:ascii="標楷體" w:eastAsia="標楷體" w:hAnsi="標楷體" w:cs="Gungsuh"/>
          <w:sz w:val="28"/>
          <w:szCs w:val="28"/>
        </w:rPr>
        <w:t>中華民國109年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附件六、薪資清冊</w:t>
      </w:r>
    </w:p>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w:t>
      </w:r>
      <w:r w:rsidR="00EF5B5A" w:rsidRPr="00AD3EC2">
        <w:rPr>
          <w:rFonts w:ascii="Times New Roman" w:eastAsia="標楷體" w:hAnsi="Times New Roman" w:cs="Times New Roman" w:hint="eastAsia"/>
          <w:sz w:val="28"/>
          <w:szCs w:val="28"/>
        </w:rPr>
        <w:t>3</w:t>
      </w:r>
      <w:r w:rsidRPr="00AD3EC2">
        <w:rPr>
          <w:rFonts w:ascii="Times New Roman" w:eastAsia="標楷體" w:hAnsi="Times New Roman" w:cs="Times New Roman" w:hint="eastAsia"/>
          <w:sz w:val="28"/>
          <w:szCs w:val="28"/>
        </w:rPr>
        <w:t>月份</w:t>
      </w:r>
    </w:p>
    <w:tbl>
      <w:tblPr>
        <w:tblStyle w:val="aa"/>
        <w:tblW w:w="14879" w:type="dxa"/>
        <w:tblLook w:val="04A0" w:firstRow="1" w:lastRow="0" w:firstColumn="1" w:lastColumn="0" w:noHBand="0" w:noVBand="1"/>
      </w:tblPr>
      <w:tblGrid>
        <w:gridCol w:w="788"/>
        <w:gridCol w:w="1375"/>
        <w:gridCol w:w="1943"/>
        <w:gridCol w:w="2126"/>
        <w:gridCol w:w="1418"/>
        <w:gridCol w:w="2977"/>
        <w:gridCol w:w="1621"/>
        <w:gridCol w:w="2631"/>
      </w:tblGrid>
      <w:tr w:rsidR="00AD3EC2" w:rsidRPr="00AD3EC2">
        <w:tc>
          <w:tcPr>
            <w:tcW w:w="788"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序號</w:t>
            </w:r>
          </w:p>
        </w:tc>
        <w:tc>
          <w:tcPr>
            <w:tcW w:w="1375"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員工姓名</w:t>
            </w:r>
          </w:p>
        </w:tc>
        <w:tc>
          <w:tcPr>
            <w:tcW w:w="1943"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身分證字號</w:t>
            </w:r>
          </w:p>
        </w:tc>
        <w:tc>
          <w:tcPr>
            <w:tcW w:w="2126"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經常性薪資</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tc>
        <w:tc>
          <w:tcPr>
            <w:tcW w:w="1418"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加班費</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hint="eastAsia"/>
                <w:szCs w:val="24"/>
              </w:rPr>
              <w:t>)</w:t>
            </w:r>
          </w:p>
        </w:tc>
        <w:tc>
          <w:tcPr>
            <w:tcW w:w="2977"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其他非經常性薪資</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sz w:val="20"/>
                <w:szCs w:val="20"/>
              </w:rPr>
              <w:t>(</w:t>
            </w:r>
            <w:r w:rsidRPr="00AD3EC2">
              <w:rPr>
                <w:rFonts w:ascii="Times New Roman" w:eastAsia="標楷體" w:hAnsi="Times New Roman" w:cs="Times New Roman" w:hint="eastAsia"/>
                <w:sz w:val="20"/>
                <w:szCs w:val="20"/>
              </w:rPr>
              <w:t>非按月給付之固定津貼及獎金</w:t>
            </w:r>
            <w:r w:rsidRPr="00AD3EC2">
              <w:rPr>
                <w:rFonts w:ascii="Times New Roman" w:eastAsia="標楷體" w:hAnsi="Times New Roman" w:cs="Times New Roman"/>
                <w:sz w:val="20"/>
                <w:szCs w:val="20"/>
              </w:rPr>
              <w:t>)</w:t>
            </w:r>
          </w:p>
        </w:tc>
        <w:tc>
          <w:tcPr>
            <w:tcW w:w="1621"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扣項</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hint="eastAsia"/>
                <w:szCs w:val="24"/>
              </w:rPr>
              <w:t>)</w:t>
            </w:r>
            <w:r w:rsidRPr="00AD3EC2">
              <w:rPr>
                <w:rFonts w:ascii="Times New Roman" w:eastAsia="標楷體" w:hAnsi="Times New Roman" w:cs="Times New Roman" w:hint="eastAsia"/>
                <w:sz w:val="22"/>
              </w:rPr>
              <w:t>(</w:t>
            </w:r>
            <w:r w:rsidRPr="00AD3EC2">
              <w:rPr>
                <w:rFonts w:ascii="Times New Roman" w:eastAsia="標楷體" w:hAnsi="Times New Roman" w:cs="Times New Roman" w:hint="eastAsia"/>
                <w:sz w:val="22"/>
              </w:rPr>
              <w:t>註</w:t>
            </w:r>
            <w:r w:rsidRPr="00AD3EC2">
              <w:rPr>
                <w:rFonts w:ascii="Times New Roman" w:eastAsia="標楷體" w:hAnsi="Times New Roman" w:cs="Times New Roman" w:hint="eastAsia"/>
                <w:sz w:val="22"/>
              </w:rPr>
              <w:t>)</w:t>
            </w:r>
          </w:p>
        </w:tc>
        <w:tc>
          <w:tcPr>
            <w:tcW w:w="2631" w:type="dxa"/>
            <w:shd w:val="clear" w:color="auto" w:fill="D0CECE" w:themeFill="background2" w:themeFillShade="E6"/>
            <w:vAlign w:val="center"/>
          </w:tcPr>
          <w:p w:rsidR="000A10E5" w:rsidRPr="00AD3EC2" w:rsidRDefault="00933F10">
            <w:pPr>
              <w:jc w:val="center"/>
              <w:rPr>
                <w:rFonts w:ascii="Times New Roman" w:eastAsia="標楷體" w:hAnsi="Times New Roman" w:cs="Times New Roman"/>
                <w:szCs w:val="24"/>
              </w:rPr>
            </w:pPr>
            <w:r w:rsidRPr="00AD3EC2">
              <w:rPr>
                <w:rFonts w:ascii="Times New Roman" w:eastAsia="標楷體" w:hAnsi="Times New Roman" w:cs="Times New Roman" w:hint="eastAsia"/>
                <w:szCs w:val="24"/>
              </w:rPr>
              <w:t>薪資總額</w:t>
            </w:r>
            <w:r w:rsidRPr="00AD3EC2">
              <w:rPr>
                <w:rFonts w:ascii="Times New Roman" w:eastAsia="標楷體" w:hAnsi="Times New Roman" w:cs="Times New Roman"/>
                <w:szCs w:val="24"/>
              </w:rPr>
              <w:t>(</w:t>
            </w:r>
            <w:r w:rsidRPr="00AD3EC2">
              <w:rPr>
                <w:rFonts w:ascii="Times New Roman" w:eastAsia="標楷體" w:hAnsi="Times New Roman" w:cs="Times New Roman" w:hint="eastAsia"/>
                <w:szCs w:val="24"/>
              </w:rPr>
              <w:t>元</w:t>
            </w:r>
            <w:r w:rsidRPr="00AD3EC2">
              <w:rPr>
                <w:rFonts w:ascii="Times New Roman" w:eastAsia="標楷體" w:hAnsi="Times New Roman" w:cs="Times New Roman"/>
                <w:szCs w:val="24"/>
              </w:rPr>
              <w:t>)</w:t>
            </w: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2</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3</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4</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5</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6</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7</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8</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9</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10</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r w:rsidR="00AD3EC2" w:rsidRPr="00AD3EC2">
        <w:trPr>
          <w:trHeight w:val="170"/>
        </w:trPr>
        <w:tc>
          <w:tcPr>
            <w:tcW w:w="788" w:type="dxa"/>
            <w:vAlign w:val="center"/>
          </w:tcPr>
          <w:p w:rsidR="000A10E5" w:rsidRPr="00AD3EC2" w:rsidRDefault="00933F10">
            <w:pPr>
              <w:jc w:val="center"/>
              <w:rPr>
                <w:rFonts w:ascii="Times New Roman" w:eastAsia="標楷體" w:hAnsi="Times New Roman" w:cs="Times New Roman"/>
                <w:sz w:val="28"/>
                <w:szCs w:val="28"/>
              </w:rPr>
            </w:pPr>
            <w:r w:rsidRPr="00AD3EC2">
              <w:rPr>
                <w:rFonts w:ascii="Times New Roman" w:eastAsia="標楷體" w:hAnsi="Times New Roman" w:cs="Times New Roman"/>
                <w:sz w:val="28"/>
                <w:szCs w:val="28"/>
              </w:rPr>
              <w:t>11</w:t>
            </w:r>
          </w:p>
        </w:tc>
        <w:tc>
          <w:tcPr>
            <w:tcW w:w="1375" w:type="dxa"/>
            <w:vAlign w:val="center"/>
          </w:tcPr>
          <w:p w:rsidR="000A10E5" w:rsidRPr="00AD3EC2" w:rsidRDefault="000A10E5">
            <w:pPr>
              <w:jc w:val="both"/>
              <w:rPr>
                <w:rFonts w:ascii="Times New Roman" w:eastAsia="標楷體" w:hAnsi="Times New Roman" w:cs="Times New Roman"/>
                <w:b/>
                <w:bCs/>
                <w:sz w:val="28"/>
                <w:szCs w:val="28"/>
              </w:rPr>
            </w:pPr>
          </w:p>
        </w:tc>
        <w:tc>
          <w:tcPr>
            <w:tcW w:w="1943" w:type="dxa"/>
            <w:vAlign w:val="center"/>
          </w:tcPr>
          <w:p w:rsidR="000A10E5" w:rsidRPr="00AD3EC2" w:rsidRDefault="000A10E5">
            <w:pPr>
              <w:jc w:val="both"/>
              <w:rPr>
                <w:rFonts w:ascii="Times New Roman" w:eastAsia="標楷體" w:hAnsi="Times New Roman" w:cs="Times New Roman"/>
                <w:b/>
                <w:bCs/>
                <w:sz w:val="28"/>
                <w:szCs w:val="28"/>
              </w:rPr>
            </w:pPr>
          </w:p>
        </w:tc>
        <w:tc>
          <w:tcPr>
            <w:tcW w:w="2126" w:type="dxa"/>
            <w:vAlign w:val="center"/>
          </w:tcPr>
          <w:p w:rsidR="000A10E5" w:rsidRPr="00AD3EC2" w:rsidRDefault="000A10E5">
            <w:pPr>
              <w:jc w:val="both"/>
              <w:rPr>
                <w:rFonts w:ascii="Times New Roman" w:eastAsia="標楷體" w:hAnsi="Times New Roman" w:cs="Times New Roman"/>
                <w:b/>
                <w:bCs/>
                <w:sz w:val="28"/>
                <w:szCs w:val="28"/>
              </w:rPr>
            </w:pPr>
          </w:p>
        </w:tc>
        <w:tc>
          <w:tcPr>
            <w:tcW w:w="1418" w:type="dxa"/>
          </w:tcPr>
          <w:p w:rsidR="000A10E5" w:rsidRPr="00AD3EC2" w:rsidRDefault="000A10E5">
            <w:pPr>
              <w:jc w:val="both"/>
              <w:rPr>
                <w:rFonts w:ascii="Times New Roman" w:eastAsia="標楷體" w:hAnsi="Times New Roman" w:cs="Times New Roman"/>
                <w:b/>
                <w:bCs/>
                <w:sz w:val="28"/>
                <w:szCs w:val="28"/>
              </w:rPr>
            </w:pPr>
          </w:p>
        </w:tc>
        <w:tc>
          <w:tcPr>
            <w:tcW w:w="2977" w:type="dxa"/>
            <w:vAlign w:val="center"/>
          </w:tcPr>
          <w:p w:rsidR="000A10E5" w:rsidRPr="00AD3EC2" w:rsidRDefault="000A10E5">
            <w:pPr>
              <w:jc w:val="both"/>
              <w:rPr>
                <w:rFonts w:ascii="Times New Roman" w:eastAsia="標楷體" w:hAnsi="Times New Roman" w:cs="Times New Roman"/>
                <w:b/>
                <w:bCs/>
                <w:sz w:val="28"/>
                <w:szCs w:val="28"/>
              </w:rPr>
            </w:pPr>
          </w:p>
        </w:tc>
        <w:tc>
          <w:tcPr>
            <w:tcW w:w="1621" w:type="dxa"/>
          </w:tcPr>
          <w:p w:rsidR="000A10E5" w:rsidRPr="00AD3EC2" w:rsidRDefault="000A10E5">
            <w:pPr>
              <w:jc w:val="both"/>
              <w:rPr>
                <w:rFonts w:ascii="Times New Roman" w:eastAsia="標楷體" w:hAnsi="Times New Roman" w:cs="Times New Roman"/>
                <w:b/>
                <w:bCs/>
                <w:sz w:val="28"/>
                <w:szCs w:val="28"/>
              </w:rPr>
            </w:pPr>
          </w:p>
        </w:tc>
        <w:tc>
          <w:tcPr>
            <w:tcW w:w="2631" w:type="dxa"/>
            <w:vAlign w:val="center"/>
          </w:tcPr>
          <w:p w:rsidR="000A10E5" w:rsidRPr="00AD3EC2" w:rsidRDefault="000A10E5">
            <w:pPr>
              <w:jc w:val="both"/>
              <w:rPr>
                <w:rFonts w:ascii="Times New Roman" w:eastAsia="標楷體" w:hAnsi="Times New Roman" w:cs="Times New Roman"/>
                <w:b/>
                <w:bCs/>
                <w:sz w:val="28"/>
                <w:szCs w:val="28"/>
              </w:rPr>
            </w:pPr>
          </w:p>
        </w:tc>
      </w:tr>
    </w:tbl>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w:t>
      </w:r>
      <w:r w:rsidRPr="00AD3EC2">
        <w:rPr>
          <w:rFonts w:ascii="Times New Roman" w:eastAsia="標楷體" w:hAnsi="Times New Roman" w:cs="Times New Roman" w:hint="eastAsia"/>
          <w:szCs w:val="24"/>
        </w:rPr>
        <w:t>1</w:t>
      </w:r>
      <w:r w:rsidRPr="00AD3EC2">
        <w:rPr>
          <w:rFonts w:ascii="Times New Roman" w:eastAsia="標楷體" w:hAnsi="Times New Roman" w:cs="Times New Roman" w:hint="eastAsia"/>
          <w:szCs w:val="24"/>
        </w:rPr>
        <w:t>：表格得依實際情形自行擴充。</w:t>
      </w:r>
    </w:p>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7C85DC76" wp14:editId="36679CA5">
                <wp:simplePos x="0" y="0"/>
                <wp:positionH relativeFrom="column">
                  <wp:posOffset>6032500</wp:posOffset>
                </wp:positionH>
                <wp:positionV relativeFrom="paragraph">
                  <wp:posOffset>128943</wp:posOffset>
                </wp:positionV>
                <wp:extent cx="1715770" cy="1568450"/>
                <wp:effectExtent l="0" t="0" r="9526" b="9526"/>
                <wp:wrapNone/>
                <wp:docPr id="29"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1" o:spid="_x0000_s1034" style="position:absolute;margin-left:475pt;margin-top:10.15pt;width:135.1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r w:rsidRPr="00AD3EC2">
        <w:rPr>
          <w:rFonts w:ascii="Times New Roman" w:eastAsia="標楷體" w:hAnsi="Times New Roman" w:cs="Times New Roman" w:hint="eastAsia"/>
          <w:szCs w:val="24"/>
        </w:rPr>
        <w:t>註</w:t>
      </w:r>
      <w:r w:rsidRPr="00AD3EC2">
        <w:rPr>
          <w:rFonts w:ascii="Times New Roman" w:eastAsia="標楷體" w:hAnsi="Times New Roman" w:cs="Times New Roman"/>
          <w:szCs w:val="24"/>
        </w:rPr>
        <w:t>2</w:t>
      </w:r>
      <w:r w:rsidRPr="00AD3EC2">
        <w:rPr>
          <w:rFonts w:ascii="Times New Roman" w:eastAsia="標楷體" w:hAnsi="Times New Roman" w:cs="Times New Roman" w:hint="eastAsia"/>
          <w:szCs w:val="24"/>
        </w:rPr>
        <w:t>：扣項包含：事病假、曠職扣薪、勞保、健保、勞工退休金自提、代扣所得稅等。</w:t>
      </w:r>
    </w:p>
    <w:p w:rsidR="000A10E5" w:rsidRPr="00AD3EC2" w:rsidRDefault="00933F10">
      <w:pPr>
        <w:rPr>
          <w:rFonts w:ascii="Times New Roman" w:eastAsia="標楷體" w:hAnsi="Times New Roman" w:cs="Times New Roman"/>
          <w:szCs w:val="24"/>
        </w:rPr>
      </w:pPr>
      <w:r w:rsidRPr="00AD3EC2">
        <w:rPr>
          <w:rFonts w:ascii="Times New Roman" w:eastAsia="標楷體" w:hAnsi="Times New Roman" w:cs="Times New Roman" w:hint="eastAsia"/>
          <w:szCs w:val="24"/>
        </w:rPr>
        <w:t>註</w:t>
      </w:r>
      <w:r w:rsidRPr="00AD3EC2">
        <w:rPr>
          <w:rFonts w:ascii="Times New Roman" w:eastAsia="標楷體" w:hAnsi="Times New Roman" w:cs="Times New Roman" w:hint="eastAsia"/>
          <w:szCs w:val="24"/>
        </w:rPr>
        <w:t>3</w:t>
      </w:r>
      <w:r w:rsidRPr="00AD3EC2">
        <w:rPr>
          <w:rFonts w:ascii="Times New Roman" w:eastAsia="標楷體" w:hAnsi="Times New Roman" w:cs="Times New Roman" w:hint="eastAsia"/>
          <w:szCs w:val="24"/>
        </w:rPr>
        <w:t>：每一位員工之實領薪資應等於薪資轉帳證明中之金額。</w:t>
      </w:r>
    </w:p>
    <w:p w:rsidR="000A10E5" w:rsidRPr="00AD3EC2" w:rsidRDefault="000A10E5">
      <w:pPr>
        <w:spacing w:before="180" w:line="440" w:lineRule="exact"/>
        <w:ind w:left="754" w:firstLine="4064"/>
        <w:rPr>
          <w:rFonts w:ascii="Times New Roman" w:eastAsia="標楷體" w:hAnsi="Times New Roman" w:cs="Times New Roman"/>
          <w:sz w:val="26"/>
          <w:szCs w:val="26"/>
          <w:lang w:eastAsia="zh-HK"/>
        </w:rPr>
      </w:pPr>
    </w:p>
    <w:p w:rsidR="000A10E5" w:rsidRPr="00AD3EC2" w:rsidRDefault="00933F10">
      <w:pPr>
        <w:spacing w:before="180" w:line="440" w:lineRule="exact"/>
        <w:ind w:left="754" w:firstLine="806"/>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60288" behindDoc="0" locked="0" layoutInCell="1" allowOverlap="1" wp14:anchorId="0DD3D605" wp14:editId="12C645E7">
                <wp:simplePos x="0" y="0"/>
                <wp:positionH relativeFrom="column">
                  <wp:posOffset>7903845</wp:posOffset>
                </wp:positionH>
                <wp:positionV relativeFrom="paragraph">
                  <wp:posOffset>32385</wp:posOffset>
                </wp:positionV>
                <wp:extent cx="996950" cy="880745"/>
                <wp:effectExtent l="0" t="0" r="9526" b="9525"/>
                <wp:wrapNone/>
                <wp:docPr id="30"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2" o:spid="_x0000_s1035" style="position:absolute;left:0;text-align:left;margin-left:622.35pt;margin-top:2.55pt;width:78.5pt;height:6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r w:rsidRPr="00AD3EC2">
        <w:rPr>
          <w:rFonts w:ascii="Times New Roman" w:eastAsia="標楷體" w:hAnsi="Times New Roman" w:cs="Times New Roman" w:hint="eastAsia"/>
          <w:sz w:val="26"/>
          <w:szCs w:val="26"/>
          <w:lang w:eastAsia="zh-HK"/>
        </w:rPr>
        <w:t>代表人：</w:t>
      </w: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0A10E5">
      <w:pPr>
        <w:tabs>
          <w:tab w:val="left" w:pos="4820"/>
          <w:tab w:val="left" w:pos="7513"/>
        </w:tabs>
        <w:spacing w:line="320" w:lineRule="exact"/>
        <w:ind w:firstLine="480"/>
        <w:jc w:val="center"/>
        <w:rPr>
          <w:rFonts w:ascii="Times New Roman" w:eastAsia="標楷體" w:hAnsi="Times New Roman" w:cs="Times New Roman"/>
          <w:szCs w:val="24"/>
        </w:rPr>
      </w:pPr>
    </w:p>
    <w:p w:rsidR="000A10E5" w:rsidRPr="00AD3EC2" w:rsidRDefault="00933F10">
      <w:pPr>
        <w:tabs>
          <w:tab w:val="left" w:pos="4820"/>
          <w:tab w:val="left" w:pos="7513"/>
        </w:tabs>
        <w:spacing w:line="32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Cs w:val="24"/>
        </w:rPr>
        <w:tab/>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933F10">
      <w:pPr>
        <w:tabs>
          <w:tab w:val="left" w:pos="4820"/>
        </w:tabs>
        <w:spacing w:line="320" w:lineRule="exact"/>
        <w:ind w:firstLine="480"/>
        <w:jc w:val="center"/>
        <w:rPr>
          <w:rFonts w:ascii="Times New Roman" w:eastAsia="標楷體" w:hAnsi="Times New Roman" w:cs="Times New Roman"/>
          <w:szCs w:val="24"/>
        </w:rPr>
        <w:sectPr w:rsidR="000A10E5" w:rsidRPr="00AD3EC2">
          <w:pgSz w:w="16838" w:h="11906" w:orient="landscape"/>
          <w:pgMar w:top="737" w:right="737" w:bottom="737" w:left="737" w:header="567" w:footer="680" w:gutter="0"/>
          <w:cols w:space="425"/>
        </w:sectPr>
      </w:pPr>
      <w:r w:rsidRPr="00AD3EC2">
        <w:rPr>
          <w:rFonts w:ascii="Times New Roman" w:eastAsia="標楷體" w:hAnsi="Times New Roman" w:cs="Times New Roman" w:hint="eastAsia"/>
          <w:sz w:val="28"/>
          <w:szCs w:val="28"/>
        </w:rPr>
        <w:t>中華民國</w:t>
      </w:r>
      <w:r w:rsidRPr="00AD3EC2">
        <w:rPr>
          <w:rFonts w:ascii="Times New Roman" w:eastAsia="標楷體" w:hAnsi="Times New Roman" w:cs="Times New Roman"/>
          <w:sz w:val="28"/>
          <w:szCs w:val="28"/>
        </w:rPr>
        <w:t>109</w:t>
      </w:r>
      <w:r w:rsidRPr="00AD3EC2">
        <w:rPr>
          <w:rFonts w:ascii="Times New Roman" w:eastAsia="標楷體" w:hAnsi="Times New Roman" w:cs="Times New Roman" w:hint="eastAsia"/>
          <w:sz w:val="28"/>
          <w:szCs w:val="28"/>
        </w:rPr>
        <w:t>年　　月　　日</w:t>
      </w:r>
    </w:p>
    <w:p w:rsidR="000A10E5" w:rsidRPr="00AD3EC2" w:rsidRDefault="00933F10">
      <w:pPr>
        <w:spacing w:before="50" w:after="180" w:line="400" w:lineRule="exact"/>
        <w:jc w:val="both"/>
        <w:rPr>
          <w:rFonts w:ascii="Times New Roman" w:eastAsia="標楷體" w:hAnsi="Times New Roman" w:cs="Times New Roman"/>
          <w:b/>
          <w:bCs/>
          <w:sz w:val="28"/>
          <w:szCs w:val="28"/>
        </w:rPr>
      </w:pPr>
      <w:r w:rsidRPr="00AD3EC2">
        <w:rPr>
          <w:rFonts w:ascii="Times New Roman" w:eastAsia="標楷體" w:hAnsi="Times New Roman" w:cs="Times New Roman" w:hint="eastAsia"/>
          <w:b/>
          <w:bCs/>
          <w:sz w:val="28"/>
          <w:szCs w:val="28"/>
        </w:rPr>
        <w:lastRenderedPageBreak/>
        <w:t>附件七、薪資補貼領據</w:t>
      </w:r>
    </w:p>
    <w:p w:rsidR="000A10E5" w:rsidRPr="00AD3EC2" w:rsidRDefault="00933F10">
      <w:pPr>
        <w:spacing w:before="240" w:after="180" w:line="500" w:lineRule="exact"/>
        <w:jc w:val="center"/>
        <w:rPr>
          <w:rFonts w:ascii="Times New Roman" w:eastAsia="標楷體" w:hAnsi="Times New Roman" w:cs="Times New Roman"/>
          <w:b/>
          <w:bCs/>
          <w:sz w:val="40"/>
          <w:szCs w:val="20"/>
        </w:rPr>
      </w:pPr>
      <w:r w:rsidRPr="00AD3EC2">
        <w:rPr>
          <w:rFonts w:ascii="Times New Roman" w:eastAsia="標楷體" w:hAnsi="Times New Roman" w:cs="Times New Roman" w:hint="eastAsia"/>
          <w:b/>
          <w:bCs/>
          <w:sz w:val="40"/>
          <w:szCs w:val="20"/>
          <w:lang w:eastAsia="zh-HK"/>
        </w:rPr>
        <w:t>薪資補貼領</w:t>
      </w:r>
      <w:r w:rsidRPr="00AD3EC2">
        <w:rPr>
          <w:rFonts w:ascii="Times New Roman" w:eastAsia="標楷體" w:hAnsi="Times New Roman" w:cs="Times New Roman" w:hint="eastAsia"/>
          <w:b/>
          <w:bCs/>
          <w:sz w:val="40"/>
          <w:szCs w:val="20"/>
        </w:rPr>
        <w:t>據</w:t>
      </w:r>
    </w:p>
    <w:p w:rsidR="000A10E5" w:rsidRPr="00AD3EC2" w:rsidRDefault="00933F10">
      <w:pPr>
        <w:spacing w:before="240" w:line="600" w:lineRule="exact"/>
        <w:ind w:left="-425" w:right="-58" w:firstLine="640"/>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茲收到「經濟部辦理</w:t>
      </w:r>
      <w:r w:rsidR="00482103" w:rsidRPr="00AD3EC2">
        <w:rPr>
          <w:rFonts w:ascii="Times New Roman" w:eastAsia="標楷體" w:hAnsi="Times New Roman" w:cs="Times New Roman" w:hint="eastAsia"/>
          <w:sz w:val="32"/>
          <w:szCs w:val="30"/>
        </w:rPr>
        <w:t>製造業及其技術服務業</w:t>
      </w:r>
      <w:r w:rsidRPr="00AD3EC2">
        <w:rPr>
          <w:rFonts w:ascii="Times New Roman" w:eastAsia="標楷體" w:hAnsi="Times New Roman" w:cs="Times New Roman" w:hint="eastAsia"/>
          <w:sz w:val="32"/>
          <w:szCs w:val="30"/>
        </w:rPr>
        <w:t>受嚴重特殊傳染性肺炎影響之艱困事業薪資及營運資金補貼」之薪資補貼第　　次補貼款，</w:t>
      </w:r>
      <w:r w:rsidRPr="00AD3EC2">
        <w:rPr>
          <w:rFonts w:ascii="Times New Roman" w:eastAsia="標楷體" w:hAnsi="Times New Roman" w:cs="Times New Roman"/>
          <w:sz w:val="32"/>
          <w:szCs w:val="30"/>
        </w:rPr>
        <w:br/>
      </w:r>
      <w:r w:rsidRPr="00AD3EC2">
        <w:rPr>
          <w:rFonts w:ascii="Times New Roman" w:eastAsia="標楷體" w:hAnsi="Times New Roman" w:cs="Times New Roman" w:hint="eastAsia"/>
          <w:sz w:val="32"/>
          <w:szCs w:val="30"/>
        </w:rPr>
        <w:t xml:space="preserve">總計新臺幣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仟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佰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拾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萬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仟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佰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 xml:space="preserve">拾　</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元整。</w:t>
      </w:r>
    </w:p>
    <w:p w:rsidR="000A10E5" w:rsidRPr="00AD3EC2" w:rsidRDefault="00933F10">
      <w:pPr>
        <w:spacing w:before="540" w:line="50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此致</w:t>
      </w:r>
    </w:p>
    <w:p w:rsidR="000A10E5" w:rsidRPr="00AD3EC2" w:rsidRDefault="00933F10">
      <w:pPr>
        <w:spacing w:before="180" w:line="44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經濟部</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rPr>
        <w:t>立據</w:t>
      </w:r>
      <w:r w:rsidRPr="00AD3EC2">
        <w:rPr>
          <w:rFonts w:ascii="Times New Roman" w:eastAsia="標楷體" w:hAnsi="Times New Roman" w:cs="Times New Roman" w:hint="eastAsia"/>
          <w:sz w:val="32"/>
          <w:szCs w:val="30"/>
          <w:lang w:eastAsia="zh-HK"/>
        </w:rPr>
        <w:t>人：</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代表人：</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統一</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rPr>
        <w:t>稅籍</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lang w:eastAsia="zh-HK"/>
        </w:rPr>
        <w:t>編號：</w:t>
      </w:r>
    </w:p>
    <w:p w:rsidR="000A10E5" w:rsidRPr="00AD3EC2" w:rsidRDefault="00933F10" w:rsidP="009D5635">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連絡電話：</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匯款帳戶：</w:t>
      </w:r>
      <w:r w:rsidRPr="00AD3EC2">
        <w:rPr>
          <w:rFonts w:ascii="Times New Roman" w:eastAsia="標楷體" w:hAnsi="Times New Roman" w:cs="Times New Roman"/>
          <w:sz w:val="22"/>
          <w:szCs w:val="24"/>
        </w:rPr>
        <w:t>(</w:t>
      </w:r>
      <w:r w:rsidRPr="00AD3EC2">
        <w:rPr>
          <w:rFonts w:ascii="Times New Roman" w:eastAsia="標楷體" w:hAnsi="Times New Roman" w:cs="Times New Roman" w:hint="eastAsia"/>
          <w:sz w:val="22"/>
          <w:szCs w:val="24"/>
        </w:rPr>
        <w:t>請附存摺影本</w:t>
      </w:r>
      <w:r w:rsidRPr="00AD3EC2">
        <w:rPr>
          <w:rFonts w:ascii="Times New Roman" w:eastAsia="標楷體" w:hAnsi="Times New Roman" w:cs="Times New Roman"/>
          <w:sz w:val="22"/>
          <w:szCs w:val="24"/>
        </w:rPr>
        <w:t>)</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金融機構名稱：</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分行：</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戶名：</w:t>
      </w:r>
      <w:r w:rsidRPr="00AD3EC2">
        <w:rPr>
          <w:rFonts w:ascii="Times New Roman" w:eastAsia="標楷體" w:hAnsi="Times New Roman" w:cs="Times New Roman"/>
          <w:sz w:val="32"/>
          <w:szCs w:val="30"/>
        </w:rPr>
        <w:t xml:space="preserve">                    </w:t>
      </w:r>
    </w:p>
    <w:p w:rsidR="000A10E5" w:rsidRPr="00AD3EC2" w:rsidRDefault="00933F10" w:rsidP="009D5635">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帳號：</w:t>
      </w:r>
      <w:r w:rsidRPr="00AD3EC2">
        <w:rPr>
          <w:rFonts w:ascii="Times New Roman" w:eastAsia="標楷體" w:hAnsi="Times New Roman" w:cs="Times New Roman"/>
          <w:sz w:val="32"/>
          <w:szCs w:val="30"/>
        </w:rPr>
        <w:t xml:space="preserve">                    </w:t>
      </w:r>
    </w:p>
    <w:bookmarkStart w:id="18" w:name="_Hlk36065313"/>
    <w:p w:rsidR="000A10E5" w:rsidRPr="00AD3EC2" w:rsidRDefault="00933F10" w:rsidP="009D5635">
      <w:pPr>
        <w:spacing w:before="180" w:line="40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1072" behindDoc="0" locked="0" layoutInCell="1" allowOverlap="1" wp14:anchorId="13DD33C4" wp14:editId="28179AF4">
                <wp:simplePos x="0" y="0"/>
                <wp:positionH relativeFrom="column">
                  <wp:posOffset>2342515</wp:posOffset>
                </wp:positionH>
                <wp:positionV relativeFrom="paragraph">
                  <wp:posOffset>242570</wp:posOffset>
                </wp:positionV>
                <wp:extent cx="1715770" cy="1568450"/>
                <wp:effectExtent l="0" t="0" r="17780" b="12700"/>
                <wp:wrapNone/>
                <wp:docPr id="3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1" o:spid="_x0000_s1036" style="position:absolute;left:0;text-align:left;margin-left:184.45pt;margin-top:19.1pt;width:135.1pt;height:1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rsidP="009D5635">
      <w:pPr>
        <w:spacing w:before="108" w:line="400" w:lineRule="exact"/>
        <w:ind w:left="708"/>
        <w:rPr>
          <w:rFonts w:ascii="Times New Roman" w:eastAsia="標楷體" w:hAnsi="Times New Roman" w:cs="Times New Roman"/>
          <w:szCs w:val="24"/>
        </w:rPr>
      </w:pPr>
    </w:p>
    <w:p w:rsidR="000A10E5" w:rsidRPr="00AD3EC2" w:rsidRDefault="00933F10" w:rsidP="009D5635">
      <w:pPr>
        <w:spacing w:before="108" w:line="400" w:lineRule="exact"/>
        <w:ind w:left="708"/>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2096" behindDoc="0" locked="0" layoutInCell="1" allowOverlap="1" wp14:anchorId="2CA057B0" wp14:editId="1E50B4A2">
                <wp:simplePos x="0" y="0"/>
                <wp:positionH relativeFrom="column">
                  <wp:posOffset>4150360</wp:posOffset>
                </wp:positionH>
                <wp:positionV relativeFrom="paragraph">
                  <wp:posOffset>229235</wp:posOffset>
                </wp:positionV>
                <wp:extent cx="996950" cy="880745"/>
                <wp:effectExtent l="0" t="0" r="9526" b="9525"/>
                <wp:wrapNone/>
                <wp:docPr id="3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矩形 2" o:spid="_x0000_s1037" style="position:absolute;left:0;text-align:left;margin-left:326.8pt;margin-top:18.05pt;width:78.5pt;height:6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rsidP="009D5635">
      <w:pPr>
        <w:tabs>
          <w:tab w:val="left" w:pos="4820"/>
          <w:tab w:val="left" w:pos="7513"/>
        </w:tabs>
        <w:spacing w:line="40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rsidP="009D5635">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9D5635">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933F10" w:rsidP="009D5635">
      <w:pPr>
        <w:tabs>
          <w:tab w:val="left" w:pos="4820"/>
        </w:tabs>
        <w:spacing w:line="40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bookmarkEnd w:id="18"/>
    <w:p w:rsidR="000A10E5" w:rsidRPr="00AD3EC2" w:rsidRDefault="00933F10" w:rsidP="009D5635">
      <w:pPr>
        <w:tabs>
          <w:tab w:val="left" w:pos="1215"/>
        </w:tabs>
        <w:spacing w:before="180" w:line="400" w:lineRule="exact"/>
        <w:jc w:val="center"/>
        <w:rPr>
          <w:rFonts w:ascii="Times New Roman" w:eastAsia="標楷體" w:hAnsi="Times New Roman" w:cs="Times New Roman"/>
          <w:sz w:val="28"/>
          <w:szCs w:val="24"/>
        </w:rPr>
      </w:pPr>
      <w:r w:rsidRPr="00AD3EC2">
        <w:rPr>
          <w:rFonts w:ascii="Times New Roman" w:eastAsia="標楷體" w:hAnsi="Times New Roman" w:cs="Times New Roman" w:hint="eastAsia"/>
          <w:sz w:val="28"/>
          <w:szCs w:val="24"/>
        </w:rPr>
        <w:t>中華民國　　　年　　　月　　　日</w:t>
      </w:r>
      <w:r w:rsidRPr="00AD3EC2">
        <w:rPr>
          <w:rFonts w:ascii="Times New Roman" w:eastAsia="標楷體" w:hAnsi="Times New Roman" w:cs="Times New Roman"/>
          <w:sz w:val="28"/>
          <w:szCs w:val="24"/>
        </w:rPr>
        <w:br w:type="page"/>
      </w:r>
    </w:p>
    <w:p w:rsidR="000A10E5" w:rsidRPr="00AD3EC2" w:rsidRDefault="00933F10">
      <w:pPr>
        <w:tabs>
          <w:tab w:val="left" w:pos="1215"/>
        </w:tabs>
        <w:spacing w:before="180" w:line="560" w:lineRule="exact"/>
        <w:rPr>
          <w:rFonts w:ascii="Times New Roman" w:eastAsia="標楷體" w:hAnsi="Times New Roman" w:cs="Times New Roman"/>
          <w:b/>
          <w:bCs/>
          <w:sz w:val="28"/>
          <w:szCs w:val="24"/>
        </w:rPr>
      </w:pPr>
      <w:r w:rsidRPr="00AD3EC2">
        <w:rPr>
          <w:rFonts w:ascii="Times New Roman" w:eastAsia="標楷體" w:hAnsi="Times New Roman" w:cs="Times New Roman" w:hint="eastAsia"/>
          <w:b/>
          <w:bCs/>
          <w:sz w:val="28"/>
          <w:szCs w:val="24"/>
        </w:rPr>
        <w:lastRenderedPageBreak/>
        <w:t>附件八、營運資金補貼領據</w:t>
      </w:r>
    </w:p>
    <w:p w:rsidR="000A10E5" w:rsidRPr="00AD3EC2" w:rsidRDefault="00933F10">
      <w:pPr>
        <w:spacing w:before="240" w:after="180" w:line="500" w:lineRule="exact"/>
        <w:jc w:val="center"/>
        <w:rPr>
          <w:rFonts w:ascii="Times New Roman" w:eastAsia="標楷體" w:hAnsi="Times New Roman" w:cs="Times New Roman"/>
          <w:b/>
          <w:bCs/>
          <w:sz w:val="40"/>
          <w:szCs w:val="20"/>
        </w:rPr>
      </w:pPr>
      <w:r w:rsidRPr="00AD3EC2">
        <w:rPr>
          <w:rFonts w:ascii="Times New Roman" w:eastAsia="標楷體" w:hAnsi="Times New Roman" w:cs="Times New Roman" w:hint="eastAsia"/>
          <w:b/>
          <w:bCs/>
          <w:sz w:val="40"/>
          <w:szCs w:val="20"/>
          <w:lang w:eastAsia="zh-HK"/>
        </w:rPr>
        <w:t>營運資金補貼領</w:t>
      </w:r>
      <w:r w:rsidRPr="00AD3EC2">
        <w:rPr>
          <w:rFonts w:ascii="Times New Roman" w:eastAsia="標楷體" w:hAnsi="Times New Roman" w:cs="Times New Roman" w:hint="eastAsia"/>
          <w:b/>
          <w:bCs/>
          <w:sz w:val="40"/>
          <w:szCs w:val="20"/>
        </w:rPr>
        <w:t>據</w:t>
      </w:r>
    </w:p>
    <w:p w:rsidR="000A10E5" w:rsidRPr="00AD3EC2" w:rsidRDefault="00933F10">
      <w:pPr>
        <w:spacing w:before="240" w:line="600" w:lineRule="exact"/>
        <w:ind w:left="-425" w:right="-58" w:firstLine="640"/>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茲收到「經濟部辦理</w:t>
      </w:r>
      <w:r w:rsidR="00482103" w:rsidRPr="00AD3EC2">
        <w:rPr>
          <w:rFonts w:ascii="Times New Roman" w:eastAsia="標楷體" w:hAnsi="Times New Roman" w:cs="Times New Roman" w:hint="eastAsia"/>
          <w:sz w:val="32"/>
          <w:szCs w:val="30"/>
        </w:rPr>
        <w:t>製造業及其技術服務業</w:t>
      </w:r>
      <w:r w:rsidRPr="00AD3EC2">
        <w:rPr>
          <w:rFonts w:ascii="Times New Roman" w:eastAsia="標楷體" w:hAnsi="Times New Roman" w:cs="Times New Roman" w:hint="eastAsia"/>
          <w:sz w:val="32"/>
          <w:szCs w:val="30"/>
        </w:rPr>
        <w:t>受嚴重特殊傳染性肺炎影響之艱困事業薪資及營運資金補貼」之營運資金補貼款，</w:t>
      </w:r>
      <w:r w:rsidRPr="00AD3EC2">
        <w:rPr>
          <w:rFonts w:ascii="Times New Roman" w:eastAsia="標楷體" w:hAnsi="Times New Roman" w:cs="Times New Roman"/>
          <w:sz w:val="32"/>
          <w:szCs w:val="30"/>
        </w:rPr>
        <w:br/>
      </w:r>
      <w:r w:rsidRPr="00AD3EC2">
        <w:rPr>
          <w:rFonts w:ascii="Times New Roman" w:eastAsia="標楷體" w:hAnsi="Times New Roman" w:cs="Times New Roman" w:hint="eastAsia"/>
          <w:sz w:val="32"/>
          <w:szCs w:val="30"/>
        </w:rPr>
        <w:t>總計新臺幣　　　仟　　　佰　　　拾　　　萬元整。</w:t>
      </w:r>
    </w:p>
    <w:p w:rsidR="000A10E5" w:rsidRPr="00AD3EC2" w:rsidRDefault="00933F10">
      <w:pPr>
        <w:spacing w:before="540" w:line="50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此致</w:t>
      </w:r>
    </w:p>
    <w:p w:rsidR="000A10E5" w:rsidRPr="00AD3EC2" w:rsidRDefault="00933F10">
      <w:pPr>
        <w:spacing w:before="180" w:line="440" w:lineRule="exact"/>
        <w:ind w:left="-425" w:right="-482"/>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經濟部</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rPr>
        <w:t>立據</w:t>
      </w:r>
      <w:r w:rsidRPr="00AD3EC2">
        <w:rPr>
          <w:rFonts w:ascii="Times New Roman" w:eastAsia="標楷體" w:hAnsi="Times New Roman" w:cs="Times New Roman" w:hint="eastAsia"/>
          <w:sz w:val="32"/>
          <w:szCs w:val="30"/>
          <w:lang w:eastAsia="zh-HK"/>
        </w:rPr>
        <w:t>人：</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代表人：</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統一</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rPr>
        <w:t>稅籍</w:t>
      </w:r>
      <w:r w:rsidRPr="00AD3EC2">
        <w:rPr>
          <w:rFonts w:ascii="Times New Roman" w:eastAsia="標楷體" w:hAnsi="Times New Roman" w:cs="Times New Roman"/>
          <w:sz w:val="32"/>
          <w:szCs w:val="30"/>
        </w:rPr>
        <w:t>)</w:t>
      </w:r>
      <w:r w:rsidRPr="00AD3EC2">
        <w:rPr>
          <w:rFonts w:ascii="Times New Roman" w:eastAsia="標楷體" w:hAnsi="Times New Roman" w:cs="Times New Roman" w:hint="eastAsia"/>
          <w:sz w:val="32"/>
          <w:szCs w:val="30"/>
          <w:lang w:eastAsia="zh-HK"/>
        </w:rPr>
        <w:t>編號：</w:t>
      </w:r>
    </w:p>
    <w:p w:rsidR="000A10E5" w:rsidRPr="00AD3EC2" w:rsidRDefault="00933F10" w:rsidP="00460FAF">
      <w:pPr>
        <w:spacing w:before="108" w:line="400" w:lineRule="exact"/>
        <w:ind w:left="708"/>
        <w:rPr>
          <w:rFonts w:ascii="Times New Roman" w:eastAsia="標楷體" w:hAnsi="Times New Roman" w:cs="Times New Roman"/>
          <w:sz w:val="32"/>
          <w:szCs w:val="30"/>
          <w:lang w:eastAsia="zh-HK"/>
        </w:rPr>
      </w:pPr>
      <w:r w:rsidRPr="00AD3EC2">
        <w:rPr>
          <w:rFonts w:ascii="Times New Roman" w:eastAsia="標楷體" w:hAnsi="Times New Roman" w:cs="Times New Roman" w:hint="eastAsia"/>
          <w:sz w:val="32"/>
          <w:szCs w:val="30"/>
          <w:lang w:eastAsia="zh-HK"/>
        </w:rPr>
        <w:t>連絡電話：</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hint="eastAsia"/>
          <w:sz w:val="32"/>
          <w:szCs w:val="30"/>
        </w:rPr>
        <w:t>匯款帳戶：</w:t>
      </w:r>
      <w:r w:rsidRPr="00AD3EC2">
        <w:rPr>
          <w:rFonts w:ascii="Times New Roman" w:eastAsia="標楷體" w:hAnsi="Times New Roman" w:cs="Times New Roman"/>
          <w:sz w:val="22"/>
          <w:szCs w:val="24"/>
        </w:rPr>
        <w:t>(</w:t>
      </w:r>
      <w:r w:rsidRPr="00AD3EC2">
        <w:rPr>
          <w:rFonts w:ascii="Times New Roman" w:eastAsia="標楷體" w:hAnsi="Times New Roman" w:cs="Times New Roman" w:hint="eastAsia"/>
          <w:sz w:val="22"/>
          <w:szCs w:val="24"/>
        </w:rPr>
        <w:t>請附存摺影本</w:t>
      </w:r>
      <w:r w:rsidRPr="00AD3EC2">
        <w:rPr>
          <w:rFonts w:ascii="Times New Roman" w:eastAsia="標楷體" w:hAnsi="Times New Roman" w:cs="Times New Roman"/>
          <w:sz w:val="22"/>
          <w:szCs w:val="24"/>
        </w:rPr>
        <w:t>)</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金融機構名稱：</w:t>
      </w: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分行：</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戶名：</w:t>
      </w:r>
      <w:r w:rsidRPr="00AD3EC2">
        <w:rPr>
          <w:rFonts w:ascii="Times New Roman" w:eastAsia="標楷體" w:hAnsi="Times New Roman" w:cs="Times New Roman"/>
          <w:sz w:val="32"/>
          <w:szCs w:val="30"/>
        </w:rPr>
        <w:t xml:space="preserve">                    </w:t>
      </w:r>
    </w:p>
    <w:p w:rsidR="000A10E5" w:rsidRPr="00AD3EC2" w:rsidRDefault="00933F10" w:rsidP="00460FAF">
      <w:pPr>
        <w:spacing w:before="108" w:line="400" w:lineRule="exact"/>
        <w:ind w:left="708"/>
        <w:rPr>
          <w:rFonts w:ascii="Times New Roman" w:eastAsia="標楷體" w:hAnsi="Times New Roman" w:cs="Times New Roman"/>
          <w:sz w:val="32"/>
          <w:szCs w:val="30"/>
        </w:rPr>
      </w:pPr>
      <w:r w:rsidRPr="00AD3EC2">
        <w:rPr>
          <w:rFonts w:ascii="Times New Roman" w:eastAsia="標楷體" w:hAnsi="Times New Roman" w:cs="Times New Roman"/>
          <w:sz w:val="32"/>
          <w:szCs w:val="30"/>
        </w:rPr>
        <w:t xml:space="preserve">  </w:t>
      </w:r>
      <w:r w:rsidRPr="00AD3EC2">
        <w:rPr>
          <w:rFonts w:ascii="Times New Roman" w:eastAsia="標楷體" w:hAnsi="Times New Roman" w:cs="Times New Roman" w:hint="eastAsia"/>
          <w:sz w:val="32"/>
          <w:szCs w:val="30"/>
        </w:rPr>
        <w:t>帳號：</w:t>
      </w:r>
      <w:r w:rsidRPr="00AD3EC2">
        <w:rPr>
          <w:rFonts w:ascii="Times New Roman" w:eastAsia="標楷體" w:hAnsi="Times New Roman" w:cs="Times New Roman"/>
          <w:sz w:val="32"/>
          <w:szCs w:val="30"/>
        </w:rPr>
        <w:t xml:space="preserve">                    </w:t>
      </w:r>
    </w:p>
    <w:p w:rsidR="000A10E5" w:rsidRPr="00AD3EC2" w:rsidRDefault="00933F10" w:rsidP="00460FAF">
      <w:pPr>
        <w:spacing w:before="180" w:line="400" w:lineRule="exact"/>
        <w:ind w:left="754"/>
        <w:rPr>
          <w:rFonts w:ascii="Times New Roman" w:eastAsia="標楷體" w:hAnsi="Times New Roman" w:cs="Times New Roman"/>
          <w:sz w:val="26"/>
          <w:szCs w:val="26"/>
          <w:lang w:eastAsia="zh-HK"/>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3120" behindDoc="0" locked="0" layoutInCell="1" allowOverlap="1" wp14:anchorId="40AA03EE" wp14:editId="556591B5">
                <wp:simplePos x="0" y="0"/>
                <wp:positionH relativeFrom="column">
                  <wp:posOffset>2342515</wp:posOffset>
                </wp:positionH>
                <wp:positionV relativeFrom="paragraph">
                  <wp:posOffset>108585</wp:posOffset>
                </wp:positionV>
                <wp:extent cx="1715770" cy="1568450"/>
                <wp:effectExtent l="0" t="0" r="9526" b="9526"/>
                <wp:wrapNone/>
                <wp:docPr id="3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5770" cy="1568450"/>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rPr>
                                <w:rFonts w:eastAsia="標楷體"/>
                                <w:color w:val="A6A6A6"/>
                                <w:szCs w:val="24"/>
                              </w:rP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184.45pt;margin-top:8.55pt;width:135.1pt;height:1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" strokecolor="#969696">
                <v:stroke dashstyle="1 1"/>
                <v:textbox>
                  <w:txbxContent>
                    <w:p w:rsidR="00AC3B2A" w:rsidRDefault="00AC3B2A">
                      <w:pPr>
                        <w:spacing w:line="320" w:lineRule="exact"/>
                        <w:jc w:val="center"/>
                        <w:rPr>
                          <w:rFonts w:eastAsia="標楷體"/>
                          <w:color w:val="A6A6A6"/>
                          <w:szCs w:val="24"/>
                        </w:rPr>
                      </w:pPr>
                    </w:p>
                  </w:txbxContent>
                </v:textbox>
              </v:rect>
            </w:pict>
          </mc:Fallback>
        </mc:AlternateContent>
      </w:r>
    </w:p>
    <w:p w:rsidR="000A10E5" w:rsidRPr="00AD3EC2" w:rsidRDefault="000A10E5" w:rsidP="00460FAF">
      <w:pPr>
        <w:spacing w:before="108" w:line="400" w:lineRule="exact"/>
        <w:ind w:left="708"/>
        <w:rPr>
          <w:rFonts w:ascii="Times New Roman" w:eastAsia="標楷體" w:hAnsi="Times New Roman" w:cs="Times New Roman"/>
          <w:szCs w:val="24"/>
        </w:rPr>
      </w:pPr>
    </w:p>
    <w:p w:rsidR="000A10E5" w:rsidRPr="00AD3EC2" w:rsidRDefault="00933F10" w:rsidP="00460FAF">
      <w:pPr>
        <w:spacing w:before="108" w:line="400" w:lineRule="exact"/>
        <w:ind w:left="708"/>
        <w:rPr>
          <w:rFonts w:ascii="Times New Roman" w:eastAsia="標楷體" w:hAnsi="Times New Roman" w:cs="Times New Roman"/>
          <w:szCs w:val="24"/>
        </w:rPr>
      </w:pPr>
      <w:r w:rsidRPr="00AD3EC2">
        <w:rPr>
          <w:rFonts w:ascii="Times New Roman" w:eastAsia="標楷體" w:hAnsi="Times New Roman" w:cs="Times New Roman"/>
          <w:noProof/>
          <w:sz w:val="26"/>
          <w:szCs w:val="26"/>
        </w:rPr>
        <mc:AlternateContent>
          <mc:Choice Requires="wps">
            <w:drawing>
              <wp:anchor distT="0" distB="0" distL="114300" distR="114300" simplePos="0" relativeHeight="251654144" behindDoc="0" locked="0" layoutInCell="1" allowOverlap="1" wp14:anchorId="118EAEFF" wp14:editId="29DC37A4">
                <wp:simplePos x="0" y="0"/>
                <wp:positionH relativeFrom="column">
                  <wp:posOffset>4150360</wp:posOffset>
                </wp:positionH>
                <wp:positionV relativeFrom="paragraph">
                  <wp:posOffset>229235</wp:posOffset>
                </wp:positionV>
                <wp:extent cx="996950" cy="880745"/>
                <wp:effectExtent l="0" t="0" r="9526" b="9525"/>
                <wp:wrapNone/>
                <wp:docPr id="34"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96950" cy="880745"/>
                        </a:xfrm>
                        <a:prstGeom prst="rect">
                          <a:avLst/>
                        </a:prstGeom>
                        <a:solidFill>
                          <a:srgbClr val="FFFFFF"/>
                        </a:solidFill>
                        <a:ln w="9525">
                          <a:solidFill>
                            <a:srgbClr val="969696"/>
                          </a:solidFill>
                          <a:prstDash val="sysDot"/>
                          <a:miter lim="800000"/>
                        </a:ln>
                      </wps:spPr>
                      <wps:txbx>
                        <w:txbxContent>
                          <w:p w:rsidR="00AC3B2A" w:rsidRDefault="00AC3B2A">
                            <w:pPr>
                              <w:spacing w:line="320" w:lineRule="exact"/>
                              <w:jc w:val="center"/>
                            </w:pPr>
                          </w:p>
                        </w:txbxContent>
                      </wps:txbx>
                      <wps:bodyPr vert="horz" wrap="square" lIns="91440" tIns="45720" rIns="91440" bIns="45720" anchor="b"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326.8pt;margin-top:18.05pt;width:78.5pt;height:6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" strokecolor="#969696">
                <v:stroke dashstyle="1 1"/>
                <v:textbox>
                  <w:txbxContent>
                    <w:p w:rsidR="00AC3B2A" w:rsidRDefault="00AC3B2A">
                      <w:pPr>
                        <w:spacing w:line="320" w:lineRule="exact"/>
                        <w:jc w:val="center"/>
                      </w:pPr>
                    </w:p>
                  </w:txbxContent>
                </v:textbox>
              </v:rect>
            </w:pict>
          </mc:Fallback>
        </mc:AlternateContent>
      </w:r>
    </w:p>
    <w:p w:rsidR="000A10E5" w:rsidRPr="00AD3EC2" w:rsidRDefault="00933F10" w:rsidP="00460FAF">
      <w:pPr>
        <w:tabs>
          <w:tab w:val="left" w:pos="4820"/>
          <w:tab w:val="left" w:pos="7513"/>
        </w:tabs>
        <w:spacing w:line="400" w:lineRule="exact"/>
        <w:ind w:firstLine="480"/>
        <w:jc w:val="center"/>
        <w:rPr>
          <w:rFonts w:ascii="Times New Roman" w:eastAsia="標楷體" w:hAnsi="Times New Roman" w:cs="Times New Roman"/>
          <w:szCs w:val="24"/>
        </w:rPr>
      </w:pPr>
      <w:r w:rsidRPr="00AD3EC2">
        <w:rPr>
          <w:rFonts w:ascii="Times New Roman" w:eastAsia="標楷體" w:hAnsi="Times New Roman" w:cs="Times New Roman"/>
          <w:szCs w:val="24"/>
        </w:rPr>
        <w:tab/>
      </w:r>
    </w:p>
    <w:p w:rsidR="000A10E5" w:rsidRPr="00AD3EC2" w:rsidRDefault="000A10E5" w:rsidP="00460FAF">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460FAF">
      <w:pPr>
        <w:tabs>
          <w:tab w:val="left" w:pos="4820"/>
          <w:tab w:val="left" w:pos="7513"/>
        </w:tabs>
        <w:spacing w:line="400" w:lineRule="exact"/>
        <w:ind w:firstLine="480"/>
        <w:jc w:val="center"/>
        <w:rPr>
          <w:rFonts w:ascii="Times New Roman" w:eastAsia="標楷體" w:hAnsi="Times New Roman" w:cs="Times New Roman"/>
          <w:szCs w:val="24"/>
        </w:rPr>
      </w:pPr>
    </w:p>
    <w:p w:rsidR="000A10E5" w:rsidRPr="00AD3EC2" w:rsidRDefault="000A10E5" w:rsidP="00460FAF">
      <w:pPr>
        <w:tabs>
          <w:tab w:val="left" w:pos="4820"/>
        </w:tabs>
        <w:spacing w:line="400" w:lineRule="exact"/>
        <w:ind w:firstLine="480"/>
        <w:jc w:val="center"/>
        <w:rPr>
          <w:rFonts w:ascii="Times New Roman" w:eastAsia="標楷體" w:hAnsi="Times New Roman" w:cs="Times New Roman"/>
          <w:szCs w:val="24"/>
        </w:rPr>
      </w:pPr>
    </w:p>
    <w:p w:rsidR="000A10E5" w:rsidRPr="00AD3EC2" w:rsidRDefault="00933F10" w:rsidP="00460FAF">
      <w:pPr>
        <w:tabs>
          <w:tab w:val="left" w:pos="4820"/>
        </w:tabs>
        <w:spacing w:line="400" w:lineRule="exact"/>
        <w:ind w:firstLine="480"/>
        <w:jc w:val="center"/>
        <w:rPr>
          <w:rFonts w:ascii="Times New Roman" w:eastAsia="標楷體" w:hAnsi="Times New Roman" w:cs="Times New Roman"/>
          <w:sz w:val="20"/>
          <w:szCs w:val="24"/>
        </w:rPr>
      </w:pP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（請蓋事業印章）</w:t>
      </w:r>
      <w:r w:rsidRPr="00AD3EC2">
        <w:rPr>
          <w:rFonts w:ascii="Times New Roman" w:eastAsia="標楷體" w:hAnsi="Times New Roman" w:cs="Times New Roman"/>
          <w:sz w:val="20"/>
          <w:szCs w:val="24"/>
        </w:rPr>
        <w:t xml:space="preserve">     (</w:t>
      </w:r>
      <w:r w:rsidRPr="00AD3EC2">
        <w:rPr>
          <w:rFonts w:ascii="Times New Roman" w:eastAsia="標楷體" w:hAnsi="Times New Roman" w:cs="Times New Roman" w:hint="eastAsia"/>
          <w:sz w:val="20"/>
          <w:szCs w:val="24"/>
        </w:rPr>
        <w:t>代表人簽名或蓋章</w:t>
      </w:r>
      <w:r w:rsidRPr="00AD3EC2">
        <w:rPr>
          <w:rFonts w:ascii="Times New Roman" w:eastAsia="標楷體" w:hAnsi="Times New Roman" w:cs="Times New Roman"/>
          <w:sz w:val="20"/>
          <w:szCs w:val="24"/>
        </w:rPr>
        <w:t>)</w:t>
      </w:r>
    </w:p>
    <w:p w:rsidR="000A10E5" w:rsidRPr="00AD3EC2" w:rsidRDefault="00933F10" w:rsidP="00460FAF">
      <w:pPr>
        <w:tabs>
          <w:tab w:val="left" w:pos="1215"/>
        </w:tabs>
        <w:spacing w:before="180" w:line="400" w:lineRule="exact"/>
        <w:jc w:val="center"/>
        <w:rPr>
          <w:rFonts w:ascii="Times New Roman" w:eastAsia="標楷體" w:hAnsi="Times New Roman" w:cs="Times New Roman"/>
          <w:sz w:val="28"/>
          <w:szCs w:val="24"/>
        </w:rPr>
      </w:pPr>
      <w:r w:rsidRPr="00AD3EC2">
        <w:rPr>
          <w:rFonts w:ascii="Times New Roman" w:eastAsia="標楷體" w:hAnsi="Times New Roman" w:cs="Times New Roman" w:hint="eastAsia"/>
          <w:sz w:val="28"/>
          <w:szCs w:val="24"/>
        </w:rPr>
        <w:t>中華民國　　　年　　　月　　　日</w:t>
      </w:r>
    </w:p>
    <w:sectPr w:rsidR="000A10E5" w:rsidRPr="00AD3EC2">
      <w:pgSz w:w="11906" w:h="16838"/>
      <w:pgMar w:top="1440" w:right="1797" w:bottom="1440" w:left="1797" w:header="680" w:footer="624"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EF8" w:rsidRDefault="00E83EF8">
      <w:r>
        <w:separator/>
      </w:r>
    </w:p>
  </w:endnote>
  <w:endnote w:type="continuationSeparator" w:id="0">
    <w:p w:rsidR="00E83EF8" w:rsidRDefault="00E8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華康粗明體">
    <w:altName w:val="Arial Unicode MS"/>
    <w:charset w:val="88"/>
    <w:family w:val="modern"/>
    <w:pitch w:val="fixed"/>
    <w:sig w:usb0="00000000"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BiauKai">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7"/>
      <w:jc w:val="center"/>
    </w:pPr>
    <w:r>
      <w:fldChar w:fldCharType="begin"/>
    </w:r>
    <w:r>
      <w:instrText>PAGE   \* MERGEFORMAT</w:instrText>
    </w:r>
    <w:r>
      <w:fldChar w:fldCharType="separate"/>
    </w:r>
    <w:r w:rsidR="00DE6A75" w:rsidRPr="00DE6A75">
      <w:rPr>
        <w:noProof/>
        <w:lang w:val="zh-TW"/>
      </w:rPr>
      <w:t>1</w:t>
    </w:r>
    <w:r>
      <w:fldChar w:fldCharType="end"/>
    </w:r>
  </w:p>
  <w:p w:rsidR="00AC3B2A" w:rsidRDefault="00AC3B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7"/>
      <w:jc w:val="center"/>
      <w:rPr>
        <w:rFonts w:ascii="Times New Roman" w:hAnsi="Times New Roman" w:cs="Times New Roman"/>
        <w:b/>
        <w:bCs/>
        <w:sz w:val="24"/>
        <w:szCs w:val="24"/>
      </w:rPr>
    </w:pPr>
  </w:p>
  <w:p w:rsidR="00AC3B2A" w:rsidRDefault="00AC3B2A">
    <w:pPr>
      <w:pStyle w:val="a7"/>
      <w:jc w:val="center"/>
      <w:rPr>
        <w:rFonts w:ascii="Times New Roman" w:hAnsi="Times New Roman" w:cs="Times New Roman"/>
        <w:sz w:val="24"/>
        <w:szCs w:val="24"/>
      </w:rPr>
    </w:pPr>
    <w:r>
      <w:fldChar w:fldCharType="begin"/>
    </w:r>
    <w:r>
      <w:instrText>PAGE   \* MERGEFORMAT</w:instrText>
    </w:r>
    <w:r>
      <w:fldChar w:fldCharType="separate"/>
    </w:r>
    <w:r w:rsidR="00DE6A75" w:rsidRPr="00DE6A75">
      <w:rPr>
        <w:rFonts w:ascii="Times New Roman" w:hAnsi="Times New Roman" w:cs="Times New Roman"/>
        <w:noProof/>
        <w:sz w:val="24"/>
        <w:szCs w:val="24"/>
        <w:lang w:val="zh-TW"/>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EF8" w:rsidRDefault="00E83EF8">
      <w:r>
        <w:separator/>
      </w:r>
    </w:p>
  </w:footnote>
  <w:footnote w:type="continuationSeparator" w:id="0">
    <w:p w:rsidR="00E83EF8" w:rsidRDefault="00E8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pPr>
      <w:pStyle w:val="a5"/>
      <w:jc w:val="right"/>
      <w:rPr>
        <w:rFonts w:ascii="Times New Roman" w:eastAsia="標楷體" w:hAnsi="Times New Roman" w:cs="Times New Roman"/>
        <w:color w:val="FF0000"/>
        <w:sz w:val="32"/>
        <w:szCs w:val="32"/>
        <w:bdr w:val="single" w:sz="4" w:space="0" w:color="auto"/>
      </w:rPr>
    </w:pPr>
  </w:p>
  <w:p w:rsidR="00AC3B2A" w:rsidRDefault="00AC3B2A">
    <w:pPr>
      <w:pStyle w:val="a5"/>
      <w:jc w:val="right"/>
      <w:rPr>
        <w:rFonts w:ascii="Times New Roman" w:eastAsia="標楷體" w:hAnsi="Times New Roman" w:cs="Times New Roman"/>
        <w:color w:val="FF0000"/>
        <w:sz w:val="32"/>
        <w:szCs w:val="32"/>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A" w:rsidRDefault="00AC3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888"/>
    <w:multiLevelType w:val="hybridMultilevel"/>
    <w:tmpl w:val="E22C63DC"/>
    <w:lvl w:ilvl="0" w:tplc="495CCF7C">
      <w:start w:val="1"/>
      <w:numFmt w:val="taiwaneseCountingThousand"/>
      <w:lvlText w:val="%1、"/>
      <w:lvlJc w:val="left"/>
      <w:pPr>
        <w:ind w:left="1032" w:hanging="465"/>
      </w:pPr>
      <w:rPr>
        <w:rFonts w:hint="default"/>
        <w:color w:val="auto"/>
        <w:lang w:val="en-US"/>
      </w:rPr>
    </w:lvl>
    <w:lvl w:ilvl="1" w:tplc="6396F6AC" w:tentative="1">
      <w:start w:val="1"/>
      <w:numFmt w:val="ideographTraditional"/>
      <w:lvlText w:val="%2、"/>
      <w:lvlJc w:val="left"/>
      <w:pPr>
        <w:ind w:left="1527" w:hanging="480"/>
      </w:pPr>
    </w:lvl>
    <w:lvl w:ilvl="2" w:tplc="BB4CEB7C" w:tentative="1">
      <w:start w:val="1"/>
      <w:numFmt w:val="lowerRoman"/>
      <w:lvlText w:val="%3."/>
      <w:lvlJc w:val="right"/>
      <w:pPr>
        <w:ind w:left="2007" w:hanging="480"/>
      </w:pPr>
    </w:lvl>
    <w:lvl w:ilvl="3" w:tplc="B3DC6F08" w:tentative="1">
      <w:start w:val="1"/>
      <w:numFmt w:val="decimal"/>
      <w:lvlText w:val="%4."/>
      <w:lvlJc w:val="left"/>
      <w:pPr>
        <w:ind w:left="2487" w:hanging="480"/>
      </w:pPr>
    </w:lvl>
    <w:lvl w:ilvl="4" w:tplc="FA74C5C0" w:tentative="1">
      <w:start w:val="1"/>
      <w:numFmt w:val="ideographTraditional"/>
      <w:lvlText w:val="%5、"/>
      <w:lvlJc w:val="left"/>
      <w:pPr>
        <w:ind w:left="2967" w:hanging="480"/>
      </w:pPr>
    </w:lvl>
    <w:lvl w:ilvl="5" w:tplc="CA20A8E4" w:tentative="1">
      <w:start w:val="1"/>
      <w:numFmt w:val="lowerRoman"/>
      <w:lvlText w:val="%6."/>
      <w:lvlJc w:val="right"/>
      <w:pPr>
        <w:ind w:left="3447" w:hanging="480"/>
      </w:pPr>
    </w:lvl>
    <w:lvl w:ilvl="6" w:tplc="A844D490" w:tentative="1">
      <w:start w:val="1"/>
      <w:numFmt w:val="decimal"/>
      <w:lvlText w:val="%7."/>
      <w:lvlJc w:val="left"/>
      <w:pPr>
        <w:ind w:left="3927" w:hanging="480"/>
      </w:pPr>
    </w:lvl>
    <w:lvl w:ilvl="7" w:tplc="28EAFE20" w:tentative="1">
      <w:start w:val="1"/>
      <w:numFmt w:val="ideographTraditional"/>
      <w:lvlText w:val="%8、"/>
      <w:lvlJc w:val="left"/>
      <w:pPr>
        <w:ind w:left="4407" w:hanging="480"/>
      </w:pPr>
    </w:lvl>
    <w:lvl w:ilvl="8" w:tplc="D7987544" w:tentative="1">
      <w:start w:val="1"/>
      <w:numFmt w:val="lowerRoman"/>
      <w:lvlText w:val="%9."/>
      <w:lvlJc w:val="right"/>
      <w:pPr>
        <w:ind w:left="4887" w:hanging="480"/>
      </w:pPr>
    </w:lvl>
  </w:abstractNum>
  <w:abstractNum w:abstractNumId="1">
    <w:nsid w:val="042116E5"/>
    <w:multiLevelType w:val="hybridMultilevel"/>
    <w:tmpl w:val="295065B4"/>
    <w:lvl w:ilvl="0" w:tplc="247E5856">
      <w:start w:val="1"/>
      <w:numFmt w:val="taiwaneseCountingThousand"/>
      <w:lvlText w:val="%1、"/>
      <w:lvlJc w:val="left"/>
      <w:pPr>
        <w:ind w:left="1032" w:hanging="465"/>
      </w:pPr>
      <w:rPr>
        <w:rFonts w:hint="default"/>
        <w:color w:val="auto"/>
        <w:lang w:val="en-US"/>
      </w:rPr>
    </w:lvl>
    <w:lvl w:ilvl="1" w:tplc="6B70133E" w:tentative="1">
      <w:start w:val="1"/>
      <w:numFmt w:val="ideographTraditional"/>
      <w:lvlText w:val="%2、"/>
      <w:lvlJc w:val="left"/>
      <w:pPr>
        <w:ind w:left="1527" w:hanging="480"/>
      </w:pPr>
    </w:lvl>
    <w:lvl w:ilvl="2" w:tplc="9638562E" w:tentative="1">
      <w:start w:val="1"/>
      <w:numFmt w:val="lowerRoman"/>
      <w:lvlText w:val="%3."/>
      <w:lvlJc w:val="right"/>
      <w:pPr>
        <w:ind w:left="2007" w:hanging="480"/>
      </w:pPr>
    </w:lvl>
    <w:lvl w:ilvl="3" w:tplc="802A5A8C" w:tentative="1">
      <w:start w:val="1"/>
      <w:numFmt w:val="decimal"/>
      <w:lvlText w:val="%4."/>
      <w:lvlJc w:val="left"/>
      <w:pPr>
        <w:ind w:left="2487" w:hanging="480"/>
      </w:pPr>
    </w:lvl>
    <w:lvl w:ilvl="4" w:tplc="144C072C" w:tentative="1">
      <w:start w:val="1"/>
      <w:numFmt w:val="ideographTraditional"/>
      <w:lvlText w:val="%5、"/>
      <w:lvlJc w:val="left"/>
      <w:pPr>
        <w:ind w:left="2967" w:hanging="480"/>
      </w:pPr>
    </w:lvl>
    <w:lvl w:ilvl="5" w:tplc="8A8A711C" w:tentative="1">
      <w:start w:val="1"/>
      <w:numFmt w:val="lowerRoman"/>
      <w:lvlText w:val="%6."/>
      <w:lvlJc w:val="right"/>
      <w:pPr>
        <w:ind w:left="3447" w:hanging="480"/>
      </w:pPr>
    </w:lvl>
    <w:lvl w:ilvl="6" w:tplc="C4884EFE" w:tentative="1">
      <w:start w:val="1"/>
      <w:numFmt w:val="decimal"/>
      <w:lvlText w:val="%7."/>
      <w:lvlJc w:val="left"/>
      <w:pPr>
        <w:ind w:left="3927" w:hanging="480"/>
      </w:pPr>
    </w:lvl>
    <w:lvl w:ilvl="7" w:tplc="C724518C" w:tentative="1">
      <w:start w:val="1"/>
      <w:numFmt w:val="ideographTraditional"/>
      <w:lvlText w:val="%8、"/>
      <w:lvlJc w:val="left"/>
      <w:pPr>
        <w:ind w:left="4407" w:hanging="480"/>
      </w:pPr>
    </w:lvl>
    <w:lvl w:ilvl="8" w:tplc="E8B0571C" w:tentative="1">
      <w:start w:val="1"/>
      <w:numFmt w:val="lowerRoman"/>
      <w:lvlText w:val="%9."/>
      <w:lvlJc w:val="right"/>
      <w:pPr>
        <w:ind w:left="4887" w:hanging="480"/>
      </w:pPr>
    </w:lvl>
  </w:abstractNum>
  <w:abstractNum w:abstractNumId="2">
    <w:nsid w:val="04850D8B"/>
    <w:multiLevelType w:val="hybridMultilevel"/>
    <w:tmpl w:val="96E6610A"/>
    <w:lvl w:ilvl="0" w:tplc="54128EF2">
      <w:start w:val="1"/>
      <w:numFmt w:val="taiwaneseCountingThousand"/>
      <w:lvlText w:val="%1、"/>
      <w:lvlJc w:val="left"/>
      <w:pPr>
        <w:ind w:left="3868" w:hanging="465"/>
      </w:pPr>
      <w:rPr>
        <w:rFonts w:hint="default"/>
        <w:color w:val="auto"/>
        <w:lang w:val="en-US"/>
      </w:rPr>
    </w:lvl>
    <w:lvl w:ilvl="1" w:tplc="5FD6EF08" w:tentative="1">
      <w:start w:val="1"/>
      <w:numFmt w:val="ideographTraditional"/>
      <w:lvlText w:val="%2、"/>
      <w:lvlJc w:val="left"/>
      <w:pPr>
        <w:ind w:left="4363" w:hanging="480"/>
      </w:pPr>
    </w:lvl>
    <w:lvl w:ilvl="2" w:tplc="A9ACDB38" w:tentative="1">
      <w:start w:val="1"/>
      <w:numFmt w:val="lowerRoman"/>
      <w:lvlText w:val="%3."/>
      <w:lvlJc w:val="right"/>
      <w:pPr>
        <w:ind w:left="4843" w:hanging="480"/>
      </w:pPr>
    </w:lvl>
    <w:lvl w:ilvl="3" w:tplc="72BC14BE" w:tentative="1">
      <w:start w:val="1"/>
      <w:numFmt w:val="decimal"/>
      <w:lvlText w:val="%4."/>
      <w:lvlJc w:val="left"/>
      <w:pPr>
        <w:ind w:left="5323" w:hanging="480"/>
      </w:pPr>
    </w:lvl>
    <w:lvl w:ilvl="4" w:tplc="43988146" w:tentative="1">
      <w:start w:val="1"/>
      <w:numFmt w:val="ideographTraditional"/>
      <w:lvlText w:val="%5、"/>
      <w:lvlJc w:val="left"/>
      <w:pPr>
        <w:ind w:left="5803" w:hanging="480"/>
      </w:pPr>
    </w:lvl>
    <w:lvl w:ilvl="5" w:tplc="DB4EFFCC" w:tentative="1">
      <w:start w:val="1"/>
      <w:numFmt w:val="lowerRoman"/>
      <w:lvlText w:val="%6."/>
      <w:lvlJc w:val="right"/>
      <w:pPr>
        <w:ind w:left="6283" w:hanging="480"/>
      </w:pPr>
    </w:lvl>
    <w:lvl w:ilvl="6" w:tplc="FAFC1880" w:tentative="1">
      <w:start w:val="1"/>
      <w:numFmt w:val="decimal"/>
      <w:lvlText w:val="%7."/>
      <w:lvlJc w:val="left"/>
      <w:pPr>
        <w:ind w:left="6763" w:hanging="480"/>
      </w:pPr>
    </w:lvl>
    <w:lvl w:ilvl="7" w:tplc="611248B2" w:tentative="1">
      <w:start w:val="1"/>
      <w:numFmt w:val="ideographTraditional"/>
      <w:lvlText w:val="%8、"/>
      <w:lvlJc w:val="left"/>
      <w:pPr>
        <w:ind w:left="7243" w:hanging="480"/>
      </w:pPr>
    </w:lvl>
    <w:lvl w:ilvl="8" w:tplc="4090561A" w:tentative="1">
      <w:start w:val="1"/>
      <w:numFmt w:val="lowerRoman"/>
      <w:lvlText w:val="%9."/>
      <w:lvlJc w:val="right"/>
      <w:pPr>
        <w:ind w:left="7723" w:hanging="480"/>
      </w:pPr>
    </w:lvl>
  </w:abstractNum>
  <w:abstractNum w:abstractNumId="3">
    <w:nsid w:val="0D7202CB"/>
    <w:multiLevelType w:val="hybridMultilevel"/>
    <w:tmpl w:val="C2AA8D3C"/>
    <w:lvl w:ilvl="0" w:tplc="A1A00216">
      <w:start w:val="1"/>
      <w:numFmt w:val="taiwaneseCountingThousand"/>
      <w:lvlText w:val="%1、"/>
      <w:lvlJc w:val="left"/>
      <w:pPr>
        <w:ind w:left="3018" w:hanging="465"/>
      </w:pPr>
      <w:rPr>
        <w:rFonts w:hint="default"/>
        <w:color w:val="auto"/>
        <w:lang w:val="en-US"/>
      </w:rPr>
    </w:lvl>
    <w:lvl w:ilvl="1" w:tplc="5F7EF56C" w:tentative="1">
      <w:start w:val="1"/>
      <w:numFmt w:val="ideographTraditional"/>
      <w:lvlText w:val="%2、"/>
      <w:lvlJc w:val="left"/>
      <w:pPr>
        <w:ind w:left="1527" w:hanging="480"/>
      </w:pPr>
    </w:lvl>
    <w:lvl w:ilvl="2" w:tplc="CD385AFE" w:tentative="1">
      <w:start w:val="1"/>
      <w:numFmt w:val="lowerRoman"/>
      <w:lvlText w:val="%3."/>
      <w:lvlJc w:val="right"/>
      <w:pPr>
        <w:ind w:left="2007" w:hanging="480"/>
      </w:pPr>
    </w:lvl>
    <w:lvl w:ilvl="3" w:tplc="2CD8CB70" w:tentative="1">
      <w:start w:val="1"/>
      <w:numFmt w:val="decimal"/>
      <w:lvlText w:val="%4."/>
      <w:lvlJc w:val="left"/>
      <w:pPr>
        <w:ind w:left="2487" w:hanging="480"/>
      </w:pPr>
    </w:lvl>
    <w:lvl w:ilvl="4" w:tplc="146612EC" w:tentative="1">
      <w:start w:val="1"/>
      <w:numFmt w:val="ideographTraditional"/>
      <w:lvlText w:val="%5、"/>
      <w:lvlJc w:val="left"/>
      <w:pPr>
        <w:ind w:left="2967" w:hanging="480"/>
      </w:pPr>
    </w:lvl>
    <w:lvl w:ilvl="5" w:tplc="5BEC06DE" w:tentative="1">
      <w:start w:val="1"/>
      <w:numFmt w:val="lowerRoman"/>
      <w:lvlText w:val="%6."/>
      <w:lvlJc w:val="right"/>
      <w:pPr>
        <w:ind w:left="3447" w:hanging="480"/>
      </w:pPr>
    </w:lvl>
    <w:lvl w:ilvl="6" w:tplc="F5AC6FC4" w:tentative="1">
      <w:start w:val="1"/>
      <w:numFmt w:val="decimal"/>
      <w:lvlText w:val="%7."/>
      <w:lvlJc w:val="left"/>
      <w:pPr>
        <w:ind w:left="3927" w:hanging="480"/>
      </w:pPr>
    </w:lvl>
    <w:lvl w:ilvl="7" w:tplc="2354C5E0" w:tentative="1">
      <w:start w:val="1"/>
      <w:numFmt w:val="ideographTraditional"/>
      <w:lvlText w:val="%8、"/>
      <w:lvlJc w:val="left"/>
      <w:pPr>
        <w:ind w:left="4407" w:hanging="480"/>
      </w:pPr>
    </w:lvl>
    <w:lvl w:ilvl="8" w:tplc="DD0245D2" w:tentative="1">
      <w:start w:val="1"/>
      <w:numFmt w:val="lowerRoman"/>
      <w:lvlText w:val="%9."/>
      <w:lvlJc w:val="right"/>
      <w:pPr>
        <w:ind w:left="4887" w:hanging="480"/>
      </w:pPr>
    </w:lvl>
  </w:abstractNum>
  <w:abstractNum w:abstractNumId="4">
    <w:nsid w:val="0FCB1F43"/>
    <w:multiLevelType w:val="hybridMultilevel"/>
    <w:tmpl w:val="2A8EE1FE"/>
    <w:lvl w:ilvl="0" w:tplc="70FE3D74">
      <w:start w:val="1"/>
      <w:numFmt w:val="ideographLegalTraditional"/>
      <w:suff w:val="nothing"/>
      <w:lvlText w:val="%1、"/>
      <w:lvlJc w:val="left"/>
      <w:pPr>
        <w:ind w:left="0" w:firstLine="0"/>
      </w:pPr>
      <w:rPr>
        <w:rFonts w:hint="eastAsia"/>
      </w:rPr>
    </w:lvl>
    <w:lvl w:ilvl="1" w:tplc="DA16100A" w:tentative="1">
      <w:start w:val="1"/>
      <w:numFmt w:val="ideographTraditional"/>
      <w:lvlText w:val="%2、"/>
      <w:lvlJc w:val="left"/>
      <w:pPr>
        <w:ind w:left="960" w:hanging="480"/>
      </w:pPr>
    </w:lvl>
    <w:lvl w:ilvl="2" w:tplc="BF9AFF50" w:tentative="1">
      <w:start w:val="1"/>
      <w:numFmt w:val="lowerRoman"/>
      <w:lvlText w:val="%3."/>
      <w:lvlJc w:val="right"/>
      <w:pPr>
        <w:ind w:left="1440" w:hanging="480"/>
      </w:pPr>
    </w:lvl>
    <w:lvl w:ilvl="3" w:tplc="6164B290" w:tentative="1">
      <w:start w:val="1"/>
      <w:numFmt w:val="decimal"/>
      <w:lvlText w:val="%4."/>
      <w:lvlJc w:val="left"/>
      <w:pPr>
        <w:ind w:left="1920" w:hanging="480"/>
      </w:pPr>
    </w:lvl>
    <w:lvl w:ilvl="4" w:tplc="DF125D9E" w:tentative="1">
      <w:start w:val="1"/>
      <w:numFmt w:val="ideographTraditional"/>
      <w:lvlText w:val="%5、"/>
      <w:lvlJc w:val="left"/>
      <w:pPr>
        <w:ind w:left="2400" w:hanging="480"/>
      </w:pPr>
    </w:lvl>
    <w:lvl w:ilvl="5" w:tplc="03A2C28A" w:tentative="1">
      <w:start w:val="1"/>
      <w:numFmt w:val="lowerRoman"/>
      <w:lvlText w:val="%6."/>
      <w:lvlJc w:val="right"/>
      <w:pPr>
        <w:ind w:left="2880" w:hanging="480"/>
      </w:pPr>
    </w:lvl>
    <w:lvl w:ilvl="6" w:tplc="D44C0EA0" w:tentative="1">
      <w:start w:val="1"/>
      <w:numFmt w:val="decimal"/>
      <w:lvlText w:val="%7."/>
      <w:lvlJc w:val="left"/>
      <w:pPr>
        <w:ind w:left="3360" w:hanging="480"/>
      </w:pPr>
    </w:lvl>
    <w:lvl w:ilvl="7" w:tplc="79BC88CA" w:tentative="1">
      <w:start w:val="1"/>
      <w:numFmt w:val="ideographTraditional"/>
      <w:lvlText w:val="%8、"/>
      <w:lvlJc w:val="left"/>
      <w:pPr>
        <w:ind w:left="3840" w:hanging="480"/>
      </w:pPr>
    </w:lvl>
    <w:lvl w:ilvl="8" w:tplc="148EE950" w:tentative="1">
      <w:start w:val="1"/>
      <w:numFmt w:val="lowerRoman"/>
      <w:lvlText w:val="%9."/>
      <w:lvlJc w:val="right"/>
      <w:pPr>
        <w:ind w:left="4320" w:hanging="480"/>
      </w:pPr>
    </w:lvl>
  </w:abstractNum>
  <w:abstractNum w:abstractNumId="5">
    <w:nsid w:val="125C0361"/>
    <w:multiLevelType w:val="hybridMultilevel"/>
    <w:tmpl w:val="8BA6E11C"/>
    <w:lvl w:ilvl="0" w:tplc="90B4ECEC">
      <w:start w:val="1"/>
      <w:numFmt w:val="taiwaneseCountingThousand"/>
      <w:lvlText w:val="%1、"/>
      <w:lvlJc w:val="left"/>
      <w:pPr>
        <w:ind w:left="1032" w:hanging="465"/>
      </w:pPr>
      <w:rPr>
        <w:rFonts w:hint="default"/>
        <w:color w:val="auto"/>
        <w:lang w:val="en-US"/>
      </w:rPr>
    </w:lvl>
    <w:lvl w:ilvl="1" w:tplc="AEF20C9A" w:tentative="1">
      <w:start w:val="1"/>
      <w:numFmt w:val="ideographTraditional"/>
      <w:lvlText w:val="%2、"/>
      <w:lvlJc w:val="left"/>
      <w:pPr>
        <w:ind w:left="1527" w:hanging="480"/>
      </w:pPr>
    </w:lvl>
    <w:lvl w:ilvl="2" w:tplc="D6FE6398" w:tentative="1">
      <w:start w:val="1"/>
      <w:numFmt w:val="lowerRoman"/>
      <w:lvlText w:val="%3."/>
      <w:lvlJc w:val="right"/>
      <w:pPr>
        <w:ind w:left="2007" w:hanging="480"/>
      </w:pPr>
    </w:lvl>
    <w:lvl w:ilvl="3" w:tplc="5312736C" w:tentative="1">
      <w:start w:val="1"/>
      <w:numFmt w:val="decimal"/>
      <w:lvlText w:val="%4."/>
      <w:lvlJc w:val="left"/>
      <w:pPr>
        <w:ind w:left="2487" w:hanging="480"/>
      </w:pPr>
    </w:lvl>
    <w:lvl w:ilvl="4" w:tplc="8BFE329A" w:tentative="1">
      <w:start w:val="1"/>
      <w:numFmt w:val="ideographTraditional"/>
      <w:lvlText w:val="%5、"/>
      <w:lvlJc w:val="left"/>
      <w:pPr>
        <w:ind w:left="2967" w:hanging="480"/>
      </w:pPr>
    </w:lvl>
    <w:lvl w:ilvl="5" w:tplc="9FB221B0" w:tentative="1">
      <w:start w:val="1"/>
      <w:numFmt w:val="lowerRoman"/>
      <w:lvlText w:val="%6."/>
      <w:lvlJc w:val="right"/>
      <w:pPr>
        <w:ind w:left="3447" w:hanging="480"/>
      </w:pPr>
    </w:lvl>
    <w:lvl w:ilvl="6" w:tplc="DB18B472" w:tentative="1">
      <w:start w:val="1"/>
      <w:numFmt w:val="decimal"/>
      <w:lvlText w:val="%7."/>
      <w:lvlJc w:val="left"/>
      <w:pPr>
        <w:ind w:left="3927" w:hanging="480"/>
      </w:pPr>
    </w:lvl>
    <w:lvl w:ilvl="7" w:tplc="ED9AB032" w:tentative="1">
      <w:start w:val="1"/>
      <w:numFmt w:val="ideographTraditional"/>
      <w:lvlText w:val="%8、"/>
      <w:lvlJc w:val="left"/>
      <w:pPr>
        <w:ind w:left="4407" w:hanging="480"/>
      </w:pPr>
    </w:lvl>
    <w:lvl w:ilvl="8" w:tplc="E8BCF6AE" w:tentative="1">
      <w:start w:val="1"/>
      <w:numFmt w:val="lowerRoman"/>
      <w:lvlText w:val="%9."/>
      <w:lvlJc w:val="right"/>
      <w:pPr>
        <w:ind w:left="4887" w:hanging="480"/>
      </w:pPr>
    </w:lvl>
  </w:abstractNum>
  <w:abstractNum w:abstractNumId="6">
    <w:nsid w:val="132C38A6"/>
    <w:multiLevelType w:val="hybridMultilevel"/>
    <w:tmpl w:val="F892AD6A"/>
    <w:lvl w:ilvl="0" w:tplc="380EF522">
      <w:start w:val="1"/>
      <w:numFmt w:val="taiwaneseCountingThousand"/>
      <w:lvlText w:val="%1、"/>
      <w:lvlJc w:val="left"/>
      <w:pPr>
        <w:ind w:left="1033" w:hanging="465"/>
      </w:pPr>
      <w:rPr>
        <w:rFonts w:hint="default"/>
        <w:color w:val="auto"/>
        <w:lang w:val="en-US"/>
      </w:rPr>
    </w:lvl>
    <w:lvl w:ilvl="1" w:tplc="B3EABF14" w:tentative="1">
      <w:start w:val="1"/>
      <w:numFmt w:val="ideographTraditional"/>
      <w:lvlText w:val="%2、"/>
      <w:lvlJc w:val="left"/>
      <w:pPr>
        <w:ind w:left="-316" w:hanging="480"/>
      </w:pPr>
    </w:lvl>
    <w:lvl w:ilvl="2" w:tplc="E4EE0124" w:tentative="1">
      <w:start w:val="1"/>
      <w:numFmt w:val="lowerRoman"/>
      <w:lvlText w:val="%3."/>
      <w:lvlJc w:val="right"/>
      <w:pPr>
        <w:ind w:left="164" w:hanging="480"/>
      </w:pPr>
    </w:lvl>
    <w:lvl w:ilvl="3" w:tplc="32903522" w:tentative="1">
      <w:start w:val="1"/>
      <w:numFmt w:val="decimal"/>
      <w:lvlText w:val="%4."/>
      <w:lvlJc w:val="left"/>
      <w:pPr>
        <w:ind w:left="644" w:hanging="480"/>
      </w:pPr>
    </w:lvl>
    <w:lvl w:ilvl="4" w:tplc="DF881430" w:tentative="1">
      <w:start w:val="1"/>
      <w:numFmt w:val="ideographTraditional"/>
      <w:lvlText w:val="%5、"/>
      <w:lvlJc w:val="left"/>
      <w:pPr>
        <w:ind w:left="1124" w:hanging="480"/>
      </w:pPr>
    </w:lvl>
    <w:lvl w:ilvl="5" w:tplc="E40088EE" w:tentative="1">
      <w:start w:val="1"/>
      <w:numFmt w:val="lowerRoman"/>
      <w:lvlText w:val="%6."/>
      <w:lvlJc w:val="right"/>
      <w:pPr>
        <w:ind w:left="1604" w:hanging="480"/>
      </w:pPr>
    </w:lvl>
    <w:lvl w:ilvl="6" w:tplc="94A27820" w:tentative="1">
      <w:start w:val="1"/>
      <w:numFmt w:val="decimal"/>
      <w:lvlText w:val="%7."/>
      <w:lvlJc w:val="left"/>
      <w:pPr>
        <w:ind w:left="2084" w:hanging="480"/>
      </w:pPr>
    </w:lvl>
    <w:lvl w:ilvl="7" w:tplc="DB560AC4" w:tentative="1">
      <w:start w:val="1"/>
      <w:numFmt w:val="ideographTraditional"/>
      <w:lvlText w:val="%8、"/>
      <w:lvlJc w:val="left"/>
      <w:pPr>
        <w:ind w:left="2564" w:hanging="480"/>
      </w:pPr>
    </w:lvl>
    <w:lvl w:ilvl="8" w:tplc="70143B6A" w:tentative="1">
      <w:start w:val="1"/>
      <w:numFmt w:val="lowerRoman"/>
      <w:lvlText w:val="%9."/>
      <w:lvlJc w:val="right"/>
      <w:pPr>
        <w:ind w:left="3044" w:hanging="480"/>
      </w:pPr>
    </w:lvl>
  </w:abstractNum>
  <w:abstractNum w:abstractNumId="7">
    <w:nsid w:val="17097312"/>
    <w:multiLevelType w:val="hybridMultilevel"/>
    <w:tmpl w:val="7C72C542"/>
    <w:lvl w:ilvl="0" w:tplc="005C0A20">
      <w:start w:val="1"/>
      <w:numFmt w:val="taiwaneseCountingThousand"/>
      <w:lvlText w:val="%1、"/>
      <w:lvlJc w:val="left"/>
      <w:pPr>
        <w:ind w:left="1032" w:hanging="465"/>
      </w:pPr>
      <w:rPr>
        <w:rFonts w:hint="default"/>
        <w:color w:val="auto"/>
        <w:lang w:val="en-US"/>
      </w:rPr>
    </w:lvl>
    <w:lvl w:ilvl="1" w:tplc="CCB86C58" w:tentative="1">
      <w:start w:val="1"/>
      <w:numFmt w:val="ideographTraditional"/>
      <w:lvlText w:val="%2、"/>
      <w:lvlJc w:val="left"/>
      <w:pPr>
        <w:ind w:left="1527" w:hanging="480"/>
      </w:pPr>
    </w:lvl>
    <w:lvl w:ilvl="2" w:tplc="FE2C9C6A" w:tentative="1">
      <w:start w:val="1"/>
      <w:numFmt w:val="lowerRoman"/>
      <w:lvlText w:val="%3."/>
      <w:lvlJc w:val="right"/>
      <w:pPr>
        <w:ind w:left="2007" w:hanging="480"/>
      </w:pPr>
    </w:lvl>
    <w:lvl w:ilvl="3" w:tplc="3A8A2D36" w:tentative="1">
      <w:start w:val="1"/>
      <w:numFmt w:val="decimal"/>
      <w:lvlText w:val="%4."/>
      <w:lvlJc w:val="left"/>
      <w:pPr>
        <w:ind w:left="2487" w:hanging="480"/>
      </w:pPr>
    </w:lvl>
    <w:lvl w:ilvl="4" w:tplc="F1A6013E" w:tentative="1">
      <w:start w:val="1"/>
      <w:numFmt w:val="ideographTraditional"/>
      <w:lvlText w:val="%5、"/>
      <w:lvlJc w:val="left"/>
      <w:pPr>
        <w:ind w:left="2967" w:hanging="480"/>
      </w:pPr>
    </w:lvl>
    <w:lvl w:ilvl="5" w:tplc="15B29A88" w:tentative="1">
      <w:start w:val="1"/>
      <w:numFmt w:val="lowerRoman"/>
      <w:lvlText w:val="%6."/>
      <w:lvlJc w:val="right"/>
      <w:pPr>
        <w:ind w:left="3447" w:hanging="480"/>
      </w:pPr>
    </w:lvl>
    <w:lvl w:ilvl="6" w:tplc="BA0292BE" w:tentative="1">
      <w:start w:val="1"/>
      <w:numFmt w:val="decimal"/>
      <w:lvlText w:val="%7."/>
      <w:lvlJc w:val="left"/>
      <w:pPr>
        <w:ind w:left="3927" w:hanging="480"/>
      </w:pPr>
    </w:lvl>
    <w:lvl w:ilvl="7" w:tplc="FB685196" w:tentative="1">
      <w:start w:val="1"/>
      <w:numFmt w:val="ideographTraditional"/>
      <w:lvlText w:val="%8、"/>
      <w:lvlJc w:val="left"/>
      <w:pPr>
        <w:ind w:left="4407" w:hanging="480"/>
      </w:pPr>
    </w:lvl>
    <w:lvl w:ilvl="8" w:tplc="82B6F8C8" w:tentative="1">
      <w:start w:val="1"/>
      <w:numFmt w:val="lowerRoman"/>
      <w:lvlText w:val="%9."/>
      <w:lvlJc w:val="right"/>
      <w:pPr>
        <w:ind w:left="4887" w:hanging="480"/>
      </w:pPr>
    </w:lvl>
  </w:abstractNum>
  <w:abstractNum w:abstractNumId="8">
    <w:nsid w:val="17AD7AFE"/>
    <w:multiLevelType w:val="hybridMultilevel"/>
    <w:tmpl w:val="83DE6EB8"/>
    <w:lvl w:ilvl="0" w:tplc="0338FCD4">
      <w:start w:val="1"/>
      <w:numFmt w:val="taiwaneseCountingThousand"/>
      <w:lvlText w:val="(%1)"/>
      <w:lvlJc w:val="left"/>
      <w:pPr>
        <w:ind w:left="2016" w:hanging="740"/>
      </w:pPr>
      <w:rPr>
        <w:rFonts w:ascii="Times New Roman" w:hAnsi="Times New Roman" w:hint="default"/>
      </w:rPr>
    </w:lvl>
    <w:lvl w:ilvl="1" w:tplc="EC4CB260" w:tentative="1">
      <w:start w:val="1"/>
      <w:numFmt w:val="ideographTraditional"/>
      <w:lvlText w:val="%2、"/>
      <w:lvlJc w:val="left"/>
      <w:pPr>
        <w:ind w:left="2236" w:hanging="480"/>
      </w:pPr>
    </w:lvl>
    <w:lvl w:ilvl="2" w:tplc="82E27FB0" w:tentative="1">
      <w:start w:val="1"/>
      <w:numFmt w:val="lowerRoman"/>
      <w:lvlText w:val="%3."/>
      <w:lvlJc w:val="right"/>
      <w:pPr>
        <w:ind w:left="2716" w:hanging="480"/>
      </w:pPr>
    </w:lvl>
    <w:lvl w:ilvl="3" w:tplc="FADA1742" w:tentative="1">
      <w:start w:val="1"/>
      <w:numFmt w:val="decimal"/>
      <w:lvlText w:val="%4."/>
      <w:lvlJc w:val="left"/>
      <w:pPr>
        <w:ind w:left="3196" w:hanging="480"/>
      </w:pPr>
    </w:lvl>
    <w:lvl w:ilvl="4" w:tplc="8E5CF9F0" w:tentative="1">
      <w:start w:val="1"/>
      <w:numFmt w:val="ideographTraditional"/>
      <w:lvlText w:val="%5、"/>
      <w:lvlJc w:val="left"/>
      <w:pPr>
        <w:ind w:left="3676" w:hanging="480"/>
      </w:pPr>
    </w:lvl>
    <w:lvl w:ilvl="5" w:tplc="17E64BBA" w:tentative="1">
      <w:start w:val="1"/>
      <w:numFmt w:val="lowerRoman"/>
      <w:lvlText w:val="%6."/>
      <w:lvlJc w:val="right"/>
      <w:pPr>
        <w:ind w:left="4156" w:hanging="480"/>
      </w:pPr>
    </w:lvl>
    <w:lvl w:ilvl="6" w:tplc="B252A396" w:tentative="1">
      <w:start w:val="1"/>
      <w:numFmt w:val="decimal"/>
      <w:lvlText w:val="%7."/>
      <w:lvlJc w:val="left"/>
      <w:pPr>
        <w:ind w:left="4636" w:hanging="480"/>
      </w:pPr>
    </w:lvl>
    <w:lvl w:ilvl="7" w:tplc="20B2CF6A" w:tentative="1">
      <w:start w:val="1"/>
      <w:numFmt w:val="ideographTraditional"/>
      <w:lvlText w:val="%8、"/>
      <w:lvlJc w:val="left"/>
      <w:pPr>
        <w:ind w:left="5116" w:hanging="480"/>
      </w:pPr>
    </w:lvl>
    <w:lvl w:ilvl="8" w:tplc="CF14C1C2" w:tentative="1">
      <w:start w:val="1"/>
      <w:numFmt w:val="lowerRoman"/>
      <w:lvlText w:val="%9."/>
      <w:lvlJc w:val="right"/>
      <w:pPr>
        <w:ind w:left="5596" w:hanging="480"/>
      </w:pPr>
    </w:lvl>
  </w:abstractNum>
  <w:abstractNum w:abstractNumId="9">
    <w:nsid w:val="1CC43F98"/>
    <w:multiLevelType w:val="hybridMultilevel"/>
    <w:tmpl w:val="E7CC1B6A"/>
    <w:lvl w:ilvl="0" w:tplc="12C68DEE">
      <w:start w:val="1"/>
      <w:numFmt w:val="decimal"/>
      <w:lvlText w:val="%1."/>
      <w:lvlJc w:val="left"/>
      <w:pPr>
        <w:ind w:left="880" w:hanging="400"/>
      </w:pPr>
      <w:rPr>
        <w:rFonts w:hint="default"/>
      </w:rPr>
    </w:lvl>
    <w:lvl w:ilvl="1" w:tplc="5144182A" w:tentative="1">
      <w:start w:val="1"/>
      <w:numFmt w:val="ideographTraditional"/>
      <w:lvlText w:val="%2、"/>
      <w:lvlJc w:val="left"/>
      <w:pPr>
        <w:ind w:left="1440" w:hanging="480"/>
      </w:pPr>
    </w:lvl>
    <w:lvl w:ilvl="2" w:tplc="5E10F7DA" w:tentative="1">
      <w:start w:val="1"/>
      <w:numFmt w:val="lowerRoman"/>
      <w:lvlText w:val="%3."/>
      <w:lvlJc w:val="right"/>
      <w:pPr>
        <w:ind w:left="1920" w:hanging="480"/>
      </w:pPr>
    </w:lvl>
    <w:lvl w:ilvl="3" w:tplc="F650FFB8" w:tentative="1">
      <w:start w:val="1"/>
      <w:numFmt w:val="decimal"/>
      <w:lvlText w:val="%4."/>
      <w:lvlJc w:val="left"/>
      <w:pPr>
        <w:ind w:left="2400" w:hanging="480"/>
      </w:pPr>
    </w:lvl>
    <w:lvl w:ilvl="4" w:tplc="DBCCB9F4" w:tentative="1">
      <w:start w:val="1"/>
      <w:numFmt w:val="ideographTraditional"/>
      <w:lvlText w:val="%5、"/>
      <w:lvlJc w:val="left"/>
      <w:pPr>
        <w:ind w:left="2880" w:hanging="480"/>
      </w:pPr>
    </w:lvl>
    <w:lvl w:ilvl="5" w:tplc="73F27EB6" w:tentative="1">
      <w:start w:val="1"/>
      <w:numFmt w:val="lowerRoman"/>
      <w:lvlText w:val="%6."/>
      <w:lvlJc w:val="right"/>
      <w:pPr>
        <w:ind w:left="3360" w:hanging="480"/>
      </w:pPr>
    </w:lvl>
    <w:lvl w:ilvl="6" w:tplc="A6CA194C" w:tentative="1">
      <w:start w:val="1"/>
      <w:numFmt w:val="decimal"/>
      <w:lvlText w:val="%7."/>
      <w:lvlJc w:val="left"/>
      <w:pPr>
        <w:ind w:left="3840" w:hanging="480"/>
      </w:pPr>
    </w:lvl>
    <w:lvl w:ilvl="7" w:tplc="018A6FC0" w:tentative="1">
      <w:start w:val="1"/>
      <w:numFmt w:val="ideographTraditional"/>
      <w:lvlText w:val="%8、"/>
      <w:lvlJc w:val="left"/>
      <w:pPr>
        <w:ind w:left="4320" w:hanging="480"/>
      </w:pPr>
    </w:lvl>
    <w:lvl w:ilvl="8" w:tplc="B3A8C1E4" w:tentative="1">
      <w:start w:val="1"/>
      <w:numFmt w:val="lowerRoman"/>
      <w:lvlText w:val="%9."/>
      <w:lvlJc w:val="right"/>
      <w:pPr>
        <w:ind w:left="4800" w:hanging="480"/>
      </w:pPr>
    </w:lvl>
  </w:abstractNum>
  <w:abstractNum w:abstractNumId="10">
    <w:nsid w:val="1CD30458"/>
    <w:multiLevelType w:val="hybridMultilevel"/>
    <w:tmpl w:val="8EC0EA6C"/>
    <w:lvl w:ilvl="0" w:tplc="D7D45732">
      <w:start w:val="1"/>
      <w:numFmt w:val="decimal"/>
      <w:lvlText w:val="(%1)"/>
      <w:lvlJc w:val="left"/>
      <w:pPr>
        <w:ind w:left="2486" w:hanging="360"/>
      </w:pPr>
      <w:rPr>
        <w:rFonts w:ascii="Times New Roman" w:hAnsi="Times New Roman" w:cs="Times New Roman" w:hint="default"/>
        <w:color w:val="auto"/>
      </w:rPr>
    </w:lvl>
    <w:lvl w:ilvl="1" w:tplc="9F3EA548" w:tentative="1">
      <w:start w:val="1"/>
      <w:numFmt w:val="ideographTraditional"/>
      <w:lvlText w:val="%2、"/>
      <w:lvlJc w:val="left"/>
      <w:pPr>
        <w:ind w:left="3086" w:hanging="480"/>
      </w:pPr>
    </w:lvl>
    <w:lvl w:ilvl="2" w:tplc="367448A4" w:tentative="1">
      <w:start w:val="1"/>
      <w:numFmt w:val="lowerRoman"/>
      <w:lvlText w:val="%3."/>
      <w:lvlJc w:val="right"/>
      <w:pPr>
        <w:ind w:left="3566" w:hanging="480"/>
      </w:pPr>
    </w:lvl>
    <w:lvl w:ilvl="3" w:tplc="0958BD36" w:tentative="1">
      <w:start w:val="1"/>
      <w:numFmt w:val="decimal"/>
      <w:lvlText w:val="%4."/>
      <w:lvlJc w:val="left"/>
      <w:pPr>
        <w:ind w:left="4046" w:hanging="480"/>
      </w:pPr>
    </w:lvl>
    <w:lvl w:ilvl="4" w:tplc="5016B5DE" w:tentative="1">
      <w:start w:val="1"/>
      <w:numFmt w:val="ideographTraditional"/>
      <w:lvlText w:val="%5、"/>
      <w:lvlJc w:val="left"/>
      <w:pPr>
        <w:ind w:left="4526" w:hanging="480"/>
      </w:pPr>
    </w:lvl>
    <w:lvl w:ilvl="5" w:tplc="809C6BA2" w:tentative="1">
      <w:start w:val="1"/>
      <w:numFmt w:val="lowerRoman"/>
      <w:lvlText w:val="%6."/>
      <w:lvlJc w:val="right"/>
      <w:pPr>
        <w:ind w:left="5006" w:hanging="480"/>
      </w:pPr>
    </w:lvl>
    <w:lvl w:ilvl="6" w:tplc="BE3C74A6" w:tentative="1">
      <w:start w:val="1"/>
      <w:numFmt w:val="decimal"/>
      <w:lvlText w:val="%7."/>
      <w:lvlJc w:val="left"/>
      <w:pPr>
        <w:ind w:left="5486" w:hanging="480"/>
      </w:pPr>
    </w:lvl>
    <w:lvl w:ilvl="7" w:tplc="624ED53E" w:tentative="1">
      <w:start w:val="1"/>
      <w:numFmt w:val="ideographTraditional"/>
      <w:lvlText w:val="%8、"/>
      <w:lvlJc w:val="left"/>
      <w:pPr>
        <w:ind w:left="5966" w:hanging="480"/>
      </w:pPr>
    </w:lvl>
    <w:lvl w:ilvl="8" w:tplc="31F280B0" w:tentative="1">
      <w:start w:val="1"/>
      <w:numFmt w:val="lowerRoman"/>
      <w:lvlText w:val="%9."/>
      <w:lvlJc w:val="right"/>
      <w:pPr>
        <w:ind w:left="6446" w:hanging="480"/>
      </w:pPr>
    </w:lvl>
  </w:abstractNum>
  <w:abstractNum w:abstractNumId="11">
    <w:nsid w:val="257D7043"/>
    <w:multiLevelType w:val="hybridMultilevel"/>
    <w:tmpl w:val="22740750"/>
    <w:lvl w:ilvl="0" w:tplc="FED24C88">
      <w:start w:val="1"/>
      <w:numFmt w:val="taiwaneseCountingThousand"/>
      <w:lvlText w:val="(%1)"/>
      <w:lvlJc w:val="left"/>
      <w:pPr>
        <w:ind w:left="1032" w:hanging="465"/>
      </w:pPr>
      <w:rPr>
        <w:rFonts w:ascii="Times New Roman" w:hAnsi="Times New Roman" w:hint="default"/>
        <w:color w:val="auto"/>
        <w:lang w:val="en-US"/>
      </w:rPr>
    </w:lvl>
    <w:lvl w:ilvl="1" w:tplc="79EA9080" w:tentative="1">
      <w:start w:val="1"/>
      <w:numFmt w:val="ideographTraditional"/>
      <w:lvlText w:val="%2、"/>
      <w:lvlJc w:val="left"/>
      <w:pPr>
        <w:ind w:left="1527" w:hanging="480"/>
      </w:pPr>
    </w:lvl>
    <w:lvl w:ilvl="2" w:tplc="17EAF2D4" w:tentative="1">
      <w:start w:val="1"/>
      <w:numFmt w:val="lowerRoman"/>
      <w:lvlText w:val="%3."/>
      <w:lvlJc w:val="right"/>
      <w:pPr>
        <w:ind w:left="2007" w:hanging="480"/>
      </w:pPr>
    </w:lvl>
    <w:lvl w:ilvl="3" w:tplc="7A4AE3E8" w:tentative="1">
      <w:start w:val="1"/>
      <w:numFmt w:val="decimal"/>
      <w:lvlText w:val="%4."/>
      <w:lvlJc w:val="left"/>
      <w:pPr>
        <w:ind w:left="2487" w:hanging="480"/>
      </w:pPr>
    </w:lvl>
    <w:lvl w:ilvl="4" w:tplc="F094F55A" w:tentative="1">
      <w:start w:val="1"/>
      <w:numFmt w:val="ideographTraditional"/>
      <w:lvlText w:val="%5、"/>
      <w:lvlJc w:val="left"/>
      <w:pPr>
        <w:ind w:left="2967" w:hanging="480"/>
      </w:pPr>
    </w:lvl>
    <w:lvl w:ilvl="5" w:tplc="1C868CDA" w:tentative="1">
      <w:start w:val="1"/>
      <w:numFmt w:val="lowerRoman"/>
      <w:lvlText w:val="%6."/>
      <w:lvlJc w:val="right"/>
      <w:pPr>
        <w:ind w:left="3447" w:hanging="480"/>
      </w:pPr>
    </w:lvl>
    <w:lvl w:ilvl="6" w:tplc="EF1CB298" w:tentative="1">
      <w:start w:val="1"/>
      <w:numFmt w:val="decimal"/>
      <w:lvlText w:val="%7."/>
      <w:lvlJc w:val="left"/>
      <w:pPr>
        <w:ind w:left="3927" w:hanging="480"/>
      </w:pPr>
    </w:lvl>
    <w:lvl w:ilvl="7" w:tplc="22A44728" w:tentative="1">
      <w:start w:val="1"/>
      <w:numFmt w:val="ideographTraditional"/>
      <w:lvlText w:val="%8、"/>
      <w:lvlJc w:val="left"/>
      <w:pPr>
        <w:ind w:left="4407" w:hanging="480"/>
      </w:pPr>
    </w:lvl>
    <w:lvl w:ilvl="8" w:tplc="5DE459B4" w:tentative="1">
      <w:start w:val="1"/>
      <w:numFmt w:val="lowerRoman"/>
      <w:lvlText w:val="%9."/>
      <w:lvlJc w:val="right"/>
      <w:pPr>
        <w:ind w:left="4887" w:hanging="480"/>
      </w:pPr>
    </w:lvl>
  </w:abstractNum>
  <w:abstractNum w:abstractNumId="12">
    <w:nsid w:val="267A4B20"/>
    <w:multiLevelType w:val="hybridMultilevel"/>
    <w:tmpl w:val="9782DBEA"/>
    <w:lvl w:ilvl="0" w:tplc="4E904BAC">
      <w:start w:val="1"/>
      <w:numFmt w:val="taiwaneseCountingThousand"/>
      <w:lvlText w:val="%1、"/>
      <w:lvlJc w:val="left"/>
      <w:pPr>
        <w:ind w:left="1032" w:hanging="465"/>
      </w:pPr>
      <w:rPr>
        <w:rFonts w:hint="default"/>
        <w:color w:val="auto"/>
        <w:lang w:val="en-US"/>
      </w:rPr>
    </w:lvl>
    <w:lvl w:ilvl="1" w:tplc="74AE9316" w:tentative="1">
      <w:start w:val="1"/>
      <w:numFmt w:val="ideographTraditional"/>
      <w:lvlText w:val="%2、"/>
      <w:lvlJc w:val="left"/>
      <w:pPr>
        <w:ind w:left="1527" w:hanging="480"/>
      </w:pPr>
    </w:lvl>
    <w:lvl w:ilvl="2" w:tplc="27903080" w:tentative="1">
      <w:start w:val="1"/>
      <w:numFmt w:val="lowerRoman"/>
      <w:lvlText w:val="%3."/>
      <w:lvlJc w:val="right"/>
      <w:pPr>
        <w:ind w:left="2007" w:hanging="480"/>
      </w:pPr>
    </w:lvl>
    <w:lvl w:ilvl="3" w:tplc="02A4A06A" w:tentative="1">
      <w:start w:val="1"/>
      <w:numFmt w:val="decimal"/>
      <w:lvlText w:val="%4."/>
      <w:lvlJc w:val="left"/>
      <w:pPr>
        <w:ind w:left="2487" w:hanging="480"/>
      </w:pPr>
    </w:lvl>
    <w:lvl w:ilvl="4" w:tplc="760E8E98" w:tentative="1">
      <w:start w:val="1"/>
      <w:numFmt w:val="ideographTraditional"/>
      <w:lvlText w:val="%5、"/>
      <w:lvlJc w:val="left"/>
      <w:pPr>
        <w:ind w:left="2967" w:hanging="480"/>
      </w:pPr>
    </w:lvl>
    <w:lvl w:ilvl="5" w:tplc="FDD0B4BA" w:tentative="1">
      <w:start w:val="1"/>
      <w:numFmt w:val="lowerRoman"/>
      <w:lvlText w:val="%6."/>
      <w:lvlJc w:val="right"/>
      <w:pPr>
        <w:ind w:left="3447" w:hanging="480"/>
      </w:pPr>
    </w:lvl>
    <w:lvl w:ilvl="6" w:tplc="D48ED4A6" w:tentative="1">
      <w:start w:val="1"/>
      <w:numFmt w:val="decimal"/>
      <w:lvlText w:val="%7."/>
      <w:lvlJc w:val="left"/>
      <w:pPr>
        <w:ind w:left="3927" w:hanging="480"/>
      </w:pPr>
    </w:lvl>
    <w:lvl w:ilvl="7" w:tplc="A01E3F4C" w:tentative="1">
      <w:start w:val="1"/>
      <w:numFmt w:val="ideographTraditional"/>
      <w:lvlText w:val="%8、"/>
      <w:lvlJc w:val="left"/>
      <w:pPr>
        <w:ind w:left="4407" w:hanging="480"/>
      </w:pPr>
    </w:lvl>
    <w:lvl w:ilvl="8" w:tplc="CE2891E8" w:tentative="1">
      <w:start w:val="1"/>
      <w:numFmt w:val="lowerRoman"/>
      <w:lvlText w:val="%9."/>
      <w:lvlJc w:val="right"/>
      <w:pPr>
        <w:ind w:left="4887" w:hanging="480"/>
      </w:pPr>
    </w:lvl>
  </w:abstractNum>
  <w:abstractNum w:abstractNumId="13">
    <w:nsid w:val="284472D4"/>
    <w:multiLevelType w:val="hybridMultilevel"/>
    <w:tmpl w:val="0C2EAFEE"/>
    <w:lvl w:ilvl="0" w:tplc="BB3A22CE">
      <w:start w:val="1"/>
      <w:numFmt w:val="taiwaneseCountingThousand"/>
      <w:lvlText w:val="(%1)"/>
      <w:lvlJc w:val="left"/>
      <w:pPr>
        <w:ind w:left="2016" w:hanging="740"/>
      </w:pPr>
      <w:rPr>
        <w:rFonts w:ascii="Times New Roman" w:hAnsi="Times New Roman" w:hint="default"/>
      </w:rPr>
    </w:lvl>
    <w:lvl w:ilvl="1" w:tplc="A5509F06" w:tentative="1">
      <w:start w:val="1"/>
      <w:numFmt w:val="ideographTraditional"/>
      <w:lvlText w:val="%2、"/>
      <w:lvlJc w:val="left"/>
      <w:pPr>
        <w:ind w:left="2236" w:hanging="480"/>
      </w:pPr>
    </w:lvl>
    <w:lvl w:ilvl="2" w:tplc="2F927B06" w:tentative="1">
      <w:start w:val="1"/>
      <w:numFmt w:val="lowerRoman"/>
      <w:lvlText w:val="%3."/>
      <w:lvlJc w:val="right"/>
      <w:pPr>
        <w:ind w:left="2716" w:hanging="480"/>
      </w:pPr>
    </w:lvl>
    <w:lvl w:ilvl="3" w:tplc="FA6A501A" w:tentative="1">
      <w:start w:val="1"/>
      <w:numFmt w:val="decimal"/>
      <w:lvlText w:val="%4."/>
      <w:lvlJc w:val="left"/>
      <w:pPr>
        <w:ind w:left="3196" w:hanging="480"/>
      </w:pPr>
    </w:lvl>
    <w:lvl w:ilvl="4" w:tplc="7A2C7B50" w:tentative="1">
      <w:start w:val="1"/>
      <w:numFmt w:val="ideographTraditional"/>
      <w:lvlText w:val="%5、"/>
      <w:lvlJc w:val="left"/>
      <w:pPr>
        <w:ind w:left="3676" w:hanging="480"/>
      </w:pPr>
    </w:lvl>
    <w:lvl w:ilvl="5" w:tplc="4D16ABD2" w:tentative="1">
      <w:start w:val="1"/>
      <w:numFmt w:val="lowerRoman"/>
      <w:lvlText w:val="%6."/>
      <w:lvlJc w:val="right"/>
      <w:pPr>
        <w:ind w:left="4156" w:hanging="480"/>
      </w:pPr>
    </w:lvl>
    <w:lvl w:ilvl="6" w:tplc="43E62E04" w:tentative="1">
      <w:start w:val="1"/>
      <w:numFmt w:val="decimal"/>
      <w:lvlText w:val="%7."/>
      <w:lvlJc w:val="left"/>
      <w:pPr>
        <w:ind w:left="4636" w:hanging="480"/>
      </w:pPr>
    </w:lvl>
    <w:lvl w:ilvl="7" w:tplc="C3A6474C" w:tentative="1">
      <w:start w:val="1"/>
      <w:numFmt w:val="ideographTraditional"/>
      <w:lvlText w:val="%8、"/>
      <w:lvlJc w:val="left"/>
      <w:pPr>
        <w:ind w:left="5116" w:hanging="480"/>
      </w:pPr>
    </w:lvl>
    <w:lvl w:ilvl="8" w:tplc="A8369C16" w:tentative="1">
      <w:start w:val="1"/>
      <w:numFmt w:val="lowerRoman"/>
      <w:lvlText w:val="%9."/>
      <w:lvlJc w:val="right"/>
      <w:pPr>
        <w:ind w:left="5596" w:hanging="480"/>
      </w:pPr>
    </w:lvl>
  </w:abstractNum>
  <w:abstractNum w:abstractNumId="14">
    <w:nsid w:val="292702D8"/>
    <w:multiLevelType w:val="hybridMultilevel"/>
    <w:tmpl w:val="97C259BC"/>
    <w:lvl w:ilvl="0" w:tplc="014298F4">
      <w:start w:val="1"/>
      <w:numFmt w:val="decimal"/>
      <w:lvlText w:val="(%1)"/>
      <w:lvlJc w:val="left"/>
      <w:pPr>
        <w:ind w:left="2422" w:hanging="720"/>
      </w:pPr>
      <w:rPr>
        <w:rFonts w:hint="default"/>
      </w:rPr>
    </w:lvl>
    <w:lvl w:ilvl="1" w:tplc="74F67D7C" w:tentative="1">
      <w:start w:val="1"/>
      <w:numFmt w:val="ideographTraditional"/>
      <w:lvlText w:val="%2、"/>
      <w:lvlJc w:val="left"/>
      <w:pPr>
        <w:ind w:left="2661" w:hanging="480"/>
      </w:pPr>
    </w:lvl>
    <w:lvl w:ilvl="2" w:tplc="99840340" w:tentative="1">
      <w:start w:val="1"/>
      <w:numFmt w:val="lowerRoman"/>
      <w:lvlText w:val="%3."/>
      <w:lvlJc w:val="right"/>
      <w:pPr>
        <w:ind w:left="3141" w:hanging="480"/>
      </w:pPr>
    </w:lvl>
    <w:lvl w:ilvl="3" w:tplc="04F0A9CE" w:tentative="1">
      <w:start w:val="1"/>
      <w:numFmt w:val="decimal"/>
      <w:lvlText w:val="%4."/>
      <w:lvlJc w:val="left"/>
      <w:pPr>
        <w:ind w:left="3621" w:hanging="480"/>
      </w:pPr>
    </w:lvl>
    <w:lvl w:ilvl="4" w:tplc="D3AC07A4" w:tentative="1">
      <w:start w:val="1"/>
      <w:numFmt w:val="ideographTraditional"/>
      <w:lvlText w:val="%5、"/>
      <w:lvlJc w:val="left"/>
      <w:pPr>
        <w:ind w:left="4101" w:hanging="480"/>
      </w:pPr>
    </w:lvl>
    <w:lvl w:ilvl="5" w:tplc="757C8026" w:tentative="1">
      <w:start w:val="1"/>
      <w:numFmt w:val="lowerRoman"/>
      <w:lvlText w:val="%6."/>
      <w:lvlJc w:val="right"/>
      <w:pPr>
        <w:ind w:left="4581" w:hanging="480"/>
      </w:pPr>
    </w:lvl>
    <w:lvl w:ilvl="6" w:tplc="A092A950" w:tentative="1">
      <w:start w:val="1"/>
      <w:numFmt w:val="decimal"/>
      <w:lvlText w:val="%7."/>
      <w:lvlJc w:val="left"/>
      <w:pPr>
        <w:ind w:left="5061" w:hanging="480"/>
      </w:pPr>
    </w:lvl>
    <w:lvl w:ilvl="7" w:tplc="DD3CEF14" w:tentative="1">
      <w:start w:val="1"/>
      <w:numFmt w:val="ideographTraditional"/>
      <w:lvlText w:val="%8、"/>
      <w:lvlJc w:val="left"/>
      <w:pPr>
        <w:ind w:left="5541" w:hanging="480"/>
      </w:pPr>
    </w:lvl>
    <w:lvl w:ilvl="8" w:tplc="90209F62" w:tentative="1">
      <w:start w:val="1"/>
      <w:numFmt w:val="lowerRoman"/>
      <w:lvlText w:val="%9."/>
      <w:lvlJc w:val="right"/>
      <w:pPr>
        <w:ind w:left="6021" w:hanging="480"/>
      </w:pPr>
    </w:lvl>
  </w:abstractNum>
  <w:abstractNum w:abstractNumId="15">
    <w:nsid w:val="2D4603B7"/>
    <w:multiLevelType w:val="hybridMultilevel"/>
    <w:tmpl w:val="736EB7DC"/>
    <w:lvl w:ilvl="0" w:tplc="1C009034">
      <w:start w:val="1"/>
      <w:numFmt w:val="taiwaneseCountingThousand"/>
      <w:lvlText w:val="%1、"/>
      <w:lvlJc w:val="left"/>
      <w:pPr>
        <w:ind w:left="1032" w:hanging="465"/>
      </w:pPr>
      <w:rPr>
        <w:rFonts w:hint="default"/>
        <w:color w:val="auto"/>
        <w:lang w:val="en-US"/>
      </w:rPr>
    </w:lvl>
    <w:lvl w:ilvl="1" w:tplc="B8C27186" w:tentative="1">
      <w:start w:val="1"/>
      <w:numFmt w:val="ideographTraditional"/>
      <w:lvlText w:val="%2、"/>
      <w:lvlJc w:val="left"/>
      <w:pPr>
        <w:ind w:left="1527" w:hanging="480"/>
      </w:pPr>
    </w:lvl>
    <w:lvl w:ilvl="2" w:tplc="ADDC67FC" w:tentative="1">
      <w:start w:val="1"/>
      <w:numFmt w:val="lowerRoman"/>
      <w:lvlText w:val="%3."/>
      <w:lvlJc w:val="right"/>
      <w:pPr>
        <w:ind w:left="2007" w:hanging="480"/>
      </w:pPr>
    </w:lvl>
    <w:lvl w:ilvl="3" w:tplc="BE08ED86" w:tentative="1">
      <w:start w:val="1"/>
      <w:numFmt w:val="decimal"/>
      <w:lvlText w:val="%4."/>
      <w:lvlJc w:val="left"/>
      <w:pPr>
        <w:ind w:left="2487" w:hanging="480"/>
      </w:pPr>
    </w:lvl>
    <w:lvl w:ilvl="4" w:tplc="BC56B056" w:tentative="1">
      <w:start w:val="1"/>
      <w:numFmt w:val="ideographTraditional"/>
      <w:lvlText w:val="%5、"/>
      <w:lvlJc w:val="left"/>
      <w:pPr>
        <w:ind w:left="2967" w:hanging="480"/>
      </w:pPr>
    </w:lvl>
    <w:lvl w:ilvl="5" w:tplc="57886DF4" w:tentative="1">
      <w:start w:val="1"/>
      <w:numFmt w:val="lowerRoman"/>
      <w:lvlText w:val="%6."/>
      <w:lvlJc w:val="right"/>
      <w:pPr>
        <w:ind w:left="3447" w:hanging="480"/>
      </w:pPr>
    </w:lvl>
    <w:lvl w:ilvl="6" w:tplc="A3F808B6" w:tentative="1">
      <w:start w:val="1"/>
      <w:numFmt w:val="decimal"/>
      <w:lvlText w:val="%7."/>
      <w:lvlJc w:val="left"/>
      <w:pPr>
        <w:ind w:left="3927" w:hanging="480"/>
      </w:pPr>
    </w:lvl>
    <w:lvl w:ilvl="7" w:tplc="695EC0A6" w:tentative="1">
      <w:start w:val="1"/>
      <w:numFmt w:val="ideographTraditional"/>
      <w:lvlText w:val="%8、"/>
      <w:lvlJc w:val="left"/>
      <w:pPr>
        <w:ind w:left="4407" w:hanging="480"/>
      </w:pPr>
    </w:lvl>
    <w:lvl w:ilvl="8" w:tplc="37E4B292" w:tentative="1">
      <w:start w:val="1"/>
      <w:numFmt w:val="lowerRoman"/>
      <w:lvlText w:val="%9."/>
      <w:lvlJc w:val="right"/>
      <w:pPr>
        <w:ind w:left="4887" w:hanging="480"/>
      </w:pPr>
    </w:lvl>
  </w:abstractNum>
  <w:abstractNum w:abstractNumId="16">
    <w:nsid w:val="30A85E7E"/>
    <w:multiLevelType w:val="hybridMultilevel"/>
    <w:tmpl w:val="9BAE08BE"/>
    <w:lvl w:ilvl="0" w:tplc="C12E8D96">
      <w:start w:val="1"/>
      <w:numFmt w:val="decimal"/>
      <w:lvlText w:val="(%1)"/>
      <w:lvlJc w:val="left"/>
      <w:pPr>
        <w:tabs>
          <w:tab w:val="num" w:pos="644"/>
        </w:tabs>
        <w:ind w:left="644" w:hanging="360"/>
      </w:pPr>
      <w:rPr>
        <w:rFonts w:hint="default"/>
      </w:rPr>
    </w:lvl>
    <w:lvl w:ilvl="1" w:tplc="5E9E6B84">
      <w:start w:val="1"/>
      <w:numFmt w:val="upperLetter"/>
      <w:pStyle w:val="7"/>
      <w:lvlText w:val="%2."/>
      <w:lvlJc w:val="left"/>
      <w:pPr>
        <w:tabs>
          <w:tab w:val="num" w:pos="1850"/>
        </w:tabs>
        <w:ind w:left="1850" w:hanging="480"/>
      </w:pPr>
      <w:rPr>
        <w:rFonts w:hint="default"/>
      </w:rPr>
    </w:lvl>
    <w:lvl w:ilvl="2" w:tplc="448C1A78">
      <w:start w:val="1"/>
      <w:numFmt w:val="upperLetter"/>
      <w:lvlText w:val="%3."/>
      <w:lvlJc w:val="left"/>
      <w:pPr>
        <w:tabs>
          <w:tab w:val="num" w:pos="2330"/>
        </w:tabs>
        <w:ind w:left="2330" w:hanging="480"/>
      </w:pPr>
      <w:rPr>
        <w:rFonts w:hint="eastAsia"/>
      </w:rPr>
    </w:lvl>
    <w:lvl w:ilvl="3" w:tplc="CBE8FBD6" w:tentative="1">
      <w:start w:val="1"/>
      <w:numFmt w:val="decimal"/>
      <w:lvlText w:val="%4."/>
      <w:lvlJc w:val="left"/>
      <w:pPr>
        <w:tabs>
          <w:tab w:val="num" w:pos="2810"/>
        </w:tabs>
        <w:ind w:left="2810" w:hanging="480"/>
      </w:pPr>
    </w:lvl>
    <w:lvl w:ilvl="4" w:tplc="ED5CA8CA" w:tentative="1">
      <w:start w:val="1"/>
      <w:numFmt w:val="ideographTraditional"/>
      <w:lvlText w:val="%5、"/>
      <w:lvlJc w:val="left"/>
      <w:pPr>
        <w:tabs>
          <w:tab w:val="num" w:pos="3290"/>
        </w:tabs>
        <w:ind w:left="3290" w:hanging="480"/>
      </w:pPr>
    </w:lvl>
    <w:lvl w:ilvl="5" w:tplc="C8085192" w:tentative="1">
      <w:start w:val="1"/>
      <w:numFmt w:val="lowerRoman"/>
      <w:lvlText w:val="%6."/>
      <w:lvlJc w:val="right"/>
      <w:pPr>
        <w:tabs>
          <w:tab w:val="num" w:pos="3770"/>
        </w:tabs>
        <w:ind w:left="3770" w:hanging="480"/>
      </w:pPr>
    </w:lvl>
    <w:lvl w:ilvl="6" w:tplc="BFCA199C" w:tentative="1">
      <w:start w:val="1"/>
      <w:numFmt w:val="decimal"/>
      <w:lvlText w:val="%7."/>
      <w:lvlJc w:val="left"/>
      <w:pPr>
        <w:tabs>
          <w:tab w:val="num" w:pos="4250"/>
        </w:tabs>
        <w:ind w:left="4250" w:hanging="480"/>
      </w:pPr>
    </w:lvl>
    <w:lvl w:ilvl="7" w:tplc="D69EFCE6" w:tentative="1">
      <w:start w:val="1"/>
      <w:numFmt w:val="ideographTraditional"/>
      <w:lvlText w:val="%8、"/>
      <w:lvlJc w:val="left"/>
      <w:pPr>
        <w:tabs>
          <w:tab w:val="num" w:pos="4730"/>
        </w:tabs>
        <w:ind w:left="4730" w:hanging="480"/>
      </w:pPr>
    </w:lvl>
    <w:lvl w:ilvl="8" w:tplc="959857EE" w:tentative="1">
      <w:start w:val="1"/>
      <w:numFmt w:val="lowerRoman"/>
      <w:lvlText w:val="%9."/>
      <w:lvlJc w:val="right"/>
      <w:pPr>
        <w:tabs>
          <w:tab w:val="num" w:pos="5210"/>
        </w:tabs>
        <w:ind w:left="5210" w:hanging="480"/>
      </w:pPr>
    </w:lvl>
  </w:abstractNum>
  <w:abstractNum w:abstractNumId="17">
    <w:nsid w:val="30ED35DA"/>
    <w:multiLevelType w:val="hybridMultilevel"/>
    <w:tmpl w:val="77FA1DE0"/>
    <w:lvl w:ilvl="0" w:tplc="8ACE7FF8">
      <w:start w:val="1"/>
      <w:numFmt w:val="taiwaneseCountingThousand"/>
      <w:lvlText w:val="(%1)"/>
      <w:lvlJc w:val="left"/>
      <w:pPr>
        <w:ind w:left="2016" w:hanging="740"/>
      </w:pPr>
      <w:rPr>
        <w:rFonts w:ascii="Times New Roman" w:hAnsi="Times New Roman" w:hint="default"/>
      </w:rPr>
    </w:lvl>
    <w:lvl w:ilvl="1" w:tplc="DE667828" w:tentative="1">
      <w:start w:val="1"/>
      <w:numFmt w:val="ideographTraditional"/>
      <w:lvlText w:val="%2、"/>
      <w:lvlJc w:val="left"/>
      <w:pPr>
        <w:ind w:left="2236" w:hanging="480"/>
      </w:pPr>
    </w:lvl>
    <w:lvl w:ilvl="2" w:tplc="045C8778" w:tentative="1">
      <w:start w:val="1"/>
      <w:numFmt w:val="lowerRoman"/>
      <w:lvlText w:val="%3."/>
      <w:lvlJc w:val="right"/>
      <w:pPr>
        <w:ind w:left="2716" w:hanging="480"/>
      </w:pPr>
    </w:lvl>
    <w:lvl w:ilvl="3" w:tplc="6DC214D4" w:tentative="1">
      <w:start w:val="1"/>
      <w:numFmt w:val="decimal"/>
      <w:lvlText w:val="%4."/>
      <w:lvlJc w:val="left"/>
      <w:pPr>
        <w:ind w:left="3196" w:hanging="480"/>
      </w:pPr>
    </w:lvl>
    <w:lvl w:ilvl="4" w:tplc="8F9A9EB4" w:tentative="1">
      <w:start w:val="1"/>
      <w:numFmt w:val="ideographTraditional"/>
      <w:lvlText w:val="%5、"/>
      <w:lvlJc w:val="left"/>
      <w:pPr>
        <w:ind w:left="3676" w:hanging="480"/>
      </w:pPr>
    </w:lvl>
    <w:lvl w:ilvl="5" w:tplc="D5B874DC" w:tentative="1">
      <w:start w:val="1"/>
      <w:numFmt w:val="lowerRoman"/>
      <w:lvlText w:val="%6."/>
      <w:lvlJc w:val="right"/>
      <w:pPr>
        <w:ind w:left="4156" w:hanging="480"/>
      </w:pPr>
    </w:lvl>
    <w:lvl w:ilvl="6" w:tplc="96B060B4" w:tentative="1">
      <w:start w:val="1"/>
      <w:numFmt w:val="decimal"/>
      <w:lvlText w:val="%7."/>
      <w:lvlJc w:val="left"/>
      <w:pPr>
        <w:ind w:left="4636" w:hanging="480"/>
      </w:pPr>
    </w:lvl>
    <w:lvl w:ilvl="7" w:tplc="650E562E" w:tentative="1">
      <w:start w:val="1"/>
      <w:numFmt w:val="ideographTraditional"/>
      <w:lvlText w:val="%8、"/>
      <w:lvlJc w:val="left"/>
      <w:pPr>
        <w:ind w:left="5116" w:hanging="480"/>
      </w:pPr>
    </w:lvl>
    <w:lvl w:ilvl="8" w:tplc="BEA8E8F6" w:tentative="1">
      <w:start w:val="1"/>
      <w:numFmt w:val="lowerRoman"/>
      <w:lvlText w:val="%9."/>
      <w:lvlJc w:val="right"/>
      <w:pPr>
        <w:ind w:left="5596" w:hanging="480"/>
      </w:pPr>
    </w:lvl>
  </w:abstractNum>
  <w:abstractNum w:abstractNumId="18">
    <w:nsid w:val="31247DFE"/>
    <w:multiLevelType w:val="hybridMultilevel"/>
    <w:tmpl w:val="B01A426C"/>
    <w:lvl w:ilvl="0" w:tplc="9E629C84">
      <w:start w:val="1"/>
      <w:numFmt w:val="decimal"/>
      <w:lvlText w:val="(%1)"/>
      <w:lvlJc w:val="left"/>
      <w:pPr>
        <w:ind w:left="2422" w:hanging="720"/>
      </w:pPr>
      <w:rPr>
        <w:rFonts w:hint="default"/>
      </w:rPr>
    </w:lvl>
    <w:lvl w:ilvl="1" w:tplc="EE26C830" w:tentative="1">
      <w:start w:val="1"/>
      <w:numFmt w:val="ideographTraditional"/>
      <w:lvlText w:val="%2、"/>
      <w:lvlJc w:val="left"/>
      <w:pPr>
        <w:ind w:left="2661" w:hanging="480"/>
      </w:pPr>
    </w:lvl>
    <w:lvl w:ilvl="2" w:tplc="61C2D7E8" w:tentative="1">
      <w:start w:val="1"/>
      <w:numFmt w:val="lowerRoman"/>
      <w:lvlText w:val="%3."/>
      <w:lvlJc w:val="right"/>
      <w:pPr>
        <w:ind w:left="3141" w:hanging="480"/>
      </w:pPr>
    </w:lvl>
    <w:lvl w:ilvl="3" w:tplc="92E4C14A" w:tentative="1">
      <w:start w:val="1"/>
      <w:numFmt w:val="decimal"/>
      <w:lvlText w:val="%4."/>
      <w:lvlJc w:val="left"/>
      <w:pPr>
        <w:ind w:left="3621" w:hanging="480"/>
      </w:pPr>
    </w:lvl>
    <w:lvl w:ilvl="4" w:tplc="E1529EC8" w:tentative="1">
      <w:start w:val="1"/>
      <w:numFmt w:val="ideographTraditional"/>
      <w:lvlText w:val="%5、"/>
      <w:lvlJc w:val="left"/>
      <w:pPr>
        <w:ind w:left="4101" w:hanging="480"/>
      </w:pPr>
    </w:lvl>
    <w:lvl w:ilvl="5" w:tplc="DE307FD6" w:tentative="1">
      <w:start w:val="1"/>
      <w:numFmt w:val="lowerRoman"/>
      <w:lvlText w:val="%6."/>
      <w:lvlJc w:val="right"/>
      <w:pPr>
        <w:ind w:left="4581" w:hanging="480"/>
      </w:pPr>
    </w:lvl>
    <w:lvl w:ilvl="6" w:tplc="C3F41DFE" w:tentative="1">
      <w:start w:val="1"/>
      <w:numFmt w:val="decimal"/>
      <w:lvlText w:val="%7."/>
      <w:lvlJc w:val="left"/>
      <w:pPr>
        <w:ind w:left="5061" w:hanging="480"/>
      </w:pPr>
    </w:lvl>
    <w:lvl w:ilvl="7" w:tplc="F7A8AF50" w:tentative="1">
      <w:start w:val="1"/>
      <w:numFmt w:val="ideographTraditional"/>
      <w:lvlText w:val="%8、"/>
      <w:lvlJc w:val="left"/>
      <w:pPr>
        <w:ind w:left="5541" w:hanging="480"/>
      </w:pPr>
    </w:lvl>
    <w:lvl w:ilvl="8" w:tplc="2EE213F0" w:tentative="1">
      <w:start w:val="1"/>
      <w:numFmt w:val="lowerRoman"/>
      <w:lvlText w:val="%9."/>
      <w:lvlJc w:val="right"/>
      <w:pPr>
        <w:ind w:left="6021" w:hanging="480"/>
      </w:pPr>
    </w:lvl>
  </w:abstractNum>
  <w:abstractNum w:abstractNumId="19">
    <w:nsid w:val="356343AF"/>
    <w:multiLevelType w:val="hybridMultilevel"/>
    <w:tmpl w:val="966064EA"/>
    <w:lvl w:ilvl="0" w:tplc="E3667922">
      <w:start w:val="1"/>
      <w:numFmt w:val="decimal"/>
      <w:lvlText w:val="%1、"/>
      <w:lvlJc w:val="left"/>
      <w:pPr>
        <w:ind w:left="2422" w:hanging="720"/>
      </w:pPr>
      <w:rPr>
        <w:rFonts w:ascii="Times New Roman" w:hAnsi="Times New Roman" w:hint="default"/>
      </w:rPr>
    </w:lvl>
    <w:lvl w:ilvl="1" w:tplc="8904CD12" w:tentative="1">
      <w:start w:val="1"/>
      <w:numFmt w:val="ideographTraditional"/>
      <w:lvlText w:val="%2、"/>
      <w:lvlJc w:val="left"/>
      <w:pPr>
        <w:ind w:left="2661" w:hanging="480"/>
      </w:pPr>
    </w:lvl>
    <w:lvl w:ilvl="2" w:tplc="DAC8B9F0" w:tentative="1">
      <w:start w:val="1"/>
      <w:numFmt w:val="lowerRoman"/>
      <w:lvlText w:val="%3."/>
      <w:lvlJc w:val="right"/>
      <w:pPr>
        <w:ind w:left="3141" w:hanging="480"/>
      </w:pPr>
    </w:lvl>
    <w:lvl w:ilvl="3" w:tplc="DAFA54C8" w:tentative="1">
      <w:start w:val="1"/>
      <w:numFmt w:val="decimal"/>
      <w:lvlText w:val="%4."/>
      <w:lvlJc w:val="left"/>
      <w:pPr>
        <w:ind w:left="3621" w:hanging="480"/>
      </w:pPr>
    </w:lvl>
    <w:lvl w:ilvl="4" w:tplc="EF0AFD1A" w:tentative="1">
      <w:start w:val="1"/>
      <w:numFmt w:val="ideographTraditional"/>
      <w:lvlText w:val="%5、"/>
      <w:lvlJc w:val="left"/>
      <w:pPr>
        <w:ind w:left="4101" w:hanging="480"/>
      </w:pPr>
    </w:lvl>
    <w:lvl w:ilvl="5" w:tplc="8820BC70" w:tentative="1">
      <w:start w:val="1"/>
      <w:numFmt w:val="lowerRoman"/>
      <w:lvlText w:val="%6."/>
      <w:lvlJc w:val="right"/>
      <w:pPr>
        <w:ind w:left="4581" w:hanging="480"/>
      </w:pPr>
    </w:lvl>
    <w:lvl w:ilvl="6" w:tplc="C0E0EE94" w:tentative="1">
      <w:start w:val="1"/>
      <w:numFmt w:val="decimal"/>
      <w:lvlText w:val="%7."/>
      <w:lvlJc w:val="left"/>
      <w:pPr>
        <w:ind w:left="5061" w:hanging="480"/>
      </w:pPr>
    </w:lvl>
    <w:lvl w:ilvl="7" w:tplc="2688732A" w:tentative="1">
      <w:start w:val="1"/>
      <w:numFmt w:val="ideographTraditional"/>
      <w:lvlText w:val="%8、"/>
      <w:lvlJc w:val="left"/>
      <w:pPr>
        <w:ind w:left="5541" w:hanging="480"/>
      </w:pPr>
    </w:lvl>
    <w:lvl w:ilvl="8" w:tplc="9432BAC6" w:tentative="1">
      <w:start w:val="1"/>
      <w:numFmt w:val="lowerRoman"/>
      <w:lvlText w:val="%9."/>
      <w:lvlJc w:val="right"/>
      <w:pPr>
        <w:ind w:left="6021" w:hanging="480"/>
      </w:pPr>
    </w:lvl>
  </w:abstractNum>
  <w:abstractNum w:abstractNumId="20">
    <w:nsid w:val="35814ECB"/>
    <w:multiLevelType w:val="hybridMultilevel"/>
    <w:tmpl w:val="FA4CC37A"/>
    <w:lvl w:ilvl="0" w:tplc="B11C2F8C">
      <w:start w:val="1"/>
      <w:numFmt w:val="taiwaneseCountingThousand"/>
      <w:suff w:val="nothing"/>
      <w:lvlText w:val="%1、"/>
      <w:lvlJc w:val="left"/>
      <w:pPr>
        <w:ind w:left="1047" w:hanging="480"/>
      </w:pPr>
      <w:rPr>
        <w:rFonts w:hint="eastAsia"/>
      </w:rPr>
    </w:lvl>
    <w:lvl w:ilvl="1" w:tplc="708C154A" w:tentative="1">
      <w:start w:val="1"/>
      <w:numFmt w:val="ideographTraditional"/>
      <w:lvlText w:val="%2、"/>
      <w:lvlJc w:val="left"/>
      <w:pPr>
        <w:ind w:left="960" w:hanging="480"/>
      </w:pPr>
    </w:lvl>
    <w:lvl w:ilvl="2" w:tplc="355C7394" w:tentative="1">
      <w:start w:val="1"/>
      <w:numFmt w:val="lowerRoman"/>
      <w:lvlText w:val="%3."/>
      <w:lvlJc w:val="right"/>
      <w:pPr>
        <w:ind w:left="1440" w:hanging="480"/>
      </w:pPr>
    </w:lvl>
    <w:lvl w:ilvl="3" w:tplc="8C60CE56" w:tentative="1">
      <w:start w:val="1"/>
      <w:numFmt w:val="decimal"/>
      <w:lvlText w:val="%4."/>
      <w:lvlJc w:val="left"/>
      <w:pPr>
        <w:ind w:left="1920" w:hanging="480"/>
      </w:pPr>
    </w:lvl>
    <w:lvl w:ilvl="4" w:tplc="722680C4" w:tentative="1">
      <w:start w:val="1"/>
      <w:numFmt w:val="ideographTraditional"/>
      <w:lvlText w:val="%5、"/>
      <w:lvlJc w:val="left"/>
      <w:pPr>
        <w:ind w:left="2400" w:hanging="480"/>
      </w:pPr>
    </w:lvl>
    <w:lvl w:ilvl="5" w:tplc="72D49438" w:tentative="1">
      <w:start w:val="1"/>
      <w:numFmt w:val="lowerRoman"/>
      <w:lvlText w:val="%6."/>
      <w:lvlJc w:val="right"/>
      <w:pPr>
        <w:ind w:left="2880" w:hanging="480"/>
      </w:pPr>
    </w:lvl>
    <w:lvl w:ilvl="6" w:tplc="CADC04E0" w:tentative="1">
      <w:start w:val="1"/>
      <w:numFmt w:val="decimal"/>
      <w:lvlText w:val="%7."/>
      <w:lvlJc w:val="left"/>
      <w:pPr>
        <w:ind w:left="3360" w:hanging="480"/>
      </w:pPr>
    </w:lvl>
    <w:lvl w:ilvl="7" w:tplc="7C7868F2" w:tentative="1">
      <w:start w:val="1"/>
      <w:numFmt w:val="ideographTraditional"/>
      <w:lvlText w:val="%8、"/>
      <w:lvlJc w:val="left"/>
      <w:pPr>
        <w:ind w:left="3840" w:hanging="480"/>
      </w:pPr>
    </w:lvl>
    <w:lvl w:ilvl="8" w:tplc="A86A79EA" w:tentative="1">
      <w:start w:val="1"/>
      <w:numFmt w:val="lowerRoman"/>
      <w:lvlText w:val="%9."/>
      <w:lvlJc w:val="right"/>
      <w:pPr>
        <w:ind w:left="4320" w:hanging="480"/>
      </w:pPr>
    </w:lvl>
  </w:abstractNum>
  <w:abstractNum w:abstractNumId="21">
    <w:nsid w:val="3E6202CB"/>
    <w:multiLevelType w:val="hybridMultilevel"/>
    <w:tmpl w:val="C77C6F80"/>
    <w:lvl w:ilvl="0" w:tplc="DBF029C0">
      <w:start w:val="1"/>
      <w:numFmt w:val="taiwaneseCountingThousand"/>
      <w:lvlText w:val="(%1)"/>
      <w:lvlJc w:val="left"/>
      <w:pPr>
        <w:ind w:left="2016" w:hanging="740"/>
      </w:pPr>
      <w:rPr>
        <w:rFonts w:ascii="Times New Roman" w:hAnsi="Times New Roman" w:hint="default"/>
      </w:rPr>
    </w:lvl>
    <w:lvl w:ilvl="1" w:tplc="0AC20760" w:tentative="1">
      <w:start w:val="1"/>
      <w:numFmt w:val="ideographTraditional"/>
      <w:lvlText w:val="%2、"/>
      <w:lvlJc w:val="left"/>
      <w:pPr>
        <w:ind w:left="2236" w:hanging="480"/>
      </w:pPr>
    </w:lvl>
    <w:lvl w:ilvl="2" w:tplc="355426D6" w:tentative="1">
      <w:start w:val="1"/>
      <w:numFmt w:val="lowerRoman"/>
      <w:lvlText w:val="%3."/>
      <w:lvlJc w:val="right"/>
      <w:pPr>
        <w:ind w:left="2716" w:hanging="480"/>
      </w:pPr>
    </w:lvl>
    <w:lvl w:ilvl="3" w:tplc="57D02254" w:tentative="1">
      <w:start w:val="1"/>
      <w:numFmt w:val="decimal"/>
      <w:lvlText w:val="%4."/>
      <w:lvlJc w:val="left"/>
      <w:pPr>
        <w:ind w:left="3196" w:hanging="480"/>
      </w:pPr>
    </w:lvl>
    <w:lvl w:ilvl="4" w:tplc="49FEEB7C" w:tentative="1">
      <w:start w:val="1"/>
      <w:numFmt w:val="ideographTraditional"/>
      <w:lvlText w:val="%5、"/>
      <w:lvlJc w:val="left"/>
      <w:pPr>
        <w:ind w:left="3676" w:hanging="480"/>
      </w:pPr>
    </w:lvl>
    <w:lvl w:ilvl="5" w:tplc="907675D4" w:tentative="1">
      <w:start w:val="1"/>
      <w:numFmt w:val="lowerRoman"/>
      <w:lvlText w:val="%6."/>
      <w:lvlJc w:val="right"/>
      <w:pPr>
        <w:ind w:left="4156" w:hanging="480"/>
      </w:pPr>
    </w:lvl>
    <w:lvl w:ilvl="6" w:tplc="CA501306" w:tentative="1">
      <w:start w:val="1"/>
      <w:numFmt w:val="decimal"/>
      <w:lvlText w:val="%7."/>
      <w:lvlJc w:val="left"/>
      <w:pPr>
        <w:ind w:left="4636" w:hanging="480"/>
      </w:pPr>
    </w:lvl>
    <w:lvl w:ilvl="7" w:tplc="49D032BC" w:tentative="1">
      <w:start w:val="1"/>
      <w:numFmt w:val="ideographTraditional"/>
      <w:lvlText w:val="%8、"/>
      <w:lvlJc w:val="left"/>
      <w:pPr>
        <w:ind w:left="5116" w:hanging="480"/>
      </w:pPr>
    </w:lvl>
    <w:lvl w:ilvl="8" w:tplc="D868AE40" w:tentative="1">
      <w:start w:val="1"/>
      <w:numFmt w:val="lowerRoman"/>
      <w:lvlText w:val="%9."/>
      <w:lvlJc w:val="right"/>
      <w:pPr>
        <w:ind w:left="5596" w:hanging="480"/>
      </w:pPr>
    </w:lvl>
  </w:abstractNum>
  <w:abstractNum w:abstractNumId="22">
    <w:nsid w:val="463E7BB3"/>
    <w:multiLevelType w:val="hybridMultilevel"/>
    <w:tmpl w:val="C41E62A0"/>
    <w:lvl w:ilvl="0" w:tplc="FC2CB5B2">
      <w:start w:val="1"/>
      <w:numFmt w:val="taiwaneseCountingThousand"/>
      <w:lvlText w:val="(%1)"/>
      <w:lvlJc w:val="left"/>
      <w:pPr>
        <w:ind w:left="880" w:hanging="400"/>
      </w:pPr>
      <w:rPr>
        <w:rFonts w:hint="default"/>
      </w:rPr>
    </w:lvl>
    <w:lvl w:ilvl="1" w:tplc="E7F43C74" w:tentative="1">
      <w:start w:val="1"/>
      <w:numFmt w:val="ideographTraditional"/>
      <w:lvlText w:val="%2、"/>
      <w:lvlJc w:val="left"/>
      <w:pPr>
        <w:ind w:left="1440" w:hanging="480"/>
      </w:pPr>
    </w:lvl>
    <w:lvl w:ilvl="2" w:tplc="77D482DC" w:tentative="1">
      <w:start w:val="1"/>
      <w:numFmt w:val="lowerRoman"/>
      <w:lvlText w:val="%3."/>
      <w:lvlJc w:val="right"/>
      <w:pPr>
        <w:ind w:left="1920" w:hanging="480"/>
      </w:pPr>
    </w:lvl>
    <w:lvl w:ilvl="3" w:tplc="A6A2349E" w:tentative="1">
      <w:start w:val="1"/>
      <w:numFmt w:val="decimal"/>
      <w:lvlText w:val="%4."/>
      <w:lvlJc w:val="left"/>
      <w:pPr>
        <w:ind w:left="2400" w:hanging="480"/>
      </w:pPr>
    </w:lvl>
    <w:lvl w:ilvl="4" w:tplc="096E1722" w:tentative="1">
      <w:start w:val="1"/>
      <w:numFmt w:val="ideographTraditional"/>
      <w:lvlText w:val="%5、"/>
      <w:lvlJc w:val="left"/>
      <w:pPr>
        <w:ind w:left="2880" w:hanging="480"/>
      </w:pPr>
    </w:lvl>
    <w:lvl w:ilvl="5" w:tplc="E0720E7A" w:tentative="1">
      <w:start w:val="1"/>
      <w:numFmt w:val="lowerRoman"/>
      <w:lvlText w:val="%6."/>
      <w:lvlJc w:val="right"/>
      <w:pPr>
        <w:ind w:left="3360" w:hanging="480"/>
      </w:pPr>
    </w:lvl>
    <w:lvl w:ilvl="6" w:tplc="AFB4F788" w:tentative="1">
      <w:start w:val="1"/>
      <w:numFmt w:val="decimal"/>
      <w:lvlText w:val="%7."/>
      <w:lvlJc w:val="left"/>
      <w:pPr>
        <w:ind w:left="3840" w:hanging="480"/>
      </w:pPr>
    </w:lvl>
    <w:lvl w:ilvl="7" w:tplc="B1F0DEB2" w:tentative="1">
      <w:start w:val="1"/>
      <w:numFmt w:val="ideographTraditional"/>
      <w:lvlText w:val="%8、"/>
      <w:lvlJc w:val="left"/>
      <w:pPr>
        <w:ind w:left="4320" w:hanging="480"/>
      </w:pPr>
    </w:lvl>
    <w:lvl w:ilvl="8" w:tplc="DAF806F0" w:tentative="1">
      <w:start w:val="1"/>
      <w:numFmt w:val="lowerRoman"/>
      <w:lvlText w:val="%9."/>
      <w:lvlJc w:val="right"/>
      <w:pPr>
        <w:ind w:left="4800" w:hanging="480"/>
      </w:pPr>
    </w:lvl>
  </w:abstractNum>
  <w:abstractNum w:abstractNumId="23">
    <w:nsid w:val="488E3BC4"/>
    <w:multiLevelType w:val="hybridMultilevel"/>
    <w:tmpl w:val="32F0722C"/>
    <w:lvl w:ilvl="0" w:tplc="A53C988C">
      <w:start w:val="1"/>
      <w:numFmt w:val="taiwaneseCountingThousand"/>
      <w:lvlText w:val="(%1)"/>
      <w:lvlJc w:val="left"/>
      <w:pPr>
        <w:ind w:left="2016" w:hanging="740"/>
      </w:pPr>
      <w:rPr>
        <w:rFonts w:ascii="Times New Roman" w:hAnsi="Times New Roman" w:hint="default"/>
        <w:color w:val="000000" w:themeColor="text1"/>
      </w:rPr>
    </w:lvl>
    <w:lvl w:ilvl="1" w:tplc="C94A8E60" w:tentative="1">
      <w:start w:val="1"/>
      <w:numFmt w:val="ideographTraditional"/>
      <w:lvlText w:val="%2、"/>
      <w:lvlJc w:val="left"/>
      <w:pPr>
        <w:ind w:left="2236" w:hanging="480"/>
      </w:pPr>
    </w:lvl>
    <w:lvl w:ilvl="2" w:tplc="5D8C29A2" w:tentative="1">
      <w:start w:val="1"/>
      <w:numFmt w:val="lowerRoman"/>
      <w:lvlText w:val="%3."/>
      <w:lvlJc w:val="right"/>
      <w:pPr>
        <w:ind w:left="2716" w:hanging="480"/>
      </w:pPr>
    </w:lvl>
    <w:lvl w:ilvl="3" w:tplc="88DE530E" w:tentative="1">
      <w:start w:val="1"/>
      <w:numFmt w:val="decimal"/>
      <w:lvlText w:val="%4."/>
      <w:lvlJc w:val="left"/>
      <w:pPr>
        <w:ind w:left="3196" w:hanging="480"/>
      </w:pPr>
    </w:lvl>
    <w:lvl w:ilvl="4" w:tplc="D848FC78" w:tentative="1">
      <w:start w:val="1"/>
      <w:numFmt w:val="ideographTraditional"/>
      <w:lvlText w:val="%5、"/>
      <w:lvlJc w:val="left"/>
      <w:pPr>
        <w:ind w:left="3676" w:hanging="480"/>
      </w:pPr>
    </w:lvl>
    <w:lvl w:ilvl="5" w:tplc="172EB596" w:tentative="1">
      <w:start w:val="1"/>
      <w:numFmt w:val="lowerRoman"/>
      <w:lvlText w:val="%6."/>
      <w:lvlJc w:val="right"/>
      <w:pPr>
        <w:ind w:left="4156" w:hanging="480"/>
      </w:pPr>
    </w:lvl>
    <w:lvl w:ilvl="6" w:tplc="DB501D10" w:tentative="1">
      <w:start w:val="1"/>
      <w:numFmt w:val="decimal"/>
      <w:lvlText w:val="%7."/>
      <w:lvlJc w:val="left"/>
      <w:pPr>
        <w:ind w:left="4636" w:hanging="480"/>
      </w:pPr>
    </w:lvl>
    <w:lvl w:ilvl="7" w:tplc="39F62350" w:tentative="1">
      <w:start w:val="1"/>
      <w:numFmt w:val="ideographTraditional"/>
      <w:lvlText w:val="%8、"/>
      <w:lvlJc w:val="left"/>
      <w:pPr>
        <w:ind w:left="5116" w:hanging="480"/>
      </w:pPr>
    </w:lvl>
    <w:lvl w:ilvl="8" w:tplc="FC68C76A" w:tentative="1">
      <w:start w:val="1"/>
      <w:numFmt w:val="lowerRoman"/>
      <w:lvlText w:val="%9."/>
      <w:lvlJc w:val="right"/>
      <w:pPr>
        <w:ind w:left="5596" w:hanging="480"/>
      </w:pPr>
    </w:lvl>
  </w:abstractNum>
  <w:abstractNum w:abstractNumId="24">
    <w:nsid w:val="4BF66E57"/>
    <w:multiLevelType w:val="hybridMultilevel"/>
    <w:tmpl w:val="84147D82"/>
    <w:lvl w:ilvl="0" w:tplc="492473D0">
      <w:start w:val="1"/>
      <w:numFmt w:val="taiwaneseCountingThousand"/>
      <w:lvlText w:val="%1、"/>
      <w:lvlJc w:val="left"/>
      <w:pPr>
        <w:ind w:left="1032" w:hanging="465"/>
      </w:pPr>
      <w:rPr>
        <w:rFonts w:hint="default"/>
        <w:color w:val="auto"/>
        <w:lang w:val="en-US"/>
      </w:rPr>
    </w:lvl>
    <w:lvl w:ilvl="1" w:tplc="5DCA8898" w:tentative="1">
      <w:start w:val="1"/>
      <w:numFmt w:val="ideographTraditional"/>
      <w:lvlText w:val="%2、"/>
      <w:lvlJc w:val="left"/>
      <w:pPr>
        <w:ind w:left="1527" w:hanging="480"/>
      </w:pPr>
    </w:lvl>
    <w:lvl w:ilvl="2" w:tplc="C06A3F22" w:tentative="1">
      <w:start w:val="1"/>
      <w:numFmt w:val="lowerRoman"/>
      <w:lvlText w:val="%3."/>
      <w:lvlJc w:val="right"/>
      <w:pPr>
        <w:ind w:left="2007" w:hanging="480"/>
      </w:pPr>
    </w:lvl>
    <w:lvl w:ilvl="3" w:tplc="70D4E0DC" w:tentative="1">
      <w:start w:val="1"/>
      <w:numFmt w:val="decimal"/>
      <w:lvlText w:val="%4."/>
      <w:lvlJc w:val="left"/>
      <w:pPr>
        <w:ind w:left="2487" w:hanging="480"/>
      </w:pPr>
    </w:lvl>
    <w:lvl w:ilvl="4" w:tplc="0178ACEC" w:tentative="1">
      <w:start w:val="1"/>
      <w:numFmt w:val="ideographTraditional"/>
      <w:lvlText w:val="%5、"/>
      <w:lvlJc w:val="left"/>
      <w:pPr>
        <w:ind w:left="2967" w:hanging="480"/>
      </w:pPr>
    </w:lvl>
    <w:lvl w:ilvl="5" w:tplc="5E846E3C" w:tentative="1">
      <w:start w:val="1"/>
      <w:numFmt w:val="lowerRoman"/>
      <w:lvlText w:val="%6."/>
      <w:lvlJc w:val="right"/>
      <w:pPr>
        <w:ind w:left="3447" w:hanging="480"/>
      </w:pPr>
    </w:lvl>
    <w:lvl w:ilvl="6" w:tplc="7F706D96" w:tentative="1">
      <w:start w:val="1"/>
      <w:numFmt w:val="decimal"/>
      <w:lvlText w:val="%7."/>
      <w:lvlJc w:val="left"/>
      <w:pPr>
        <w:ind w:left="3927" w:hanging="480"/>
      </w:pPr>
    </w:lvl>
    <w:lvl w:ilvl="7" w:tplc="81FADF4A" w:tentative="1">
      <w:start w:val="1"/>
      <w:numFmt w:val="ideographTraditional"/>
      <w:lvlText w:val="%8、"/>
      <w:lvlJc w:val="left"/>
      <w:pPr>
        <w:ind w:left="4407" w:hanging="480"/>
      </w:pPr>
    </w:lvl>
    <w:lvl w:ilvl="8" w:tplc="D1309816" w:tentative="1">
      <w:start w:val="1"/>
      <w:numFmt w:val="lowerRoman"/>
      <w:lvlText w:val="%9."/>
      <w:lvlJc w:val="right"/>
      <w:pPr>
        <w:ind w:left="4887" w:hanging="480"/>
      </w:pPr>
    </w:lvl>
  </w:abstractNum>
  <w:abstractNum w:abstractNumId="25">
    <w:nsid w:val="5175460D"/>
    <w:multiLevelType w:val="hybridMultilevel"/>
    <w:tmpl w:val="61B6204E"/>
    <w:lvl w:ilvl="0" w:tplc="AC4A45E2">
      <w:start w:val="1"/>
      <w:numFmt w:val="decimal"/>
      <w:lvlText w:val="%1、"/>
      <w:lvlJc w:val="left"/>
      <w:pPr>
        <w:ind w:left="2420" w:hanging="720"/>
      </w:pPr>
      <w:rPr>
        <w:rFonts w:ascii="Times New Roman" w:eastAsia="標楷體" w:hAnsi="Times New Roman" w:hint="default"/>
      </w:rPr>
    </w:lvl>
    <w:lvl w:ilvl="1" w:tplc="66DC7760" w:tentative="1">
      <w:start w:val="1"/>
      <w:numFmt w:val="ideographTraditional"/>
      <w:lvlText w:val="%2、"/>
      <w:lvlJc w:val="left"/>
      <w:pPr>
        <w:ind w:left="2660" w:hanging="480"/>
      </w:pPr>
    </w:lvl>
    <w:lvl w:ilvl="2" w:tplc="34DEA576" w:tentative="1">
      <w:start w:val="1"/>
      <w:numFmt w:val="lowerRoman"/>
      <w:lvlText w:val="%3."/>
      <w:lvlJc w:val="right"/>
      <w:pPr>
        <w:ind w:left="3140" w:hanging="480"/>
      </w:pPr>
    </w:lvl>
    <w:lvl w:ilvl="3" w:tplc="3430A296" w:tentative="1">
      <w:start w:val="1"/>
      <w:numFmt w:val="decimal"/>
      <w:lvlText w:val="%4."/>
      <w:lvlJc w:val="left"/>
      <w:pPr>
        <w:ind w:left="3620" w:hanging="480"/>
      </w:pPr>
    </w:lvl>
    <w:lvl w:ilvl="4" w:tplc="CFB866CE" w:tentative="1">
      <w:start w:val="1"/>
      <w:numFmt w:val="ideographTraditional"/>
      <w:lvlText w:val="%5、"/>
      <w:lvlJc w:val="left"/>
      <w:pPr>
        <w:ind w:left="4100" w:hanging="480"/>
      </w:pPr>
    </w:lvl>
    <w:lvl w:ilvl="5" w:tplc="77821FD6" w:tentative="1">
      <w:start w:val="1"/>
      <w:numFmt w:val="lowerRoman"/>
      <w:lvlText w:val="%6."/>
      <w:lvlJc w:val="right"/>
      <w:pPr>
        <w:ind w:left="4580" w:hanging="480"/>
      </w:pPr>
    </w:lvl>
    <w:lvl w:ilvl="6" w:tplc="C8948786" w:tentative="1">
      <w:start w:val="1"/>
      <w:numFmt w:val="decimal"/>
      <w:lvlText w:val="%7."/>
      <w:lvlJc w:val="left"/>
      <w:pPr>
        <w:ind w:left="5060" w:hanging="480"/>
      </w:pPr>
    </w:lvl>
    <w:lvl w:ilvl="7" w:tplc="A3BABA68" w:tentative="1">
      <w:start w:val="1"/>
      <w:numFmt w:val="ideographTraditional"/>
      <w:lvlText w:val="%8、"/>
      <w:lvlJc w:val="left"/>
      <w:pPr>
        <w:ind w:left="5540" w:hanging="480"/>
      </w:pPr>
    </w:lvl>
    <w:lvl w:ilvl="8" w:tplc="DB9CB21A" w:tentative="1">
      <w:start w:val="1"/>
      <w:numFmt w:val="lowerRoman"/>
      <w:lvlText w:val="%9."/>
      <w:lvlJc w:val="right"/>
      <w:pPr>
        <w:ind w:left="6020" w:hanging="480"/>
      </w:pPr>
    </w:lvl>
  </w:abstractNum>
  <w:abstractNum w:abstractNumId="26">
    <w:nsid w:val="51A86C80"/>
    <w:multiLevelType w:val="hybridMultilevel"/>
    <w:tmpl w:val="8B1C4078"/>
    <w:lvl w:ilvl="0" w:tplc="922C207C">
      <w:start w:val="1"/>
      <w:numFmt w:val="taiwaneseCountingThousand"/>
      <w:lvlText w:val="%1、"/>
      <w:lvlJc w:val="left"/>
      <w:pPr>
        <w:ind w:left="1032" w:hanging="465"/>
      </w:pPr>
      <w:rPr>
        <w:rFonts w:hint="default"/>
        <w:color w:val="auto"/>
        <w:lang w:val="en-US"/>
      </w:rPr>
    </w:lvl>
    <w:lvl w:ilvl="1" w:tplc="8994592C" w:tentative="1">
      <w:start w:val="1"/>
      <w:numFmt w:val="ideographTraditional"/>
      <w:lvlText w:val="%2、"/>
      <w:lvlJc w:val="left"/>
      <w:pPr>
        <w:ind w:left="1527" w:hanging="480"/>
      </w:pPr>
    </w:lvl>
    <w:lvl w:ilvl="2" w:tplc="68166F0A" w:tentative="1">
      <w:start w:val="1"/>
      <w:numFmt w:val="lowerRoman"/>
      <w:lvlText w:val="%3."/>
      <w:lvlJc w:val="right"/>
      <w:pPr>
        <w:ind w:left="2007" w:hanging="480"/>
      </w:pPr>
    </w:lvl>
    <w:lvl w:ilvl="3" w:tplc="3BD4C898" w:tentative="1">
      <w:start w:val="1"/>
      <w:numFmt w:val="decimal"/>
      <w:lvlText w:val="%4."/>
      <w:lvlJc w:val="left"/>
      <w:pPr>
        <w:ind w:left="2487" w:hanging="480"/>
      </w:pPr>
    </w:lvl>
    <w:lvl w:ilvl="4" w:tplc="F9F23B90" w:tentative="1">
      <w:start w:val="1"/>
      <w:numFmt w:val="ideographTraditional"/>
      <w:lvlText w:val="%5、"/>
      <w:lvlJc w:val="left"/>
      <w:pPr>
        <w:ind w:left="2967" w:hanging="480"/>
      </w:pPr>
    </w:lvl>
    <w:lvl w:ilvl="5" w:tplc="4F4098E2" w:tentative="1">
      <w:start w:val="1"/>
      <w:numFmt w:val="lowerRoman"/>
      <w:lvlText w:val="%6."/>
      <w:lvlJc w:val="right"/>
      <w:pPr>
        <w:ind w:left="3447" w:hanging="480"/>
      </w:pPr>
    </w:lvl>
    <w:lvl w:ilvl="6" w:tplc="918E7B6C" w:tentative="1">
      <w:start w:val="1"/>
      <w:numFmt w:val="decimal"/>
      <w:lvlText w:val="%7."/>
      <w:lvlJc w:val="left"/>
      <w:pPr>
        <w:ind w:left="3927" w:hanging="480"/>
      </w:pPr>
    </w:lvl>
    <w:lvl w:ilvl="7" w:tplc="5852C65A" w:tentative="1">
      <w:start w:val="1"/>
      <w:numFmt w:val="ideographTraditional"/>
      <w:lvlText w:val="%8、"/>
      <w:lvlJc w:val="left"/>
      <w:pPr>
        <w:ind w:left="4407" w:hanging="480"/>
      </w:pPr>
    </w:lvl>
    <w:lvl w:ilvl="8" w:tplc="2604C948" w:tentative="1">
      <w:start w:val="1"/>
      <w:numFmt w:val="lowerRoman"/>
      <w:lvlText w:val="%9."/>
      <w:lvlJc w:val="right"/>
      <w:pPr>
        <w:ind w:left="4887" w:hanging="480"/>
      </w:pPr>
    </w:lvl>
  </w:abstractNum>
  <w:abstractNum w:abstractNumId="27">
    <w:nsid w:val="51C4109C"/>
    <w:multiLevelType w:val="hybridMultilevel"/>
    <w:tmpl w:val="ED94C4CE"/>
    <w:lvl w:ilvl="0" w:tplc="B40A8264">
      <w:start w:val="1"/>
      <w:numFmt w:val="taiwaneseCountingThousand"/>
      <w:lvlText w:val="(%1)"/>
      <w:lvlJc w:val="left"/>
      <w:pPr>
        <w:ind w:left="2016" w:hanging="740"/>
      </w:pPr>
      <w:rPr>
        <w:rFonts w:ascii="Times New Roman" w:hAnsi="Times New Roman" w:hint="default"/>
      </w:rPr>
    </w:lvl>
    <w:lvl w:ilvl="1" w:tplc="9998CED0" w:tentative="1">
      <w:start w:val="1"/>
      <w:numFmt w:val="ideographTraditional"/>
      <w:lvlText w:val="%2、"/>
      <w:lvlJc w:val="left"/>
      <w:pPr>
        <w:ind w:left="2236" w:hanging="480"/>
      </w:pPr>
    </w:lvl>
    <w:lvl w:ilvl="2" w:tplc="8626D662" w:tentative="1">
      <w:start w:val="1"/>
      <w:numFmt w:val="lowerRoman"/>
      <w:lvlText w:val="%3."/>
      <w:lvlJc w:val="right"/>
      <w:pPr>
        <w:ind w:left="2716" w:hanging="480"/>
      </w:pPr>
    </w:lvl>
    <w:lvl w:ilvl="3" w:tplc="08760CCA" w:tentative="1">
      <w:start w:val="1"/>
      <w:numFmt w:val="decimal"/>
      <w:lvlText w:val="%4."/>
      <w:lvlJc w:val="left"/>
      <w:pPr>
        <w:ind w:left="3196" w:hanging="480"/>
      </w:pPr>
    </w:lvl>
    <w:lvl w:ilvl="4" w:tplc="EBE0863E" w:tentative="1">
      <w:start w:val="1"/>
      <w:numFmt w:val="ideographTraditional"/>
      <w:lvlText w:val="%5、"/>
      <w:lvlJc w:val="left"/>
      <w:pPr>
        <w:ind w:left="3676" w:hanging="480"/>
      </w:pPr>
    </w:lvl>
    <w:lvl w:ilvl="5" w:tplc="7A3E2BBA" w:tentative="1">
      <w:start w:val="1"/>
      <w:numFmt w:val="lowerRoman"/>
      <w:lvlText w:val="%6."/>
      <w:lvlJc w:val="right"/>
      <w:pPr>
        <w:ind w:left="4156" w:hanging="480"/>
      </w:pPr>
    </w:lvl>
    <w:lvl w:ilvl="6" w:tplc="EA5A05A2" w:tentative="1">
      <w:start w:val="1"/>
      <w:numFmt w:val="decimal"/>
      <w:lvlText w:val="%7."/>
      <w:lvlJc w:val="left"/>
      <w:pPr>
        <w:ind w:left="4636" w:hanging="480"/>
      </w:pPr>
    </w:lvl>
    <w:lvl w:ilvl="7" w:tplc="5FA483A2" w:tentative="1">
      <w:start w:val="1"/>
      <w:numFmt w:val="ideographTraditional"/>
      <w:lvlText w:val="%8、"/>
      <w:lvlJc w:val="left"/>
      <w:pPr>
        <w:ind w:left="5116" w:hanging="480"/>
      </w:pPr>
    </w:lvl>
    <w:lvl w:ilvl="8" w:tplc="71CADA3C" w:tentative="1">
      <w:start w:val="1"/>
      <w:numFmt w:val="lowerRoman"/>
      <w:lvlText w:val="%9."/>
      <w:lvlJc w:val="right"/>
      <w:pPr>
        <w:ind w:left="5596" w:hanging="480"/>
      </w:pPr>
    </w:lvl>
  </w:abstractNum>
  <w:abstractNum w:abstractNumId="28">
    <w:nsid w:val="573D75F9"/>
    <w:multiLevelType w:val="hybridMultilevel"/>
    <w:tmpl w:val="55DEB464"/>
    <w:lvl w:ilvl="0" w:tplc="EBD4AA94">
      <w:start w:val="1"/>
      <w:numFmt w:val="taiwaneseCountingThousand"/>
      <w:lvlText w:val="(%1)"/>
      <w:lvlJc w:val="left"/>
      <w:pPr>
        <w:ind w:left="2016" w:hanging="740"/>
      </w:pPr>
      <w:rPr>
        <w:rFonts w:ascii="Times New Roman" w:hAnsi="Times New Roman" w:hint="default"/>
        <w:color w:val="auto"/>
      </w:rPr>
    </w:lvl>
    <w:lvl w:ilvl="1" w:tplc="782EFE6C" w:tentative="1">
      <w:start w:val="1"/>
      <w:numFmt w:val="ideographTraditional"/>
      <w:lvlText w:val="%2、"/>
      <w:lvlJc w:val="left"/>
      <w:pPr>
        <w:ind w:left="2236" w:hanging="480"/>
      </w:pPr>
    </w:lvl>
    <w:lvl w:ilvl="2" w:tplc="242E822E" w:tentative="1">
      <w:start w:val="1"/>
      <w:numFmt w:val="lowerRoman"/>
      <w:lvlText w:val="%3."/>
      <w:lvlJc w:val="right"/>
      <w:pPr>
        <w:ind w:left="2716" w:hanging="480"/>
      </w:pPr>
    </w:lvl>
    <w:lvl w:ilvl="3" w:tplc="7E68BE76" w:tentative="1">
      <w:start w:val="1"/>
      <w:numFmt w:val="decimal"/>
      <w:lvlText w:val="%4."/>
      <w:lvlJc w:val="left"/>
      <w:pPr>
        <w:ind w:left="3196" w:hanging="480"/>
      </w:pPr>
    </w:lvl>
    <w:lvl w:ilvl="4" w:tplc="3A706104" w:tentative="1">
      <w:start w:val="1"/>
      <w:numFmt w:val="ideographTraditional"/>
      <w:lvlText w:val="%5、"/>
      <w:lvlJc w:val="left"/>
      <w:pPr>
        <w:ind w:left="3676" w:hanging="480"/>
      </w:pPr>
    </w:lvl>
    <w:lvl w:ilvl="5" w:tplc="74CAC788" w:tentative="1">
      <w:start w:val="1"/>
      <w:numFmt w:val="lowerRoman"/>
      <w:lvlText w:val="%6."/>
      <w:lvlJc w:val="right"/>
      <w:pPr>
        <w:ind w:left="4156" w:hanging="480"/>
      </w:pPr>
    </w:lvl>
    <w:lvl w:ilvl="6" w:tplc="5DD2A83E" w:tentative="1">
      <w:start w:val="1"/>
      <w:numFmt w:val="decimal"/>
      <w:lvlText w:val="%7."/>
      <w:lvlJc w:val="left"/>
      <w:pPr>
        <w:ind w:left="4636" w:hanging="480"/>
      </w:pPr>
    </w:lvl>
    <w:lvl w:ilvl="7" w:tplc="EAB851C4" w:tentative="1">
      <w:start w:val="1"/>
      <w:numFmt w:val="ideographTraditional"/>
      <w:lvlText w:val="%8、"/>
      <w:lvlJc w:val="left"/>
      <w:pPr>
        <w:ind w:left="5116" w:hanging="480"/>
      </w:pPr>
    </w:lvl>
    <w:lvl w:ilvl="8" w:tplc="30EE8EF0" w:tentative="1">
      <w:start w:val="1"/>
      <w:numFmt w:val="lowerRoman"/>
      <w:lvlText w:val="%9."/>
      <w:lvlJc w:val="right"/>
      <w:pPr>
        <w:ind w:left="5596" w:hanging="480"/>
      </w:pPr>
    </w:lvl>
  </w:abstractNum>
  <w:abstractNum w:abstractNumId="29">
    <w:nsid w:val="5A5116B5"/>
    <w:multiLevelType w:val="hybridMultilevel"/>
    <w:tmpl w:val="8D1C0ED2"/>
    <w:lvl w:ilvl="0" w:tplc="12A475E8">
      <w:start w:val="1"/>
      <w:numFmt w:val="taiwaneseCountingThousand"/>
      <w:lvlText w:val="(%1)"/>
      <w:lvlJc w:val="left"/>
      <w:pPr>
        <w:ind w:left="2016" w:hanging="740"/>
      </w:pPr>
      <w:rPr>
        <w:rFonts w:ascii="Times New Roman" w:hAnsi="Times New Roman" w:hint="default"/>
      </w:rPr>
    </w:lvl>
    <w:lvl w:ilvl="1" w:tplc="E6AE6648" w:tentative="1">
      <w:start w:val="1"/>
      <w:numFmt w:val="ideographTraditional"/>
      <w:lvlText w:val="%2、"/>
      <w:lvlJc w:val="left"/>
      <w:pPr>
        <w:ind w:left="2236" w:hanging="480"/>
      </w:pPr>
    </w:lvl>
    <w:lvl w:ilvl="2" w:tplc="30EEA664" w:tentative="1">
      <w:start w:val="1"/>
      <w:numFmt w:val="lowerRoman"/>
      <w:lvlText w:val="%3."/>
      <w:lvlJc w:val="right"/>
      <w:pPr>
        <w:ind w:left="2716" w:hanging="480"/>
      </w:pPr>
    </w:lvl>
    <w:lvl w:ilvl="3" w:tplc="DD9EBAF4" w:tentative="1">
      <w:start w:val="1"/>
      <w:numFmt w:val="decimal"/>
      <w:lvlText w:val="%4."/>
      <w:lvlJc w:val="left"/>
      <w:pPr>
        <w:ind w:left="3196" w:hanging="480"/>
      </w:pPr>
    </w:lvl>
    <w:lvl w:ilvl="4" w:tplc="A4641230" w:tentative="1">
      <w:start w:val="1"/>
      <w:numFmt w:val="ideographTraditional"/>
      <w:lvlText w:val="%5、"/>
      <w:lvlJc w:val="left"/>
      <w:pPr>
        <w:ind w:left="3676" w:hanging="480"/>
      </w:pPr>
    </w:lvl>
    <w:lvl w:ilvl="5" w:tplc="F8E619B6" w:tentative="1">
      <w:start w:val="1"/>
      <w:numFmt w:val="lowerRoman"/>
      <w:lvlText w:val="%6."/>
      <w:lvlJc w:val="right"/>
      <w:pPr>
        <w:ind w:left="4156" w:hanging="480"/>
      </w:pPr>
    </w:lvl>
    <w:lvl w:ilvl="6" w:tplc="BE0C54DA" w:tentative="1">
      <w:start w:val="1"/>
      <w:numFmt w:val="decimal"/>
      <w:lvlText w:val="%7."/>
      <w:lvlJc w:val="left"/>
      <w:pPr>
        <w:ind w:left="4636" w:hanging="480"/>
      </w:pPr>
    </w:lvl>
    <w:lvl w:ilvl="7" w:tplc="95E02AAA" w:tentative="1">
      <w:start w:val="1"/>
      <w:numFmt w:val="ideographTraditional"/>
      <w:lvlText w:val="%8、"/>
      <w:lvlJc w:val="left"/>
      <w:pPr>
        <w:ind w:left="5116" w:hanging="480"/>
      </w:pPr>
    </w:lvl>
    <w:lvl w:ilvl="8" w:tplc="48EE4D5C" w:tentative="1">
      <w:start w:val="1"/>
      <w:numFmt w:val="lowerRoman"/>
      <w:lvlText w:val="%9."/>
      <w:lvlJc w:val="right"/>
      <w:pPr>
        <w:ind w:left="5596" w:hanging="480"/>
      </w:pPr>
    </w:lvl>
  </w:abstractNum>
  <w:abstractNum w:abstractNumId="30">
    <w:nsid w:val="5E192D9F"/>
    <w:multiLevelType w:val="hybridMultilevel"/>
    <w:tmpl w:val="B664A8AC"/>
    <w:lvl w:ilvl="0" w:tplc="5074018A">
      <w:start w:val="1"/>
      <w:numFmt w:val="taiwaneseCountingThousand"/>
      <w:lvlText w:val="%1、"/>
      <w:lvlJc w:val="left"/>
      <w:pPr>
        <w:ind w:left="1032" w:hanging="465"/>
      </w:pPr>
      <w:rPr>
        <w:rFonts w:hint="default"/>
        <w:color w:val="auto"/>
        <w:lang w:val="en-US"/>
      </w:rPr>
    </w:lvl>
    <w:lvl w:ilvl="1" w:tplc="8B26AFAC" w:tentative="1">
      <w:start w:val="1"/>
      <w:numFmt w:val="ideographTraditional"/>
      <w:lvlText w:val="%2、"/>
      <w:lvlJc w:val="left"/>
      <w:pPr>
        <w:ind w:left="1527" w:hanging="480"/>
      </w:pPr>
    </w:lvl>
    <w:lvl w:ilvl="2" w:tplc="091E3D62" w:tentative="1">
      <w:start w:val="1"/>
      <w:numFmt w:val="lowerRoman"/>
      <w:lvlText w:val="%3."/>
      <w:lvlJc w:val="right"/>
      <w:pPr>
        <w:ind w:left="2007" w:hanging="480"/>
      </w:pPr>
    </w:lvl>
    <w:lvl w:ilvl="3" w:tplc="2C8AF208" w:tentative="1">
      <w:start w:val="1"/>
      <w:numFmt w:val="decimal"/>
      <w:lvlText w:val="%4."/>
      <w:lvlJc w:val="left"/>
      <w:pPr>
        <w:ind w:left="2487" w:hanging="480"/>
      </w:pPr>
    </w:lvl>
    <w:lvl w:ilvl="4" w:tplc="B3C40552" w:tentative="1">
      <w:start w:val="1"/>
      <w:numFmt w:val="ideographTraditional"/>
      <w:lvlText w:val="%5、"/>
      <w:lvlJc w:val="left"/>
      <w:pPr>
        <w:ind w:left="2967" w:hanging="480"/>
      </w:pPr>
    </w:lvl>
    <w:lvl w:ilvl="5" w:tplc="5E3225CA" w:tentative="1">
      <w:start w:val="1"/>
      <w:numFmt w:val="lowerRoman"/>
      <w:lvlText w:val="%6."/>
      <w:lvlJc w:val="right"/>
      <w:pPr>
        <w:ind w:left="3447" w:hanging="480"/>
      </w:pPr>
    </w:lvl>
    <w:lvl w:ilvl="6" w:tplc="1FCC395E" w:tentative="1">
      <w:start w:val="1"/>
      <w:numFmt w:val="decimal"/>
      <w:lvlText w:val="%7."/>
      <w:lvlJc w:val="left"/>
      <w:pPr>
        <w:ind w:left="3927" w:hanging="480"/>
      </w:pPr>
    </w:lvl>
    <w:lvl w:ilvl="7" w:tplc="39D02C88" w:tentative="1">
      <w:start w:val="1"/>
      <w:numFmt w:val="ideographTraditional"/>
      <w:lvlText w:val="%8、"/>
      <w:lvlJc w:val="left"/>
      <w:pPr>
        <w:ind w:left="4407" w:hanging="480"/>
      </w:pPr>
    </w:lvl>
    <w:lvl w:ilvl="8" w:tplc="ECDC56B8" w:tentative="1">
      <w:start w:val="1"/>
      <w:numFmt w:val="lowerRoman"/>
      <w:lvlText w:val="%9."/>
      <w:lvlJc w:val="right"/>
      <w:pPr>
        <w:ind w:left="4887" w:hanging="480"/>
      </w:pPr>
    </w:lvl>
  </w:abstractNum>
  <w:abstractNum w:abstractNumId="31">
    <w:nsid w:val="64F31D55"/>
    <w:multiLevelType w:val="hybridMultilevel"/>
    <w:tmpl w:val="F57643E8"/>
    <w:lvl w:ilvl="0" w:tplc="A1FA67D6">
      <w:start w:val="1"/>
      <w:numFmt w:val="taiwaneseCountingThousand"/>
      <w:lvlText w:val="(%1)"/>
      <w:lvlJc w:val="left"/>
      <w:pPr>
        <w:ind w:left="2016" w:hanging="740"/>
      </w:pPr>
      <w:rPr>
        <w:rFonts w:ascii="Times New Roman" w:hAnsi="Times New Roman" w:hint="default"/>
      </w:rPr>
    </w:lvl>
    <w:lvl w:ilvl="1" w:tplc="1A9666F6" w:tentative="1">
      <w:start w:val="1"/>
      <w:numFmt w:val="ideographTraditional"/>
      <w:lvlText w:val="%2、"/>
      <w:lvlJc w:val="left"/>
      <w:pPr>
        <w:ind w:left="2236" w:hanging="480"/>
      </w:pPr>
    </w:lvl>
    <w:lvl w:ilvl="2" w:tplc="6160185A" w:tentative="1">
      <w:start w:val="1"/>
      <w:numFmt w:val="lowerRoman"/>
      <w:lvlText w:val="%3."/>
      <w:lvlJc w:val="right"/>
      <w:pPr>
        <w:ind w:left="2716" w:hanging="480"/>
      </w:pPr>
    </w:lvl>
    <w:lvl w:ilvl="3" w:tplc="8F76400E" w:tentative="1">
      <w:start w:val="1"/>
      <w:numFmt w:val="decimal"/>
      <w:lvlText w:val="%4."/>
      <w:lvlJc w:val="left"/>
      <w:pPr>
        <w:ind w:left="3196" w:hanging="480"/>
      </w:pPr>
    </w:lvl>
    <w:lvl w:ilvl="4" w:tplc="D62CD560" w:tentative="1">
      <w:start w:val="1"/>
      <w:numFmt w:val="ideographTraditional"/>
      <w:lvlText w:val="%5、"/>
      <w:lvlJc w:val="left"/>
      <w:pPr>
        <w:ind w:left="3676" w:hanging="480"/>
      </w:pPr>
    </w:lvl>
    <w:lvl w:ilvl="5" w:tplc="4C1E6A34" w:tentative="1">
      <w:start w:val="1"/>
      <w:numFmt w:val="lowerRoman"/>
      <w:lvlText w:val="%6."/>
      <w:lvlJc w:val="right"/>
      <w:pPr>
        <w:ind w:left="4156" w:hanging="480"/>
      </w:pPr>
    </w:lvl>
    <w:lvl w:ilvl="6" w:tplc="CA6AF310" w:tentative="1">
      <w:start w:val="1"/>
      <w:numFmt w:val="decimal"/>
      <w:lvlText w:val="%7."/>
      <w:lvlJc w:val="left"/>
      <w:pPr>
        <w:ind w:left="4636" w:hanging="480"/>
      </w:pPr>
    </w:lvl>
    <w:lvl w:ilvl="7" w:tplc="5DF61BB0" w:tentative="1">
      <w:start w:val="1"/>
      <w:numFmt w:val="ideographTraditional"/>
      <w:lvlText w:val="%8、"/>
      <w:lvlJc w:val="left"/>
      <w:pPr>
        <w:ind w:left="5116" w:hanging="480"/>
      </w:pPr>
    </w:lvl>
    <w:lvl w:ilvl="8" w:tplc="7958C69E" w:tentative="1">
      <w:start w:val="1"/>
      <w:numFmt w:val="lowerRoman"/>
      <w:lvlText w:val="%9."/>
      <w:lvlJc w:val="right"/>
      <w:pPr>
        <w:ind w:left="5596" w:hanging="480"/>
      </w:pPr>
    </w:lvl>
  </w:abstractNum>
  <w:abstractNum w:abstractNumId="32">
    <w:nsid w:val="65246F7B"/>
    <w:multiLevelType w:val="hybridMultilevel"/>
    <w:tmpl w:val="FF8C265C"/>
    <w:lvl w:ilvl="0" w:tplc="207EEB94">
      <w:start w:val="1"/>
      <w:numFmt w:val="upperLetter"/>
      <w:lvlText w:val="%1."/>
      <w:lvlJc w:val="left"/>
      <w:pPr>
        <w:tabs>
          <w:tab w:val="num" w:pos="927"/>
        </w:tabs>
        <w:ind w:left="927" w:hanging="360"/>
      </w:pPr>
      <w:rPr>
        <w:rFonts w:hint="eastAsia"/>
      </w:rPr>
    </w:lvl>
    <w:lvl w:ilvl="1" w:tplc="530C6B3C">
      <w:start w:val="1"/>
      <w:numFmt w:val="lowerLetter"/>
      <w:lvlText w:val="%2."/>
      <w:lvlJc w:val="left"/>
      <w:pPr>
        <w:tabs>
          <w:tab w:val="num" w:pos="447"/>
        </w:tabs>
        <w:ind w:left="447" w:hanging="360"/>
      </w:pPr>
      <w:rPr>
        <w:rFonts w:hint="eastAsia"/>
      </w:rPr>
    </w:lvl>
    <w:lvl w:ilvl="2" w:tplc="6A584748">
      <w:start w:val="1"/>
      <w:numFmt w:val="upperLetter"/>
      <w:lvlText w:val="%3."/>
      <w:lvlJc w:val="left"/>
      <w:pPr>
        <w:tabs>
          <w:tab w:val="num" w:pos="927"/>
        </w:tabs>
        <w:ind w:left="927" w:hanging="360"/>
      </w:pPr>
      <w:rPr>
        <w:rFonts w:hint="eastAsia"/>
      </w:rPr>
    </w:lvl>
    <w:lvl w:ilvl="3" w:tplc="0722DE20">
      <w:start w:val="1"/>
      <w:numFmt w:val="upperLetter"/>
      <w:pStyle w:val="4"/>
      <w:lvlText w:val="%4."/>
      <w:lvlJc w:val="left"/>
      <w:pPr>
        <w:tabs>
          <w:tab w:val="num" w:pos="1407"/>
        </w:tabs>
        <w:ind w:left="1407" w:hanging="360"/>
      </w:pPr>
      <w:rPr>
        <w:rFonts w:hint="eastAsia"/>
      </w:rPr>
    </w:lvl>
    <w:lvl w:ilvl="4" w:tplc="22D25128">
      <w:start w:val="1"/>
      <w:numFmt w:val="bullet"/>
      <w:lvlText w:val=""/>
      <w:lvlJc w:val="left"/>
      <w:pPr>
        <w:tabs>
          <w:tab w:val="num" w:pos="2007"/>
        </w:tabs>
        <w:ind w:left="2007" w:hanging="480"/>
      </w:pPr>
      <w:rPr>
        <w:rFonts w:ascii="Wingdings" w:hAnsi="Wingdings" w:hint="default"/>
      </w:rPr>
    </w:lvl>
    <w:lvl w:ilvl="5" w:tplc="F39C6B90">
      <w:start w:val="1"/>
      <w:numFmt w:val="upperLetter"/>
      <w:lvlText w:val="%6."/>
      <w:lvlJc w:val="left"/>
      <w:pPr>
        <w:tabs>
          <w:tab w:val="num" w:pos="2367"/>
        </w:tabs>
        <w:ind w:left="2367" w:hanging="360"/>
      </w:pPr>
      <w:rPr>
        <w:rFonts w:hint="eastAsia"/>
      </w:rPr>
    </w:lvl>
    <w:lvl w:ilvl="6" w:tplc="03E48A40">
      <w:start w:val="1"/>
      <w:numFmt w:val="decimal"/>
      <w:lvlText w:val="%7."/>
      <w:lvlJc w:val="left"/>
      <w:pPr>
        <w:tabs>
          <w:tab w:val="num" w:pos="2967"/>
        </w:tabs>
        <w:ind w:left="2967" w:hanging="480"/>
      </w:pPr>
    </w:lvl>
    <w:lvl w:ilvl="7" w:tplc="24F8B34E">
      <w:start w:val="1"/>
      <w:numFmt w:val="decimal"/>
      <w:lvlText w:val="(%8)"/>
      <w:lvlJc w:val="left"/>
      <w:pPr>
        <w:tabs>
          <w:tab w:val="num" w:pos="3327"/>
        </w:tabs>
        <w:ind w:left="3327" w:hanging="360"/>
      </w:pPr>
      <w:rPr>
        <w:rFonts w:hint="eastAsia"/>
      </w:rPr>
    </w:lvl>
    <w:lvl w:ilvl="8" w:tplc="290E7BA6">
      <w:start w:val="1"/>
      <w:numFmt w:val="decimal"/>
      <w:lvlText w:val="(%9)"/>
      <w:lvlJc w:val="left"/>
      <w:pPr>
        <w:tabs>
          <w:tab w:val="num" w:pos="3807"/>
        </w:tabs>
        <w:ind w:left="3807" w:hanging="360"/>
      </w:pPr>
      <w:rPr>
        <w:rFonts w:hint="eastAsia"/>
      </w:rPr>
    </w:lvl>
  </w:abstractNum>
  <w:abstractNum w:abstractNumId="33">
    <w:nsid w:val="66E76B22"/>
    <w:multiLevelType w:val="hybridMultilevel"/>
    <w:tmpl w:val="AF6A09FA"/>
    <w:lvl w:ilvl="0" w:tplc="18CA7BAC">
      <w:start w:val="1"/>
      <w:numFmt w:val="taiwaneseCountingThousand"/>
      <w:lvlText w:val="(%1)"/>
      <w:lvlJc w:val="left"/>
      <w:pPr>
        <w:ind w:left="2016" w:hanging="740"/>
      </w:pPr>
      <w:rPr>
        <w:rFonts w:ascii="Times New Roman" w:hAnsi="Times New Roman" w:hint="default"/>
      </w:rPr>
    </w:lvl>
    <w:lvl w:ilvl="1" w:tplc="0E565174" w:tentative="1">
      <w:start w:val="1"/>
      <w:numFmt w:val="ideographTraditional"/>
      <w:lvlText w:val="%2、"/>
      <w:lvlJc w:val="left"/>
      <w:pPr>
        <w:ind w:left="2236" w:hanging="480"/>
      </w:pPr>
    </w:lvl>
    <w:lvl w:ilvl="2" w:tplc="5CACB180" w:tentative="1">
      <w:start w:val="1"/>
      <w:numFmt w:val="lowerRoman"/>
      <w:lvlText w:val="%3."/>
      <w:lvlJc w:val="right"/>
      <w:pPr>
        <w:ind w:left="2716" w:hanging="480"/>
      </w:pPr>
    </w:lvl>
    <w:lvl w:ilvl="3" w:tplc="FD14B402" w:tentative="1">
      <w:start w:val="1"/>
      <w:numFmt w:val="decimal"/>
      <w:lvlText w:val="%4."/>
      <w:lvlJc w:val="left"/>
      <w:pPr>
        <w:ind w:left="3196" w:hanging="480"/>
      </w:pPr>
    </w:lvl>
    <w:lvl w:ilvl="4" w:tplc="22BAC052" w:tentative="1">
      <w:start w:val="1"/>
      <w:numFmt w:val="ideographTraditional"/>
      <w:lvlText w:val="%5、"/>
      <w:lvlJc w:val="left"/>
      <w:pPr>
        <w:ind w:left="3676" w:hanging="480"/>
      </w:pPr>
    </w:lvl>
    <w:lvl w:ilvl="5" w:tplc="BA0E30F8" w:tentative="1">
      <w:start w:val="1"/>
      <w:numFmt w:val="lowerRoman"/>
      <w:lvlText w:val="%6."/>
      <w:lvlJc w:val="right"/>
      <w:pPr>
        <w:ind w:left="4156" w:hanging="480"/>
      </w:pPr>
    </w:lvl>
    <w:lvl w:ilvl="6" w:tplc="2AAA455C" w:tentative="1">
      <w:start w:val="1"/>
      <w:numFmt w:val="decimal"/>
      <w:lvlText w:val="%7."/>
      <w:lvlJc w:val="left"/>
      <w:pPr>
        <w:ind w:left="4636" w:hanging="480"/>
      </w:pPr>
    </w:lvl>
    <w:lvl w:ilvl="7" w:tplc="6D3E76C4" w:tentative="1">
      <w:start w:val="1"/>
      <w:numFmt w:val="ideographTraditional"/>
      <w:lvlText w:val="%8、"/>
      <w:lvlJc w:val="left"/>
      <w:pPr>
        <w:ind w:left="5116" w:hanging="480"/>
      </w:pPr>
    </w:lvl>
    <w:lvl w:ilvl="8" w:tplc="A5900B48" w:tentative="1">
      <w:start w:val="1"/>
      <w:numFmt w:val="lowerRoman"/>
      <w:lvlText w:val="%9."/>
      <w:lvlJc w:val="right"/>
      <w:pPr>
        <w:ind w:left="5596" w:hanging="480"/>
      </w:pPr>
    </w:lvl>
  </w:abstractNum>
  <w:abstractNum w:abstractNumId="34">
    <w:nsid w:val="68D628A1"/>
    <w:multiLevelType w:val="hybridMultilevel"/>
    <w:tmpl w:val="C1D6E7E2"/>
    <w:lvl w:ilvl="0" w:tplc="48683E6C">
      <w:start w:val="1"/>
      <w:numFmt w:val="decimal"/>
      <w:lvlText w:val="(%1)"/>
      <w:lvlJc w:val="left"/>
      <w:pPr>
        <w:ind w:left="2486" w:hanging="360"/>
      </w:pPr>
      <w:rPr>
        <w:rFonts w:ascii="Times New Roman" w:eastAsia="Microsoft JhengHei UI" w:hAnsi="Times New Roman" w:cs="Times New Roman" w:hint="default"/>
        <w:color w:val="auto"/>
      </w:rPr>
    </w:lvl>
    <w:lvl w:ilvl="1" w:tplc="1A26870C" w:tentative="1">
      <w:start w:val="1"/>
      <w:numFmt w:val="ideographTraditional"/>
      <w:lvlText w:val="%2、"/>
      <w:lvlJc w:val="left"/>
      <w:pPr>
        <w:ind w:left="3086" w:hanging="480"/>
      </w:pPr>
    </w:lvl>
    <w:lvl w:ilvl="2" w:tplc="4B7A03C2" w:tentative="1">
      <w:start w:val="1"/>
      <w:numFmt w:val="lowerRoman"/>
      <w:lvlText w:val="%3."/>
      <w:lvlJc w:val="right"/>
      <w:pPr>
        <w:ind w:left="3566" w:hanging="480"/>
      </w:pPr>
    </w:lvl>
    <w:lvl w:ilvl="3" w:tplc="6F48BCA4" w:tentative="1">
      <w:start w:val="1"/>
      <w:numFmt w:val="decimal"/>
      <w:lvlText w:val="%4."/>
      <w:lvlJc w:val="left"/>
      <w:pPr>
        <w:ind w:left="4046" w:hanging="480"/>
      </w:pPr>
    </w:lvl>
    <w:lvl w:ilvl="4" w:tplc="58288D04" w:tentative="1">
      <w:start w:val="1"/>
      <w:numFmt w:val="ideographTraditional"/>
      <w:lvlText w:val="%5、"/>
      <w:lvlJc w:val="left"/>
      <w:pPr>
        <w:ind w:left="4526" w:hanging="480"/>
      </w:pPr>
    </w:lvl>
    <w:lvl w:ilvl="5" w:tplc="64A6A8B0" w:tentative="1">
      <w:start w:val="1"/>
      <w:numFmt w:val="lowerRoman"/>
      <w:lvlText w:val="%6."/>
      <w:lvlJc w:val="right"/>
      <w:pPr>
        <w:ind w:left="5006" w:hanging="480"/>
      </w:pPr>
    </w:lvl>
    <w:lvl w:ilvl="6" w:tplc="F87A0EC4" w:tentative="1">
      <w:start w:val="1"/>
      <w:numFmt w:val="decimal"/>
      <w:lvlText w:val="%7."/>
      <w:lvlJc w:val="left"/>
      <w:pPr>
        <w:ind w:left="5486" w:hanging="480"/>
      </w:pPr>
    </w:lvl>
    <w:lvl w:ilvl="7" w:tplc="D4425E1C" w:tentative="1">
      <w:start w:val="1"/>
      <w:numFmt w:val="ideographTraditional"/>
      <w:lvlText w:val="%8、"/>
      <w:lvlJc w:val="left"/>
      <w:pPr>
        <w:ind w:left="5966" w:hanging="480"/>
      </w:pPr>
    </w:lvl>
    <w:lvl w:ilvl="8" w:tplc="DB5C147A" w:tentative="1">
      <w:start w:val="1"/>
      <w:numFmt w:val="lowerRoman"/>
      <w:lvlText w:val="%9."/>
      <w:lvlJc w:val="right"/>
      <w:pPr>
        <w:ind w:left="6446" w:hanging="480"/>
      </w:pPr>
    </w:lvl>
  </w:abstractNum>
  <w:abstractNum w:abstractNumId="35">
    <w:nsid w:val="698D138C"/>
    <w:multiLevelType w:val="hybridMultilevel"/>
    <w:tmpl w:val="0CD22736"/>
    <w:lvl w:ilvl="0" w:tplc="AFDC4192">
      <w:start w:val="1"/>
      <w:numFmt w:val="taiwaneseCountingThousand"/>
      <w:lvlText w:val="%1、"/>
      <w:lvlJc w:val="left"/>
      <w:pPr>
        <w:ind w:left="1032" w:hanging="465"/>
      </w:pPr>
      <w:rPr>
        <w:rFonts w:hint="default"/>
        <w:color w:val="auto"/>
        <w:lang w:val="en-US"/>
      </w:rPr>
    </w:lvl>
    <w:lvl w:ilvl="1" w:tplc="EF4CB9D0" w:tentative="1">
      <w:start w:val="1"/>
      <w:numFmt w:val="ideographTraditional"/>
      <w:lvlText w:val="%2、"/>
      <w:lvlJc w:val="left"/>
      <w:pPr>
        <w:ind w:left="1527" w:hanging="480"/>
      </w:pPr>
    </w:lvl>
    <w:lvl w:ilvl="2" w:tplc="0B087354" w:tentative="1">
      <w:start w:val="1"/>
      <w:numFmt w:val="lowerRoman"/>
      <w:lvlText w:val="%3."/>
      <w:lvlJc w:val="right"/>
      <w:pPr>
        <w:ind w:left="2007" w:hanging="480"/>
      </w:pPr>
    </w:lvl>
    <w:lvl w:ilvl="3" w:tplc="EC7042C4" w:tentative="1">
      <w:start w:val="1"/>
      <w:numFmt w:val="decimal"/>
      <w:lvlText w:val="%4."/>
      <w:lvlJc w:val="left"/>
      <w:pPr>
        <w:ind w:left="2487" w:hanging="480"/>
      </w:pPr>
    </w:lvl>
    <w:lvl w:ilvl="4" w:tplc="D932CC8C" w:tentative="1">
      <w:start w:val="1"/>
      <w:numFmt w:val="ideographTraditional"/>
      <w:lvlText w:val="%5、"/>
      <w:lvlJc w:val="left"/>
      <w:pPr>
        <w:ind w:left="2967" w:hanging="480"/>
      </w:pPr>
    </w:lvl>
    <w:lvl w:ilvl="5" w:tplc="CA6E6BD8" w:tentative="1">
      <w:start w:val="1"/>
      <w:numFmt w:val="lowerRoman"/>
      <w:lvlText w:val="%6."/>
      <w:lvlJc w:val="right"/>
      <w:pPr>
        <w:ind w:left="3447" w:hanging="480"/>
      </w:pPr>
    </w:lvl>
    <w:lvl w:ilvl="6" w:tplc="A5B0ECD6" w:tentative="1">
      <w:start w:val="1"/>
      <w:numFmt w:val="decimal"/>
      <w:lvlText w:val="%7."/>
      <w:lvlJc w:val="left"/>
      <w:pPr>
        <w:ind w:left="3927" w:hanging="480"/>
      </w:pPr>
    </w:lvl>
    <w:lvl w:ilvl="7" w:tplc="6890B902" w:tentative="1">
      <w:start w:val="1"/>
      <w:numFmt w:val="ideographTraditional"/>
      <w:lvlText w:val="%8、"/>
      <w:lvlJc w:val="left"/>
      <w:pPr>
        <w:ind w:left="4407" w:hanging="480"/>
      </w:pPr>
    </w:lvl>
    <w:lvl w:ilvl="8" w:tplc="14E86C92" w:tentative="1">
      <w:start w:val="1"/>
      <w:numFmt w:val="lowerRoman"/>
      <w:lvlText w:val="%9."/>
      <w:lvlJc w:val="right"/>
      <w:pPr>
        <w:ind w:left="4887" w:hanging="480"/>
      </w:pPr>
    </w:lvl>
  </w:abstractNum>
  <w:abstractNum w:abstractNumId="36">
    <w:nsid w:val="6C81653E"/>
    <w:multiLevelType w:val="hybridMultilevel"/>
    <w:tmpl w:val="9FD4071A"/>
    <w:lvl w:ilvl="0" w:tplc="D37A96DE">
      <w:start w:val="1"/>
      <w:numFmt w:val="taiwaneseCountingThousand"/>
      <w:lvlText w:val="(%1)"/>
      <w:lvlJc w:val="left"/>
      <w:pPr>
        <w:ind w:left="2016" w:hanging="740"/>
      </w:pPr>
      <w:rPr>
        <w:rFonts w:ascii="Times New Roman" w:hAnsi="Times New Roman" w:hint="default"/>
      </w:rPr>
    </w:lvl>
    <w:lvl w:ilvl="1" w:tplc="4E0A29C0" w:tentative="1">
      <w:start w:val="1"/>
      <w:numFmt w:val="ideographTraditional"/>
      <w:lvlText w:val="%2、"/>
      <w:lvlJc w:val="left"/>
      <w:pPr>
        <w:ind w:left="2236" w:hanging="480"/>
      </w:pPr>
    </w:lvl>
    <w:lvl w:ilvl="2" w:tplc="F3C69F06" w:tentative="1">
      <w:start w:val="1"/>
      <w:numFmt w:val="lowerRoman"/>
      <w:lvlText w:val="%3."/>
      <w:lvlJc w:val="right"/>
      <w:pPr>
        <w:ind w:left="2716" w:hanging="480"/>
      </w:pPr>
    </w:lvl>
    <w:lvl w:ilvl="3" w:tplc="46AE008A" w:tentative="1">
      <w:start w:val="1"/>
      <w:numFmt w:val="decimal"/>
      <w:lvlText w:val="%4."/>
      <w:lvlJc w:val="left"/>
      <w:pPr>
        <w:ind w:left="3196" w:hanging="480"/>
      </w:pPr>
    </w:lvl>
    <w:lvl w:ilvl="4" w:tplc="2AA090EE" w:tentative="1">
      <w:start w:val="1"/>
      <w:numFmt w:val="ideographTraditional"/>
      <w:lvlText w:val="%5、"/>
      <w:lvlJc w:val="left"/>
      <w:pPr>
        <w:ind w:left="3676" w:hanging="480"/>
      </w:pPr>
    </w:lvl>
    <w:lvl w:ilvl="5" w:tplc="79C60F74" w:tentative="1">
      <w:start w:val="1"/>
      <w:numFmt w:val="lowerRoman"/>
      <w:lvlText w:val="%6."/>
      <w:lvlJc w:val="right"/>
      <w:pPr>
        <w:ind w:left="4156" w:hanging="480"/>
      </w:pPr>
    </w:lvl>
    <w:lvl w:ilvl="6" w:tplc="2402B6DA" w:tentative="1">
      <w:start w:val="1"/>
      <w:numFmt w:val="decimal"/>
      <w:lvlText w:val="%7."/>
      <w:lvlJc w:val="left"/>
      <w:pPr>
        <w:ind w:left="4636" w:hanging="480"/>
      </w:pPr>
    </w:lvl>
    <w:lvl w:ilvl="7" w:tplc="7AFA5CF4" w:tentative="1">
      <w:start w:val="1"/>
      <w:numFmt w:val="ideographTraditional"/>
      <w:lvlText w:val="%8、"/>
      <w:lvlJc w:val="left"/>
      <w:pPr>
        <w:ind w:left="5116" w:hanging="480"/>
      </w:pPr>
    </w:lvl>
    <w:lvl w:ilvl="8" w:tplc="8A401AAC" w:tentative="1">
      <w:start w:val="1"/>
      <w:numFmt w:val="lowerRoman"/>
      <w:lvlText w:val="%9."/>
      <w:lvlJc w:val="right"/>
      <w:pPr>
        <w:ind w:left="5596" w:hanging="480"/>
      </w:pPr>
    </w:lvl>
  </w:abstractNum>
  <w:abstractNum w:abstractNumId="37">
    <w:nsid w:val="6FCE14B8"/>
    <w:multiLevelType w:val="hybridMultilevel"/>
    <w:tmpl w:val="299A52B4"/>
    <w:lvl w:ilvl="0" w:tplc="24F42CA2">
      <w:start w:val="1"/>
      <w:numFmt w:val="taiwaneseCountingThousand"/>
      <w:lvlText w:val="%1、"/>
      <w:lvlJc w:val="left"/>
      <w:pPr>
        <w:ind w:left="480" w:hanging="480"/>
      </w:pPr>
      <w:rPr>
        <w:b w:val="0"/>
        <w:bCs/>
        <w:sz w:val="24"/>
        <w:szCs w:val="24"/>
      </w:rPr>
    </w:lvl>
    <w:lvl w:ilvl="1" w:tplc="CA2A5894">
      <w:start w:val="1"/>
      <w:numFmt w:val="ideographTraditional"/>
      <w:lvlText w:val="%2、"/>
      <w:lvlJc w:val="left"/>
      <w:pPr>
        <w:ind w:left="960" w:hanging="480"/>
      </w:pPr>
    </w:lvl>
    <w:lvl w:ilvl="2" w:tplc="A8EE558A">
      <w:start w:val="1"/>
      <w:numFmt w:val="decimal"/>
      <w:lvlText w:val="(%3)"/>
      <w:lvlJc w:val="left"/>
      <w:pPr>
        <w:ind w:left="1680" w:hanging="720"/>
      </w:pPr>
      <w:rPr>
        <w:rFonts w:hint="default"/>
      </w:rPr>
    </w:lvl>
    <w:lvl w:ilvl="3" w:tplc="E74256AE" w:tentative="1">
      <w:start w:val="1"/>
      <w:numFmt w:val="decimal"/>
      <w:lvlText w:val="%4."/>
      <w:lvlJc w:val="left"/>
      <w:pPr>
        <w:ind w:left="1920" w:hanging="480"/>
      </w:pPr>
    </w:lvl>
    <w:lvl w:ilvl="4" w:tplc="EC62FD3A" w:tentative="1">
      <w:start w:val="1"/>
      <w:numFmt w:val="ideographTraditional"/>
      <w:lvlText w:val="%5、"/>
      <w:lvlJc w:val="left"/>
      <w:pPr>
        <w:ind w:left="2400" w:hanging="480"/>
      </w:pPr>
    </w:lvl>
    <w:lvl w:ilvl="5" w:tplc="37EE1E3E" w:tentative="1">
      <w:start w:val="1"/>
      <w:numFmt w:val="lowerRoman"/>
      <w:lvlText w:val="%6."/>
      <w:lvlJc w:val="right"/>
      <w:pPr>
        <w:ind w:left="2880" w:hanging="480"/>
      </w:pPr>
    </w:lvl>
    <w:lvl w:ilvl="6" w:tplc="99F848A4" w:tentative="1">
      <w:start w:val="1"/>
      <w:numFmt w:val="decimal"/>
      <w:lvlText w:val="%7."/>
      <w:lvlJc w:val="left"/>
      <w:pPr>
        <w:ind w:left="3360" w:hanging="480"/>
      </w:pPr>
    </w:lvl>
    <w:lvl w:ilvl="7" w:tplc="478E9B28" w:tentative="1">
      <w:start w:val="1"/>
      <w:numFmt w:val="ideographTraditional"/>
      <w:lvlText w:val="%8、"/>
      <w:lvlJc w:val="left"/>
      <w:pPr>
        <w:ind w:left="3840" w:hanging="480"/>
      </w:pPr>
    </w:lvl>
    <w:lvl w:ilvl="8" w:tplc="CFBC1F0C" w:tentative="1">
      <w:start w:val="1"/>
      <w:numFmt w:val="lowerRoman"/>
      <w:lvlText w:val="%9."/>
      <w:lvlJc w:val="right"/>
      <w:pPr>
        <w:ind w:left="4320" w:hanging="480"/>
      </w:pPr>
    </w:lvl>
  </w:abstractNum>
  <w:abstractNum w:abstractNumId="38">
    <w:nsid w:val="729C2A5B"/>
    <w:multiLevelType w:val="hybridMultilevel"/>
    <w:tmpl w:val="48789CD8"/>
    <w:lvl w:ilvl="0" w:tplc="BB20415E">
      <w:start w:val="1"/>
      <w:numFmt w:val="decimal"/>
      <w:suff w:val="nothing"/>
      <w:lvlText w:val="%1."/>
      <w:lvlJc w:val="left"/>
      <w:pPr>
        <w:ind w:left="480" w:hanging="480"/>
      </w:pPr>
      <w:rPr>
        <w:rFonts w:hint="eastAsia"/>
      </w:rPr>
    </w:lvl>
    <w:lvl w:ilvl="1" w:tplc="04E4DFD8" w:tentative="1">
      <w:start w:val="1"/>
      <w:numFmt w:val="ideographTraditional"/>
      <w:lvlText w:val="%2、"/>
      <w:lvlJc w:val="left"/>
      <w:pPr>
        <w:ind w:left="960" w:hanging="480"/>
      </w:pPr>
    </w:lvl>
    <w:lvl w:ilvl="2" w:tplc="21565D2C" w:tentative="1">
      <w:start w:val="1"/>
      <w:numFmt w:val="lowerRoman"/>
      <w:lvlText w:val="%3."/>
      <w:lvlJc w:val="right"/>
      <w:pPr>
        <w:ind w:left="1440" w:hanging="480"/>
      </w:pPr>
    </w:lvl>
    <w:lvl w:ilvl="3" w:tplc="C98EFDBA" w:tentative="1">
      <w:start w:val="1"/>
      <w:numFmt w:val="decimal"/>
      <w:lvlText w:val="%4."/>
      <w:lvlJc w:val="left"/>
      <w:pPr>
        <w:ind w:left="1920" w:hanging="480"/>
      </w:pPr>
    </w:lvl>
    <w:lvl w:ilvl="4" w:tplc="74D46C2E" w:tentative="1">
      <w:start w:val="1"/>
      <w:numFmt w:val="ideographTraditional"/>
      <w:lvlText w:val="%5、"/>
      <w:lvlJc w:val="left"/>
      <w:pPr>
        <w:ind w:left="2400" w:hanging="480"/>
      </w:pPr>
    </w:lvl>
    <w:lvl w:ilvl="5" w:tplc="BA9EF410" w:tentative="1">
      <w:start w:val="1"/>
      <w:numFmt w:val="lowerRoman"/>
      <w:lvlText w:val="%6."/>
      <w:lvlJc w:val="right"/>
      <w:pPr>
        <w:ind w:left="2880" w:hanging="480"/>
      </w:pPr>
    </w:lvl>
    <w:lvl w:ilvl="6" w:tplc="A3AEF2F2" w:tentative="1">
      <w:start w:val="1"/>
      <w:numFmt w:val="decimal"/>
      <w:lvlText w:val="%7."/>
      <w:lvlJc w:val="left"/>
      <w:pPr>
        <w:ind w:left="3360" w:hanging="480"/>
      </w:pPr>
    </w:lvl>
    <w:lvl w:ilvl="7" w:tplc="F984F708" w:tentative="1">
      <w:start w:val="1"/>
      <w:numFmt w:val="ideographTraditional"/>
      <w:lvlText w:val="%8、"/>
      <w:lvlJc w:val="left"/>
      <w:pPr>
        <w:ind w:left="3840" w:hanging="480"/>
      </w:pPr>
    </w:lvl>
    <w:lvl w:ilvl="8" w:tplc="A086BD1C" w:tentative="1">
      <w:start w:val="1"/>
      <w:numFmt w:val="lowerRoman"/>
      <w:lvlText w:val="%9."/>
      <w:lvlJc w:val="right"/>
      <w:pPr>
        <w:ind w:left="4320" w:hanging="480"/>
      </w:pPr>
    </w:lvl>
  </w:abstractNum>
  <w:abstractNum w:abstractNumId="39">
    <w:nsid w:val="73BF35E2"/>
    <w:multiLevelType w:val="hybridMultilevel"/>
    <w:tmpl w:val="CC067F60"/>
    <w:lvl w:ilvl="0" w:tplc="E54084C0">
      <w:start w:val="1"/>
      <w:numFmt w:val="taiwaneseCountingThousand"/>
      <w:lvlText w:val="(%1)"/>
      <w:lvlJc w:val="left"/>
      <w:pPr>
        <w:ind w:left="1698" w:hanging="564"/>
      </w:pPr>
      <w:rPr>
        <w:rFonts w:hint="default"/>
      </w:rPr>
    </w:lvl>
    <w:lvl w:ilvl="1" w:tplc="355EE3AC" w:tentative="1">
      <w:start w:val="1"/>
      <w:numFmt w:val="ideographTraditional"/>
      <w:lvlText w:val="%2、"/>
      <w:lvlJc w:val="left"/>
      <w:pPr>
        <w:ind w:left="2094" w:hanging="480"/>
      </w:pPr>
    </w:lvl>
    <w:lvl w:ilvl="2" w:tplc="D46CE404" w:tentative="1">
      <w:start w:val="1"/>
      <w:numFmt w:val="lowerRoman"/>
      <w:lvlText w:val="%3."/>
      <w:lvlJc w:val="right"/>
      <w:pPr>
        <w:ind w:left="2574" w:hanging="480"/>
      </w:pPr>
    </w:lvl>
    <w:lvl w:ilvl="3" w:tplc="0E4CE21E" w:tentative="1">
      <w:start w:val="1"/>
      <w:numFmt w:val="decimal"/>
      <w:lvlText w:val="%4."/>
      <w:lvlJc w:val="left"/>
      <w:pPr>
        <w:ind w:left="3054" w:hanging="480"/>
      </w:pPr>
    </w:lvl>
    <w:lvl w:ilvl="4" w:tplc="48323D48" w:tentative="1">
      <w:start w:val="1"/>
      <w:numFmt w:val="ideographTraditional"/>
      <w:lvlText w:val="%5、"/>
      <w:lvlJc w:val="left"/>
      <w:pPr>
        <w:ind w:left="3534" w:hanging="480"/>
      </w:pPr>
    </w:lvl>
    <w:lvl w:ilvl="5" w:tplc="8498496A" w:tentative="1">
      <w:start w:val="1"/>
      <w:numFmt w:val="lowerRoman"/>
      <w:lvlText w:val="%6."/>
      <w:lvlJc w:val="right"/>
      <w:pPr>
        <w:ind w:left="4014" w:hanging="480"/>
      </w:pPr>
    </w:lvl>
    <w:lvl w:ilvl="6" w:tplc="CF14AF76" w:tentative="1">
      <w:start w:val="1"/>
      <w:numFmt w:val="decimal"/>
      <w:lvlText w:val="%7."/>
      <w:lvlJc w:val="left"/>
      <w:pPr>
        <w:ind w:left="4494" w:hanging="480"/>
      </w:pPr>
    </w:lvl>
    <w:lvl w:ilvl="7" w:tplc="E24E59AE" w:tentative="1">
      <w:start w:val="1"/>
      <w:numFmt w:val="ideographTraditional"/>
      <w:lvlText w:val="%8、"/>
      <w:lvlJc w:val="left"/>
      <w:pPr>
        <w:ind w:left="4974" w:hanging="480"/>
      </w:pPr>
    </w:lvl>
    <w:lvl w:ilvl="8" w:tplc="FAFA03F4" w:tentative="1">
      <w:start w:val="1"/>
      <w:numFmt w:val="lowerRoman"/>
      <w:lvlText w:val="%9."/>
      <w:lvlJc w:val="right"/>
      <w:pPr>
        <w:ind w:left="5454" w:hanging="480"/>
      </w:pPr>
    </w:lvl>
  </w:abstractNum>
  <w:abstractNum w:abstractNumId="40">
    <w:nsid w:val="74E26366"/>
    <w:multiLevelType w:val="hybridMultilevel"/>
    <w:tmpl w:val="032889A6"/>
    <w:lvl w:ilvl="0" w:tplc="1FAC7938">
      <w:start w:val="1"/>
      <w:numFmt w:val="taiwaneseCountingThousand"/>
      <w:lvlText w:val="%1、"/>
      <w:lvlJc w:val="left"/>
      <w:pPr>
        <w:ind w:left="1032" w:hanging="465"/>
      </w:pPr>
      <w:rPr>
        <w:rFonts w:hint="default"/>
        <w:color w:val="auto"/>
        <w:lang w:val="en-US"/>
      </w:rPr>
    </w:lvl>
    <w:lvl w:ilvl="1" w:tplc="F814DAA4" w:tentative="1">
      <w:start w:val="1"/>
      <w:numFmt w:val="ideographTraditional"/>
      <w:lvlText w:val="%2、"/>
      <w:lvlJc w:val="left"/>
      <w:pPr>
        <w:ind w:left="1527" w:hanging="480"/>
      </w:pPr>
    </w:lvl>
    <w:lvl w:ilvl="2" w:tplc="4C942F6E" w:tentative="1">
      <w:start w:val="1"/>
      <w:numFmt w:val="lowerRoman"/>
      <w:lvlText w:val="%3."/>
      <w:lvlJc w:val="right"/>
      <w:pPr>
        <w:ind w:left="2007" w:hanging="480"/>
      </w:pPr>
    </w:lvl>
    <w:lvl w:ilvl="3" w:tplc="E0CECB90" w:tentative="1">
      <w:start w:val="1"/>
      <w:numFmt w:val="decimal"/>
      <w:lvlText w:val="%4."/>
      <w:lvlJc w:val="left"/>
      <w:pPr>
        <w:ind w:left="2487" w:hanging="480"/>
      </w:pPr>
    </w:lvl>
    <w:lvl w:ilvl="4" w:tplc="EB9674C0" w:tentative="1">
      <w:start w:val="1"/>
      <w:numFmt w:val="ideographTraditional"/>
      <w:lvlText w:val="%5、"/>
      <w:lvlJc w:val="left"/>
      <w:pPr>
        <w:ind w:left="2967" w:hanging="480"/>
      </w:pPr>
    </w:lvl>
    <w:lvl w:ilvl="5" w:tplc="57DC18DA" w:tentative="1">
      <w:start w:val="1"/>
      <w:numFmt w:val="lowerRoman"/>
      <w:lvlText w:val="%6."/>
      <w:lvlJc w:val="right"/>
      <w:pPr>
        <w:ind w:left="3447" w:hanging="480"/>
      </w:pPr>
    </w:lvl>
    <w:lvl w:ilvl="6" w:tplc="A5505D80" w:tentative="1">
      <w:start w:val="1"/>
      <w:numFmt w:val="decimal"/>
      <w:lvlText w:val="%7."/>
      <w:lvlJc w:val="left"/>
      <w:pPr>
        <w:ind w:left="3927" w:hanging="480"/>
      </w:pPr>
    </w:lvl>
    <w:lvl w:ilvl="7" w:tplc="535C77C0" w:tentative="1">
      <w:start w:val="1"/>
      <w:numFmt w:val="ideographTraditional"/>
      <w:lvlText w:val="%8、"/>
      <w:lvlJc w:val="left"/>
      <w:pPr>
        <w:ind w:left="4407" w:hanging="480"/>
      </w:pPr>
    </w:lvl>
    <w:lvl w:ilvl="8" w:tplc="61100818" w:tentative="1">
      <w:start w:val="1"/>
      <w:numFmt w:val="lowerRoman"/>
      <w:lvlText w:val="%9."/>
      <w:lvlJc w:val="right"/>
      <w:pPr>
        <w:ind w:left="4887" w:hanging="480"/>
      </w:pPr>
    </w:lvl>
  </w:abstractNum>
  <w:abstractNum w:abstractNumId="41">
    <w:nsid w:val="7BE71435"/>
    <w:multiLevelType w:val="hybridMultilevel"/>
    <w:tmpl w:val="B01CD1A8"/>
    <w:lvl w:ilvl="0" w:tplc="B09A88F2">
      <w:start w:val="1"/>
      <w:numFmt w:val="taiwaneseCountingThousand"/>
      <w:lvlText w:val="(%1)"/>
      <w:lvlJc w:val="left"/>
      <w:pPr>
        <w:ind w:left="880" w:hanging="400"/>
      </w:pPr>
      <w:rPr>
        <w:rFonts w:hint="default"/>
      </w:rPr>
    </w:lvl>
    <w:lvl w:ilvl="1" w:tplc="1B62E44E" w:tentative="1">
      <w:start w:val="1"/>
      <w:numFmt w:val="ideographTraditional"/>
      <w:lvlText w:val="%2、"/>
      <w:lvlJc w:val="left"/>
      <w:pPr>
        <w:ind w:left="1440" w:hanging="480"/>
      </w:pPr>
    </w:lvl>
    <w:lvl w:ilvl="2" w:tplc="452AD5AE" w:tentative="1">
      <w:start w:val="1"/>
      <w:numFmt w:val="lowerRoman"/>
      <w:lvlText w:val="%3."/>
      <w:lvlJc w:val="right"/>
      <w:pPr>
        <w:ind w:left="1920" w:hanging="480"/>
      </w:pPr>
    </w:lvl>
    <w:lvl w:ilvl="3" w:tplc="250C95FE" w:tentative="1">
      <w:start w:val="1"/>
      <w:numFmt w:val="decimal"/>
      <w:lvlText w:val="%4."/>
      <w:lvlJc w:val="left"/>
      <w:pPr>
        <w:ind w:left="2400" w:hanging="480"/>
      </w:pPr>
    </w:lvl>
    <w:lvl w:ilvl="4" w:tplc="E036FA10" w:tentative="1">
      <w:start w:val="1"/>
      <w:numFmt w:val="ideographTraditional"/>
      <w:lvlText w:val="%5、"/>
      <w:lvlJc w:val="left"/>
      <w:pPr>
        <w:ind w:left="2880" w:hanging="480"/>
      </w:pPr>
    </w:lvl>
    <w:lvl w:ilvl="5" w:tplc="E4E248E8" w:tentative="1">
      <w:start w:val="1"/>
      <w:numFmt w:val="lowerRoman"/>
      <w:lvlText w:val="%6."/>
      <w:lvlJc w:val="right"/>
      <w:pPr>
        <w:ind w:left="3360" w:hanging="480"/>
      </w:pPr>
    </w:lvl>
    <w:lvl w:ilvl="6" w:tplc="80D27108" w:tentative="1">
      <w:start w:val="1"/>
      <w:numFmt w:val="decimal"/>
      <w:lvlText w:val="%7."/>
      <w:lvlJc w:val="left"/>
      <w:pPr>
        <w:ind w:left="3840" w:hanging="480"/>
      </w:pPr>
    </w:lvl>
    <w:lvl w:ilvl="7" w:tplc="9ED83A2E" w:tentative="1">
      <w:start w:val="1"/>
      <w:numFmt w:val="ideographTraditional"/>
      <w:lvlText w:val="%8、"/>
      <w:lvlJc w:val="left"/>
      <w:pPr>
        <w:ind w:left="4320" w:hanging="480"/>
      </w:pPr>
    </w:lvl>
    <w:lvl w:ilvl="8" w:tplc="4BD6AC20" w:tentative="1">
      <w:start w:val="1"/>
      <w:numFmt w:val="lowerRoman"/>
      <w:lvlText w:val="%9."/>
      <w:lvlJc w:val="right"/>
      <w:pPr>
        <w:ind w:left="4800" w:hanging="480"/>
      </w:pPr>
    </w:lvl>
  </w:abstractNum>
  <w:abstractNum w:abstractNumId="42">
    <w:nsid w:val="7C1B773D"/>
    <w:multiLevelType w:val="hybridMultilevel"/>
    <w:tmpl w:val="84C86B18"/>
    <w:lvl w:ilvl="0" w:tplc="FDF07B8A">
      <w:start w:val="1"/>
      <w:numFmt w:val="taiwaneseCountingThousand"/>
      <w:lvlText w:val="(%1)"/>
      <w:lvlJc w:val="left"/>
      <w:pPr>
        <w:ind w:left="2016" w:hanging="740"/>
      </w:pPr>
      <w:rPr>
        <w:rFonts w:ascii="Times New Roman" w:hAnsi="Times New Roman" w:hint="default"/>
      </w:rPr>
    </w:lvl>
    <w:lvl w:ilvl="1" w:tplc="FCF4CC60" w:tentative="1">
      <w:start w:val="1"/>
      <w:numFmt w:val="ideographTraditional"/>
      <w:lvlText w:val="%2、"/>
      <w:lvlJc w:val="left"/>
      <w:pPr>
        <w:ind w:left="2236" w:hanging="480"/>
      </w:pPr>
    </w:lvl>
    <w:lvl w:ilvl="2" w:tplc="24D431B0" w:tentative="1">
      <w:start w:val="1"/>
      <w:numFmt w:val="lowerRoman"/>
      <w:lvlText w:val="%3."/>
      <w:lvlJc w:val="right"/>
      <w:pPr>
        <w:ind w:left="2716" w:hanging="480"/>
      </w:pPr>
    </w:lvl>
    <w:lvl w:ilvl="3" w:tplc="7700AB5C" w:tentative="1">
      <w:start w:val="1"/>
      <w:numFmt w:val="decimal"/>
      <w:lvlText w:val="%4."/>
      <w:lvlJc w:val="left"/>
      <w:pPr>
        <w:ind w:left="3196" w:hanging="480"/>
      </w:pPr>
    </w:lvl>
    <w:lvl w:ilvl="4" w:tplc="9BE4F68C" w:tentative="1">
      <w:start w:val="1"/>
      <w:numFmt w:val="ideographTraditional"/>
      <w:lvlText w:val="%5、"/>
      <w:lvlJc w:val="left"/>
      <w:pPr>
        <w:ind w:left="3676" w:hanging="480"/>
      </w:pPr>
    </w:lvl>
    <w:lvl w:ilvl="5" w:tplc="D9F06472" w:tentative="1">
      <w:start w:val="1"/>
      <w:numFmt w:val="lowerRoman"/>
      <w:lvlText w:val="%6."/>
      <w:lvlJc w:val="right"/>
      <w:pPr>
        <w:ind w:left="4156" w:hanging="480"/>
      </w:pPr>
    </w:lvl>
    <w:lvl w:ilvl="6" w:tplc="DB3298D4" w:tentative="1">
      <w:start w:val="1"/>
      <w:numFmt w:val="decimal"/>
      <w:lvlText w:val="%7."/>
      <w:lvlJc w:val="left"/>
      <w:pPr>
        <w:ind w:left="4636" w:hanging="480"/>
      </w:pPr>
    </w:lvl>
    <w:lvl w:ilvl="7" w:tplc="AAC6FFBA" w:tentative="1">
      <w:start w:val="1"/>
      <w:numFmt w:val="ideographTraditional"/>
      <w:lvlText w:val="%8、"/>
      <w:lvlJc w:val="left"/>
      <w:pPr>
        <w:ind w:left="5116" w:hanging="480"/>
      </w:pPr>
    </w:lvl>
    <w:lvl w:ilvl="8" w:tplc="3B8842E2" w:tentative="1">
      <w:start w:val="1"/>
      <w:numFmt w:val="lowerRoman"/>
      <w:lvlText w:val="%9."/>
      <w:lvlJc w:val="right"/>
      <w:pPr>
        <w:ind w:left="5596" w:hanging="480"/>
      </w:pPr>
    </w:lvl>
  </w:abstractNum>
  <w:abstractNum w:abstractNumId="43">
    <w:nsid w:val="7CAD585D"/>
    <w:multiLevelType w:val="hybridMultilevel"/>
    <w:tmpl w:val="5D1A0AFE"/>
    <w:lvl w:ilvl="0" w:tplc="190A18FE">
      <w:start w:val="1"/>
      <w:numFmt w:val="taiwaneseCountingThousand"/>
      <w:lvlText w:val="(%1)"/>
      <w:lvlJc w:val="left"/>
      <w:pPr>
        <w:ind w:left="2016" w:hanging="740"/>
      </w:pPr>
      <w:rPr>
        <w:rFonts w:ascii="Times New Roman" w:hAnsi="Times New Roman" w:hint="default"/>
        <w:color w:val="auto"/>
      </w:rPr>
    </w:lvl>
    <w:lvl w:ilvl="1" w:tplc="41B2B3CC" w:tentative="1">
      <w:start w:val="1"/>
      <w:numFmt w:val="ideographTraditional"/>
      <w:lvlText w:val="%2、"/>
      <w:lvlJc w:val="left"/>
      <w:pPr>
        <w:ind w:left="2236" w:hanging="480"/>
      </w:pPr>
    </w:lvl>
    <w:lvl w:ilvl="2" w:tplc="4568FF6A" w:tentative="1">
      <w:start w:val="1"/>
      <w:numFmt w:val="lowerRoman"/>
      <w:lvlText w:val="%3."/>
      <w:lvlJc w:val="right"/>
      <w:pPr>
        <w:ind w:left="2716" w:hanging="480"/>
      </w:pPr>
    </w:lvl>
    <w:lvl w:ilvl="3" w:tplc="088C3468" w:tentative="1">
      <w:start w:val="1"/>
      <w:numFmt w:val="decimal"/>
      <w:lvlText w:val="%4."/>
      <w:lvlJc w:val="left"/>
      <w:pPr>
        <w:ind w:left="3196" w:hanging="480"/>
      </w:pPr>
    </w:lvl>
    <w:lvl w:ilvl="4" w:tplc="F4726E02" w:tentative="1">
      <w:start w:val="1"/>
      <w:numFmt w:val="ideographTraditional"/>
      <w:lvlText w:val="%5、"/>
      <w:lvlJc w:val="left"/>
      <w:pPr>
        <w:ind w:left="3676" w:hanging="480"/>
      </w:pPr>
    </w:lvl>
    <w:lvl w:ilvl="5" w:tplc="C9F2C7C0" w:tentative="1">
      <w:start w:val="1"/>
      <w:numFmt w:val="lowerRoman"/>
      <w:lvlText w:val="%6."/>
      <w:lvlJc w:val="right"/>
      <w:pPr>
        <w:ind w:left="4156" w:hanging="480"/>
      </w:pPr>
    </w:lvl>
    <w:lvl w:ilvl="6" w:tplc="A43AE456" w:tentative="1">
      <w:start w:val="1"/>
      <w:numFmt w:val="decimal"/>
      <w:lvlText w:val="%7."/>
      <w:lvlJc w:val="left"/>
      <w:pPr>
        <w:ind w:left="4636" w:hanging="480"/>
      </w:pPr>
    </w:lvl>
    <w:lvl w:ilvl="7" w:tplc="45A6579E" w:tentative="1">
      <w:start w:val="1"/>
      <w:numFmt w:val="ideographTraditional"/>
      <w:lvlText w:val="%8、"/>
      <w:lvlJc w:val="left"/>
      <w:pPr>
        <w:ind w:left="5116" w:hanging="480"/>
      </w:pPr>
    </w:lvl>
    <w:lvl w:ilvl="8" w:tplc="999ECF9E" w:tentative="1">
      <w:start w:val="1"/>
      <w:numFmt w:val="lowerRoman"/>
      <w:lvlText w:val="%9."/>
      <w:lvlJc w:val="right"/>
      <w:pPr>
        <w:ind w:left="5596" w:hanging="480"/>
      </w:pPr>
    </w:lvl>
  </w:abstractNum>
  <w:abstractNum w:abstractNumId="44">
    <w:nsid w:val="7CFF293F"/>
    <w:multiLevelType w:val="hybridMultilevel"/>
    <w:tmpl w:val="157A6E0C"/>
    <w:lvl w:ilvl="0" w:tplc="29F29550">
      <w:start w:val="1"/>
      <w:numFmt w:val="decimal"/>
      <w:lvlText w:val="%1、"/>
      <w:lvlJc w:val="left"/>
      <w:pPr>
        <w:ind w:left="2280" w:hanging="720"/>
      </w:pPr>
      <w:rPr>
        <w:rFonts w:ascii="Times New Roman" w:hAnsi="Times New Roman" w:hint="default"/>
        <w:color w:val="auto"/>
      </w:rPr>
    </w:lvl>
    <w:lvl w:ilvl="1" w:tplc="88DE39CE" w:tentative="1">
      <w:start w:val="1"/>
      <w:numFmt w:val="ideographTraditional"/>
      <w:lvlText w:val="%2、"/>
      <w:lvlJc w:val="left"/>
      <w:pPr>
        <w:ind w:left="2661" w:hanging="480"/>
      </w:pPr>
    </w:lvl>
    <w:lvl w:ilvl="2" w:tplc="F7320528" w:tentative="1">
      <w:start w:val="1"/>
      <w:numFmt w:val="lowerRoman"/>
      <w:lvlText w:val="%3."/>
      <w:lvlJc w:val="right"/>
      <w:pPr>
        <w:ind w:left="3141" w:hanging="480"/>
      </w:pPr>
    </w:lvl>
    <w:lvl w:ilvl="3" w:tplc="430232E4" w:tentative="1">
      <w:start w:val="1"/>
      <w:numFmt w:val="decimal"/>
      <w:lvlText w:val="%4."/>
      <w:lvlJc w:val="left"/>
      <w:pPr>
        <w:ind w:left="3621" w:hanging="480"/>
      </w:pPr>
    </w:lvl>
    <w:lvl w:ilvl="4" w:tplc="E63ABC4E" w:tentative="1">
      <w:start w:val="1"/>
      <w:numFmt w:val="ideographTraditional"/>
      <w:lvlText w:val="%5、"/>
      <w:lvlJc w:val="left"/>
      <w:pPr>
        <w:ind w:left="4101" w:hanging="480"/>
      </w:pPr>
    </w:lvl>
    <w:lvl w:ilvl="5" w:tplc="9E5258E0" w:tentative="1">
      <w:start w:val="1"/>
      <w:numFmt w:val="lowerRoman"/>
      <w:lvlText w:val="%6."/>
      <w:lvlJc w:val="right"/>
      <w:pPr>
        <w:ind w:left="4581" w:hanging="480"/>
      </w:pPr>
    </w:lvl>
    <w:lvl w:ilvl="6" w:tplc="F988916E" w:tentative="1">
      <w:start w:val="1"/>
      <w:numFmt w:val="decimal"/>
      <w:lvlText w:val="%7."/>
      <w:lvlJc w:val="left"/>
      <w:pPr>
        <w:ind w:left="5061" w:hanging="480"/>
      </w:pPr>
    </w:lvl>
    <w:lvl w:ilvl="7" w:tplc="D23E2F50" w:tentative="1">
      <w:start w:val="1"/>
      <w:numFmt w:val="ideographTraditional"/>
      <w:lvlText w:val="%8、"/>
      <w:lvlJc w:val="left"/>
      <w:pPr>
        <w:ind w:left="5541" w:hanging="480"/>
      </w:pPr>
    </w:lvl>
    <w:lvl w:ilvl="8" w:tplc="6C6E4DE8" w:tentative="1">
      <w:start w:val="1"/>
      <w:numFmt w:val="lowerRoman"/>
      <w:lvlText w:val="%9."/>
      <w:lvlJc w:val="right"/>
      <w:pPr>
        <w:ind w:left="6021" w:hanging="480"/>
      </w:pPr>
    </w:lvl>
  </w:abstractNum>
  <w:abstractNum w:abstractNumId="45">
    <w:nsid w:val="7D3E176F"/>
    <w:multiLevelType w:val="hybridMultilevel"/>
    <w:tmpl w:val="8B1C2F78"/>
    <w:lvl w:ilvl="0" w:tplc="74CAD7BA">
      <w:start w:val="1"/>
      <w:numFmt w:val="decimal"/>
      <w:lvlText w:val="(%1)"/>
      <w:lvlJc w:val="left"/>
      <w:pPr>
        <w:ind w:left="2607" w:hanging="480"/>
      </w:pPr>
      <w:rPr>
        <w:rFonts w:hint="default"/>
      </w:rPr>
    </w:lvl>
    <w:lvl w:ilvl="1" w:tplc="99CEDE4A" w:tentative="1">
      <w:start w:val="1"/>
      <w:numFmt w:val="ideographTraditional"/>
      <w:lvlText w:val="%2、"/>
      <w:lvlJc w:val="left"/>
      <w:pPr>
        <w:ind w:left="3087" w:hanging="480"/>
      </w:pPr>
    </w:lvl>
    <w:lvl w:ilvl="2" w:tplc="76A8A180" w:tentative="1">
      <w:start w:val="1"/>
      <w:numFmt w:val="lowerRoman"/>
      <w:lvlText w:val="%3."/>
      <w:lvlJc w:val="right"/>
      <w:pPr>
        <w:ind w:left="3567" w:hanging="480"/>
      </w:pPr>
    </w:lvl>
    <w:lvl w:ilvl="3" w:tplc="13200350" w:tentative="1">
      <w:start w:val="1"/>
      <w:numFmt w:val="decimal"/>
      <w:lvlText w:val="%4."/>
      <w:lvlJc w:val="left"/>
      <w:pPr>
        <w:ind w:left="4047" w:hanging="480"/>
      </w:pPr>
    </w:lvl>
    <w:lvl w:ilvl="4" w:tplc="74C646A4" w:tentative="1">
      <w:start w:val="1"/>
      <w:numFmt w:val="ideographTraditional"/>
      <w:lvlText w:val="%5、"/>
      <w:lvlJc w:val="left"/>
      <w:pPr>
        <w:ind w:left="4527" w:hanging="480"/>
      </w:pPr>
    </w:lvl>
    <w:lvl w:ilvl="5" w:tplc="8104D4F2" w:tentative="1">
      <w:start w:val="1"/>
      <w:numFmt w:val="lowerRoman"/>
      <w:lvlText w:val="%6."/>
      <w:lvlJc w:val="right"/>
      <w:pPr>
        <w:ind w:left="5007" w:hanging="480"/>
      </w:pPr>
    </w:lvl>
    <w:lvl w:ilvl="6" w:tplc="070A7B02" w:tentative="1">
      <w:start w:val="1"/>
      <w:numFmt w:val="decimal"/>
      <w:lvlText w:val="%7."/>
      <w:lvlJc w:val="left"/>
      <w:pPr>
        <w:ind w:left="5487" w:hanging="480"/>
      </w:pPr>
    </w:lvl>
    <w:lvl w:ilvl="7" w:tplc="70BC7BC6" w:tentative="1">
      <w:start w:val="1"/>
      <w:numFmt w:val="ideographTraditional"/>
      <w:lvlText w:val="%8、"/>
      <w:lvlJc w:val="left"/>
      <w:pPr>
        <w:ind w:left="5967" w:hanging="480"/>
      </w:pPr>
    </w:lvl>
    <w:lvl w:ilvl="8" w:tplc="DFE4E954" w:tentative="1">
      <w:start w:val="1"/>
      <w:numFmt w:val="lowerRoman"/>
      <w:lvlText w:val="%9."/>
      <w:lvlJc w:val="right"/>
      <w:pPr>
        <w:ind w:left="6447" w:hanging="480"/>
      </w:pPr>
    </w:lvl>
  </w:abstractNum>
  <w:abstractNum w:abstractNumId="46">
    <w:nsid w:val="7EDC179A"/>
    <w:multiLevelType w:val="hybridMultilevel"/>
    <w:tmpl w:val="2C229258"/>
    <w:lvl w:ilvl="0" w:tplc="B6A69776">
      <w:start w:val="1"/>
      <w:numFmt w:val="taiwaneseCountingThousand"/>
      <w:lvlText w:val="(%1)"/>
      <w:lvlJc w:val="left"/>
      <w:pPr>
        <w:ind w:left="2016" w:hanging="740"/>
      </w:pPr>
      <w:rPr>
        <w:rFonts w:ascii="Times New Roman" w:hAnsi="Times New Roman" w:hint="default"/>
        <w:color w:val="FF0000"/>
      </w:rPr>
    </w:lvl>
    <w:lvl w:ilvl="1" w:tplc="F8F43028" w:tentative="1">
      <w:start w:val="1"/>
      <w:numFmt w:val="ideographTraditional"/>
      <w:lvlText w:val="%2、"/>
      <w:lvlJc w:val="left"/>
      <w:pPr>
        <w:ind w:left="2236" w:hanging="480"/>
      </w:pPr>
    </w:lvl>
    <w:lvl w:ilvl="2" w:tplc="FAAAF17E" w:tentative="1">
      <w:start w:val="1"/>
      <w:numFmt w:val="lowerRoman"/>
      <w:lvlText w:val="%3."/>
      <w:lvlJc w:val="right"/>
      <w:pPr>
        <w:ind w:left="2716" w:hanging="480"/>
      </w:pPr>
    </w:lvl>
    <w:lvl w:ilvl="3" w:tplc="39CA61B0" w:tentative="1">
      <w:start w:val="1"/>
      <w:numFmt w:val="decimal"/>
      <w:lvlText w:val="%4."/>
      <w:lvlJc w:val="left"/>
      <w:pPr>
        <w:ind w:left="3196" w:hanging="480"/>
      </w:pPr>
    </w:lvl>
    <w:lvl w:ilvl="4" w:tplc="37808898" w:tentative="1">
      <w:start w:val="1"/>
      <w:numFmt w:val="ideographTraditional"/>
      <w:lvlText w:val="%5、"/>
      <w:lvlJc w:val="left"/>
      <w:pPr>
        <w:ind w:left="3676" w:hanging="480"/>
      </w:pPr>
    </w:lvl>
    <w:lvl w:ilvl="5" w:tplc="C49651B4" w:tentative="1">
      <w:start w:val="1"/>
      <w:numFmt w:val="lowerRoman"/>
      <w:lvlText w:val="%6."/>
      <w:lvlJc w:val="right"/>
      <w:pPr>
        <w:ind w:left="4156" w:hanging="480"/>
      </w:pPr>
    </w:lvl>
    <w:lvl w:ilvl="6" w:tplc="FC1C5132" w:tentative="1">
      <w:start w:val="1"/>
      <w:numFmt w:val="decimal"/>
      <w:lvlText w:val="%7."/>
      <w:lvlJc w:val="left"/>
      <w:pPr>
        <w:ind w:left="4636" w:hanging="480"/>
      </w:pPr>
    </w:lvl>
    <w:lvl w:ilvl="7" w:tplc="5642B2CE" w:tentative="1">
      <w:start w:val="1"/>
      <w:numFmt w:val="ideographTraditional"/>
      <w:lvlText w:val="%8、"/>
      <w:lvlJc w:val="left"/>
      <w:pPr>
        <w:ind w:left="5116" w:hanging="480"/>
      </w:pPr>
    </w:lvl>
    <w:lvl w:ilvl="8" w:tplc="2A00CC28" w:tentative="1">
      <w:start w:val="1"/>
      <w:numFmt w:val="lowerRoman"/>
      <w:lvlText w:val="%9."/>
      <w:lvlJc w:val="right"/>
      <w:pPr>
        <w:ind w:left="5596" w:hanging="480"/>
      </w:pPr>
    </w:lvl>
  </w:abstractNum>
  <w:num w:numId="1">
    <w:abstractNumId w:val="32"/>
  </w:num>
  <w:num w:numId="2">
    <w:abstractNumId w:val="16"/>
  </w:num>
  <w:num w:numId="3">
    <w:abstractNumId w:val="37"/>
  </w:num>
  <w:num w:numId="4">
    <w:abstractNumId w:val="13"/>
  </w:num>
  <w:num w:numId="5">
    <w:abstractNumId w:val="43"/>
  </w:num>
  <w:num w:numId="6">
    <w:abstractNumId w:val="29"/>
  </w:num>
  <w:num w:numId="7">
    <w:abstractNumId w:val="4"/>
  </w:num>
  <w:num w:numId="8">
    <w:abstractNumId w:val="44"/>
  </w:num>
  <w:num w:numId="9">
    <w:abstractNumId w:val="19"/>
  </w:num>
  <w:num w:numId="10">
    <w:abstractNumId w:val="36"/>
  </w:num>
  <w:num w:numId="11">
    <w:abstractNumId w:val="8"/>
  </w:num>
  <w:num w:numId="12">
    <w:abstractNumId w:val="41"/>
  </w:num>
  <w:num w:numId="13">
    <w:abstractNumId w:val="17"/>
  </w:num>
  <w:num w:numId="14">
    <w:abstractNumId w:val="26"/>
  </w:num>
  <w:num w:numId="15">
    <w:abstractNumId w:val="5"/>
  </w:num>
  <w:num w:numId="16">
    <w:abstractNumId w:val="15"/>
  </w:num>
  <w:num w:numId="17">
    <w:abstractNumId w:val="6"/>
  </w:num>
  <w:num w:numId="18">
    <w:abstractNumId w:val="24"/>
  </w:num>
  <w:num w:numId="19">
    <w:abstractNumId w:val="40"/>
  </w:num>
  <w:num w:numId="20">
    <w:abstractNumId w:val="7"/>
  </w:num>
  <w:num w:numId="21">
    <w:abstractNumId w:val="35"/>
  </w:num>
  <w:num w:numId="22">
    <w:abstractNumId w:val="46"/>
  </w:num>
  <w:num w:numId="23">
    <w:abstractNumId w:val="27"/>
  </w:num>
  <w:num w:numId="24">
    <w:abstractNumId w:val="45"/>
  </w:num>
  <w:num w:numId="25">
    <w:abstractNumId w:val="38"/>
  </w:num>
  <w:num w:numId="26">
    <w:abstractNumId w:val="22"/>
  </w:num>
  <w:num w:numId="27">
    <w:abstractNumId w:val="11"/>
  </w:num>
  <w:num w:numId="28">
    <w:abstractNumId w:val="9"/>
  </w:num>
  <w:num w:numId="29">
    <w:abstractNumId w:val="14"/>
  </w:num>
  <w:num w:numId="30">
    <w:abstractNumId w:val="20"/>
  </w:num>
  <w:num w:numId="31">
    <w:abstractNumId w:val="18"/>
  </w:num>
  <w:num w:numId="32">
    <w:abstractNumId w:val="21"/>
  </w:num>
  <w:num w:numId="33">
    <w:abstractNumId w:val="25"/>
  </w:num>
  <w:num w:numId="34">
    <w:abstractNumId w:val="34"/>
  </w:num>
  <w:num w:numId="35">
    <w:abstractNumId w:val="10"/>
  </w:num>
  <w:num w:numId="36">
    <w:abstractNumId w:val="3"/>
  </w:num>
  <w:num w:numId="37">
    <w:abstractNumId w:val="28"/>
  </w:num>
  <w:num w:numId="38">
    <w:abstractNumId w:val="2"/>
  </w:num>
  <w:num w:numId="39">
    <w:abstractNumId w:val="33"/>
  </w:num>
  <w:num w:numId="40">
    <w:abstractNumId w:val="42"/>
  </w:num>
  <w:num w:numId="41">
    <w:abstractNumId w:val="39"/>
  </w:num>
  <w:num w:numId="42">
    <w:abstractNumId w:val="30"/>
  </w:num>
  <w:num w:numId="43">
    <w:abstractNumId w:val="1"/>
  </w:num>
  <w:num w:numId="44">
    <w:abstractNumId w:val="23"/>
  </w:num>
  <w:num w:numId="45">
    <w:abstractNumId w:val="31"/>
  </w:num>
  <w:num w:numId="46">
    <w:abstractNumId w:val="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B7"/>
    <w:rsid w:val="00003266"/>
    <w:rsid w:val="00003622"/>
    <w:rsid w:val="0000429A"/>
    <w:rsid w:val="000054AE"/>
    <w:rsid w:val="00005D42"/>
    <w:rsid w:val="00005D71"/>
    <w:rsid w:val="00007342"/>
    <w:rsid w:val="00012CDE"/>
    <w:rsid w:val="00017D7C"/>
    <w:rsid w:val="000216B2"/>
    <w:rsid w:val="00021BF8"/>
    <w:rsid w:val="00023648"/>
    <w:rsid w:val="00027775"/>
    <w:rsid w:val="00030CC1"/>
    <w:rsid w:val="0003177D"/>
    <w:rsid w:val="00032F8D"/>
    <w:rsid w:val="00034D5C"/>
    <w:rsid w:val="00035DF3"/>
    <w:rsid w:val="00036690"/>
    <w:rsid w:val="0003692D"/>
    <w:rsid w:val="00040013"/>
    <w:rsid w:val="000405B9"/>
    <w:rsid w:val="00040664"/>
    <w:rsid w:val="000417E8"/>
    <w:rsid w:val="00044860"/>
    <w:rsid w:val="00044F00"/>
    <w:rsid w:val="00046584"/>
    <w:rsid w:val="00046C7B"/>
    <w:rsid w:val="0004737D"/>
    <w:rsid w:val="000504F9"/>
    <w:rsid w:val="0005097D"/>
    <w:rsid w:val="000528EC"/>
    <w:rsid w:val="000616E4"/>
    <w:rsid w:val="00062343"/>
    <w:rsid w:val="00064B8C"/>
    <w:rsid w:val="00067ED4"/>
    <w:rsid w:val="0007082A"/>
    <w:rsid w:val="0007175E"/>
    <w:rsid w:val="00072ED4"/>
    <w:rsid w:val="00075CCD"/>
    <w:rsid w:val="00076021"/>
    <w:rsid w:val="000769D4"/>
    <w:rsid w:val="000803A7"/>
    <w:rsid w:val="000815AC"/>
    <w:rsid w:val="00081732"/>
    <w:rsid w:val="00081DF4"/>
    <w:rsid w:val="00081E94"/>
    <w:rsid w:val="000833D7"/>
    <w:rsid w:val="000844EE"/>
    <w:rsid w:val="000868CC"/>
    <w:rsid w:val="000877E3"/>
    <w:rsid w:val="0008786D"/>
    <w:rsid w:val="00090141"/>
    <w:rsid w:val="000913C3"/>
    <w:rsid w:val="000917D7"/>
    <w:rsid w:val="00091A7D"/>
    <w:rsid w:val="00092BC2"/>
    <w:rsid w:val="00095577"/>
    <w:rsid w:val="00095578"/>
    <w:rsid w:val="00095C59"/>
    <w:rsid w:val="000961F5"/>
    <w:rsid w:val="0009703B"/>
    <w:rsid w:val="000A0307"/>
    <w:rsid w:val="000A10E5"/>
    <w:rsid w:val="000A2981"/>
    <w:rsid w:val="000A41EF"/>
    <w:rsid w:val="000A45FD"/>
    <w:rsid w:val="000A4D23"/>
    <w:rsid w:val="000A4FCB"/>
    <w:rsid w:val="000A5323"/>
    <w:rsid w:val="000A5740"/>
    <w:rsid w:val="000A6AD3"/>
    <w:rsid w:val="000A6E08"/>
    <w:rsid w:val="000B12F1"/>
    <w:rsid w:val="000B189A"/>
    <w:rsid w:val="000B22E1"/>
    <w:rsid w:val="000B26C9"/>
    <w:rsid w:val="000B48BD"/>
    <w:rsid w:val="000B59DC"/>
    <w:rsid w:val="000B6667"/>
    <w:rsid w:val="000C1B58"/>
    <w:rsid w:val="000C5672"/>
    <w:rsid w:val="000D0E8B"/>
    <w:rsid w:val="000D1D2B"/>
    <w:rsid w:val="000D34F3"/>
    <w:rsid w:val="000D4611"/>
    <w:rsid w:val="000D4698"/>
    <w:rsid w:val="000D5839"/>
    <w:rsid w:val="000D7019"/>
    <w:rsid w:val="000D77F8"/>
    <w:rsid w:val="000E1D92"/>
    <w:rsid w:val="000E1F56"/>
    <w:rsid w:val="000E7089"/>
    <w:rsid w:val="000E763E"/>
    <w:rsid w:val="000F076F"/>
    <w:rsid w:val="000F1C79"/>
    <w:rsid w:val="000F235C"/>
    <w:rsid w:val="000F2434"/>
    <w:rsid w:val="000F2487"/>
    <w:rsid w:val="000F2CE0"/>
    <w:rsid w:val="00100C37"/>
    <w:rsid w:val="00102226"/>
    <w:rsid w:val="00102267"/>
    <w:rsid w:val="001022C4"/>
    <w:rsid w:val="001023B4"/>
    <w:rsid w:val="00102E61"/>
    <w:rsid w:val="00105FF6"/>
    <w:rsid w:val="0010787F"/>
    <w:rsid w:val="00107909"/>
    <w:rsid w:val="00107C0B"/>
    <w:rsid w:val="00111008"/>
    <w:rsid w:val="001118AE"/>
    <w:rsid w:val="00112CEB"/>
    <w:rsid w:val="00112D05"/>
    <w:rsid w:val="00113459"/>
    <w:rsid w:val="00113952"/>
    <w:rsid w:val="00113DDB"/>
    <w:rsid w:val="001158FF"/>
    <w:rsid w:val="00116333"/>
    <w:rsid w:val="00117F08"/>
    <w:rsid w:val="001203D5"/>
    <w:rsid w:val="001207D3"/>
    <w:rsid w:val="001213EF"/>
    <w:rsid w:val="00121889"/>
    <w:rsid w:val="00121CD9"/>
    <w:rsid w:val="001227C5"/>
    <w:rsid w:val="00123DED"/>
    <w:rsid w:val="00124AB7"/>
    <w:rsid w:val="0012757D"/>
    <w:rsid w:val="00127FE5"/>
    <w:rsid w:val="00130983"/>
    <w:rsid w:val="00131931"/>
    <w:rsid w:val="00133F6D"/>
    <w:rsid w:val="00136111"/>
    <w:rsid w:val="001402D8"/>
    <w:rsid w:val="00140843"/>
    <w:rsid w:val="00142154"/>
    <w:rsid w:val="00143430"/>
    <w:rsid w:val="00143662"/>
    <w:rsid w:val="001473B6"/>
    <w:rsid w:val="00151146"/>
    <w:rsid w:val="00151642"/>
    <w:rsid w:val="0015191D"/>
    <w:rsid w:val="00152A4F"/>
    <w:rsid w:val="00154649"/>
    <w:rsid w:val="00155162"/>
    <w:rsid w:val="00155B4F"/>
    <w:rsid w:val="001578EF"/>
    <w:rsid w:val="001615A7"/>
    <w:rsid w:val="00161D11"/>
    <w:rsid w:val="001625AB"/>
    <w:rsid w:val="0016618F"/>
    <w:rsid w:val="001662CA"/>
    <w:rsid w:val="0016685F"/>
    <w:rsid w:val="00167B8E"/>
    <w:rsid w:val="00170DB4"/>
    <w:rsid w:val="00171DD8"/>
    <w:rsid w:val="00172449"/>
    <w:rsid w:val="00174D9A"/>
    <w:rsid w:val="00175F58"/>
    <w:rsid w:val="001777A0"/>
    <w:rsid w:val="00177A49"/>
    <w:rsid w:val="001828DD"/>
    <w:rsid w:val="00182FE1"/>
    <w:rsid w:val="0018359F"/>
    <w:rsid w:val="001836F7"/>
    <w:rsid w:val="001837C4"/>
    <w:rsid w:val="00184153"/>
    <w:rsid w:val="00185578"/>
    <w:rsid w:val="00185CA2"/>
    <w:rsid w:val="00186FFD"/>
    <w:rsid w:val="0019199E"/>
    <w:rsid w:val="0019237C"/>
    <w:rsid w:val="00192D86"/>
    <w:rsid w:val="00193396"/>
    <w:rsid w:val="0019465C"/>
    <w:rsid w:val="00196A5F"/>
    <w:rsid w:val="00197892"/>
    <w:rsid w:val="001A0079"/>
    <w:rsid w:val="001A0F1D"/>
    <w:rsid w:val="001A192A"/>
    <w:rsid w:val="001A3046"/>
    <w:rsid w:val="001A3791"/>
    <w:rsid w:val="001A379F"/>
    <w:rsid w:val="001A4B9A"/>
    <w:rsid w:val="001A50DF"/>
    <w:rsid w:val="001A62C7"/>
    <w:rsid w:val="001A71C2"/>
    <w:rsid w:val="001B042D"/>
    <w:rsid w:val="001B06C1"/>
    <w:rsid w:val="001B15A8"/>
    <w:rsid w:val="001B2F38"/>
    <w:rsid w:val="001B450E"/>
    <w:rsid w:val="001B5809"/>
    <w:rsid w:val="001B6C7C"/>
    <w:rsid w:val="001C0114"/>
    <w:rsid w:val="001C0490"/>
    <w:rsid w:val="001C0E4B"/>
    <w:rsid w:val="001C1627"/>
    <w:rsid w:val="001C2034"/>
    <w:rsid w:val="001C2D96"/>
    <w:rsid w:val="001C3232"/>
    <w:rsid w:val="001C5F6A"/>
    <w:rsid w:val="001C658A"/>
    <w:rsid w:val="001C7C77"/>
    <w:rsid w:val="001D179A"/>
    <w:rsid w:val="001D34D0"/>
    <w:rsid w:val="001D4D98"/>
    <w:rsid w:val="001D5B50"/>
    <w:rsid w:val="001D63DC"/>
    <w:rsid w:val="001D74BF"/>
    <w:rsid w:val="001E2335"/>
    <w:rsid w:val="001E26FB"/>
    <w:rsid w:val="001E3930"/>
    <w:rsid w:val="001E47B5"/>
    <w:rsid w:val="001E48A9"/>
    <w:rsid w:val="001E5D2B"/>
    <w:rsid w:val="001E5EF1"/>
    <w:rsid w:val="001E6A57"/>
    <w:rsid w:val="001F09E2"/>
    <w:rsid w:val="001F1C56"/>
    <w:rsid w:val="001F2E23"/>
    <w:rsid w:val="001F3C1A"/>
    <w:rsid w:val="001F44BB"/>
    <w:rsid w:val="001F5E11"/>
    <w:rsid w:val="001F678A"/>
    <w:rsid w:val="001F746D"/>
    <w:rsid w:val="001F7DCD"/>
    <w:rsid w:val="001F7F5C"/>
    <w:rsid w:val="00200561"/>
    <w:rsid w:val="00202549"/>
    <w:rsid w:val="0020459F"/>
    <w:rsid w:val="0020461D"/>
    <w:rsid w:val="0020599E"/>
    <w:rsid w:val="00210F83"/>
    <w:rsid w:val="0021164F"/>
    <w:rsid w:val="00212EEB"/>
    <w:rsid w:val="00213B8E"/>
    <w:rsid w:val="00215646"/>
    <w:rsid w:val="00217985"/>
    <w:rsid w:val="00217EBC"/>
    <w:rsid w:val="00220A32"/>
    <w:rsid w:val="00223699"/>
    <w:rsid w:val="002275C9"/>
    <w:rsid w:val="00227695"/>
    <w:rsid w:val="00230EB9"/>
    <w:rsid w:val="002313DA"/>
    <w:rsid w:val="002319EF"/>
    <w:rsid w:val="00231F87"/>
    <w:rsid w:val="00232098"/>
    <w:rsid w:val="00232BE9"/>
    <w:rsid w:val="00233615"/>
    <w:rsid w:val="00234EEF"/>
    <w:rsid w:val="00235819"/>
    <w:rsid w:val="00235EC1"/>
    <w:rsid w:val="00237570"/>
    <w:rsid w:val="00240730"/>
    <w:rsid w:val="00241A51"/>
    <w:rsid w:val="002429EC"/>
    <w:rsid w:val="00243458"/>
    <w:rsid w:val="00247AC2"/>
    <w:rsid w:val="00250F13"/>
    <w:rsid w:val="002523A6"/>
    <w:rsid w:val="00252A1B"/>
    <w:rsid w:val="00252CC8"/>
    <w:rsid w:val="00252FB6"/>
    <w:rsid w:val="0025308F"/>
    <w:rsid w:val="00253819"/>
    <w:rsid w:val="00255B05"/>
    <w:rsid w:val="00256B57"/>
    <w:rsid w:val="00257C53"/>
    <w:rsid w:val="00260D24"/>
    <w:rsid w:val="00261E21"/>
    <w:rsid w:val="00262BF1"/>
    <w:rsid w:val="00264646"/>
    <w:rsid w:val="002655BD"/>
    <w:rsid w:val="00266963"/>
    <w:rsid w:val="002676C2"/>
    <w:rsid w:val="0026774F"/>
    <w:rsid w:val="00267ABC"/>
    <w:rsid w:val="00267C7F"/>
    <w:rsid w:val="002701B9"/>
    <w:rsid w:val="00271C9B"/>
    <w:rsid w:val="00272205"/>
    <w:rsid w:val="00272B4D"/>
    <w:rsid w:val="0027419C"/>
    <w:rsid w:val="002756E0"/>
    <w:rsid w:val="00275EE5"/>
    <w:rsid w:val="002808EF"/>
    <w:rsid w:val="0028136A"/>
    <w:rsid w:val="00285D99"/>
    <w:rsid w:val="00287AB4"/>
    <w:rsid w:val="0029094A"/>
    <w:rsid w:val="00291231"/>
    <w:rsid w:val="0029181D"/>
    <w:rsid w:val="00292839"/>
    <w:rsid w:val="00294709"/>
    <w:rsid w:val="00295A28"/>
    <w:rsid w:val="00296B47"/>
    <w:rsid w:val="002A2CB1"/>
    <w:rsid w:val="002A4CC9"/>
    <w:rsid w:val="002A5307"/>
    <w:rsid w:val="002A54A6"/>
    <w:rsid w:val="002A630A"/>
    <w:rsid w:val="002B0BEA"/>
    <w:rsid w:val="002B0DBC"/>
    <w:rsid w:val="002B40D4"/>
    <w:rsid w:val="002B4155"/>
    <w:rsid w:val="002B704F"/>
    <w:rsid w:val="002B7958"/>
    <w:rsid w:val="002C37D3"/>
    <w:rsid w:val="002C417D"/>
    <w:rsid w:val="002D0FB6"/>
    <w:rsid w:val="002D1395"/>
    <w:rsid w:val="002D257A"/>
    <w:rsid w:val="002D7133"/>
    <w:rsid w:val="002D776F"/>
    <w:rsid w:val="002D7BE9"/>
    <w:rsid w:val="002D7BFE"/>
    <w:rsid w:val="002E014C"/>
    <w:rsid w:val="002E280C"/>
    <w:rsid w:val="002E2D52"/>
    <w:rsid w:val="002E5393"/>
    <w:rsid w:val="002E5726"/>
    <w:rsid w:val="002E594D"/>
    <w:rsid w:val="002E77C0"/>
    <w:rsid w:val="002F0875"/>
    <w:rsid w:val="002F0B44"/>
    <w:rsid w:val="002F39F7"/>
    <w:rsid w:val="002F433F"/>
    <w:rsid w:val="002F507B"/>
    <w:rsid w:val="002F7620"/>
    <w:rsid w:val="003015C7"/>
    <w:rsid w:val="00301DD8"/>
    <w:rsid w:val="00302E48"/>
    <w:rsid w:val="003031F9"/>
    <w:rsid w:val="00310C69"/>
    <w:rsid w:val="003111B1"/>
    <w:rsid w:val="00311365"/>
    <w:rsid w:val="00313745"/>
    <w:rsid w:val="003146A5"/>
    <w:rsid w:val="00314A5D"/>
    <w:rsid w:val="003158E9"/>
    <w:rsid w:val="00315D7D"/>
    <w:rsid w:val="00316826"/>
    <w:rsid w:val="00316C8A"/>
    <w:rsid w:val="0031762E"/>
    <w:rsid w:val="00317F78"/>
    <w:rsid w:val="00321FA0"/>
    <w:rsid w:val="00323131"/>
    <w:rsid w:val="00323B32"/>
    <w:rsid w:val="00326CBF"/>
    <w:rsid w:val="00326FAF"/>
    <w:rsid w:val="00327D6A"/>
    <w:rsid w:val="00330459"/>
    <w:rsid w:val="003304A1"/>
    <w:rsid w:val="003346ED"/>
    <w:rsid w:val="0034407C"/>
    <w:rsid w:val="00346957"/>
    <w:rsid w:val="00347CB7"/>
    <w:rsid w:val="003526FC"/>
    <w:rsid w:val="00354221"/>
    <w:rsid w:val="003545A8"/>
    <w:rsid w:val="003564C5"/>
    <w:rsid w:val="00357CE1"/>
    <w:rsid w:val="003620DA"/>
    <w:rsid w:val="00365C9A"/>
    <w:rsid w:val="00370D3B"/>
    <w:rsid w:val="00372175"/>
    <w:rsid w:val="00372B22"/>
    <w:rsid w:val="0037421E"/>
    <w:rsid w:val="00374F73"/>
    <w:rsid w:val="0037583D"/>
    <w:rsid w:val="0037591D"/>
    <w:rsid w:val="00375F64"/>
    <w:rsid w:val="00375FD3"/>
    <w:rsid w:val="00377815"/>
    <w:rsid w:val="00382857"/>
    <w:rsid w:val="003828CF"/>
    <w:rsid w:val="00385DF8"/>
    <w:rsid w:val="00386727"/>
    <w:rsid w:val="003867EE"/>
    <w:rsid w:val="00387E0F"/>
    <w:rsid w:val="00390714"/>
    <w:rsid w:val="00390DA9"/>
    <w:rsid w:val="00391246"/>
    <w:rsid w:val="003939BB"/>
    <w:rsid w:val="00393E5D"/>
    <w:rsid w:val="00394CC4"/>
    <w:rsid w:val="0039501A"/>
    <w:rsid w:val="00395D0B"/>
    <w:rsid w:val="00396997"/>
    <w:rsid w:val="00396A2B"/>
    <w:rsid w:val="00397B79"/>
    <w:rsid w:val="003A0487"/>
    <w:rsid w:val="003A41B1"/>
    <w:rsid w:val="003A5F86"/>
    <w:rsid w:val="003B0650"/>
    <w:rsid w:val="003B0B77"/>
    <w:rsid w:val="003B1BDE"/>
    <w:rsid w:val="003B2AEA"/>
    <w:rsid w:val="003B324C"/>
    <w:rsid w:val="003B3935"/>
    <w:rsid w:val="003B4ADE"/>
    <w:rsid w:val="003B6C2B"/>
    <w:rsid w:val="003C16EA"/>
    <w:rsid w:val="003C1C98"/>
    <w:rsid w:val="003C282F"/>
    <w:rsid w:val="003C373C"/>
    <w:rsid w:val="003C3C8D"/>
    <w:rsid w:val="003C464F"/>
    <w:rsid w:val="003C4746"/>
    <w:rsid w:val="003C4EDD"/>
    <w:rsid w:val="003C6A71"/>
    <w:rsid w:val="003C78D0"/>
    <w:rsid w:val="003D1094"/>
    <w:rsid w:val="003D2444"/>
    <w:rsid w:val="003D48E1"/>
    <w:rsid w:val="003D5D06"/>
    <w:rsid w:val="003E0CE3"/>
    <w:rsid w:val="003E1B18"/>
    <w:rsid w:val="003E22DA"/>
    <w:rsid w:val="003E2511"/>
    <w:rsid w:val="003E2E25"/>
    <w:rsid w:val="003E2EC2"/>
    <w:rsid w:val="003E47E4"/>
    <w:rsid w:val="003E47EA"/>
    <w:rsid w:val="003E72D9"/>
    <w:rsid w:val="003F1AB2"/>
    <w:rsid w:val="003F20AB"/>
    <w:rsid w:val="003F40CF"/>
    <w:rsid w:val="003F4675"/>
    <w:rsid w:val="003F55FB"/>
    <w:rsid w:val="003F782F"/>
    <w:rsid w:val="003F7CE3"/>
    <w:rsid w:val="0040013E"/>
    <w:rsid w:val="004013BC"/>
    <w:rsid w:val="004026B7"/>
    <w:rsid w:val="004036F2"/>
    <w:rsid w:val="0040511F"/>
    <w:rsid w:val="00405AD9"/>
    <w:rsid w:val="00406CC0"/>
    <w:rsid w:val="00407172"/>
    <w:rsid w:val="004125FC"/>
    <w:rsid w:val="004139AD"/>
    <w:rsid w:val="004139B2"/>
    <w:rsid w:val="00415643"/>
    <w:rsid w:val="0041579A"/>
    <w:rsid w:val="00415ABB"/>
    <w:rsid w:val="00416B15"/>
    <w:rsid w:val="00417272"/>
    <w:rsid w:val="004221D5"/>
    <w:rsid w:val="00422511"/>
    <w:rsid w:val="004225F9"/>
    <w:rsid w:val="00422619"/>
    <w:rsid w:val="0042310F"/>
    <w:rsid w:val="00423E28"/>
    <w:rsid w:val="00427E7C"/>
    <w:rsid w:val="00430635"/>
    <w:rsid w:val="00431105"/>
    <w:rsid w:val="00432D1D"/>
    <w:rsid w:val="00432F0E"/>
    <w:rsid w:val="00437798"/>
    <w:rsid w:val="00437DE0"/>
    <w:rsid w:val="004420AD"/>
    <w:rsid w:val="0045214A"/>
    <w:rsid w:val="00453918"/>
    <w:rsid w:val="004545FE"/>
    <w:rsid w:val="004564E8"/>
    <w:rsid w:val="004604E1"/>
    <w:rsid w:val="00460B47"/>
    <w:rsid w:val="00460FAF"/>
    <w:rsid w:val="00462248"/>
    <w:rsid w:val="00465476"/>
    <w:rsid w:val="00465B7C"/>
    <w:rsid w:val="00470250"/>
    <w:rsid w:val="00471C44"/>
    <w:rsid w:val="00473377"/>
    <w:rsid w:val="0047774A"/>
    <w:rsid w:val="00480E7B"/>
    <w:rsid w:val="00481A69"/>
    <w:rsid w:val="00482103"/>
    <w:rsid w:val="00484714"/>
    <w:rsid w:val="004872DC"/>
    <w:rsid w:val="00490F0E"/>
    <w:rsid w:val="004929C0"/>
    <w:rsid w:val="0049311C"/>
    <w:rsid w:val="004935BB"/>
    <w:rsid w:val="00494939"/>
    <w:rsid w:val="00495E4E"/>
    <w:rsid w:val="00495FE3"/>
    <w:rsid w:val="00496F83"/>
    <w:rsid w:val="004970E6"/>
    <w:rsid w:val="00497564"/>
    <w:rsid w:val="004A486F"/>
    <w:rsid w:val="004A4FBE"/>
    <w:rsid w:val="004A5078"/>
    <w:rsid w:val="004A5542"/>
    <w:rsid w:val="004A6629"/>
    <w:rsid w:val="004A6E21"/>
    <w:rsid w:val="004A70F1"/>
    <w:rsid w:val="004A72E9"/>
    <w:rsid w:val="004B1E02"/>
    <w:rsid w:val="004B2480"/>
    <w:rsid w:val="004B375D"/>
    <w:rsid w:val="004B4F7C"/>
    <w:rsid w:val="004B587F"/>
    <w:rsid w:val="004B5AB8"/>
    <w:rsid w:val="004B6590"/>
    <w:rsid w:val="004B7526"/>
    <w:rsid w:val="004C0153"/>
    <w:rsid w:val="004C037C"/>
    <w:rsid w:val="004C218D"/>
    <w:rsid w:val="004C2B33"/>
    <w:rsid w:val="004C3367"/>
    <w:rsid w:val="004C3396"/>
    <w:rsid w:val="004C379D"/>
    <w:rsid w:val="004C3850"/>
    <w:rsid w:val="004C5761"/>
    <w:rsid w:val="004C6003"/>
    <w:rsid w:val="004C622A"/>
    <w:rsid w:val="004C7D02"/>
    <w:rsid w:val="004D0CFF"/>
    <w:rsid w:val="004D11ED"/>
    <w:rsid w:val="004D1936"/>
    <w:rsid w:val="004D33F8"/>
    <w:rsid w:val="004D679C"/>
    <w:rsid w:val="004D6E2D"/>
    <w:rsid w:val="004D7AFF"/>
    <w:rsid w:val="004E1396"/>
    <w:rsid w:val="004E2DA8"/>
    <w:rsid w:val="004E542A"/>
    <w:rsid w:val="004E6064"/>
    <w:rsid w:val="004E60E0"/>
    <w:rsid w:val="004E774E"/>
    <w:rsid w:val="004F02CE"/>
    <w:rsid w:val="004F27EA"/>
    <w:rsid w:val="004F3A01"/>
    <w:rsid w:val="004F3A0A"/>
    <w:rsid w:val="004F521C"/>
    <w:rsid w:val="004F5D72"/>
    <w:rsid w:val="004F6882"/>
    <w:rsid w:val="004F7373"/>
    <w:rsid w:val="005009A7"/>
    <w:rsid w:val="00501173"/>
    <w:rsid w:val="005022AC"/>
    <w:rsid w:val="005031BB"/>
    <w:rsid w:val="0050431E"/>
    <w:rsid w:val="0050461A"/>
    <w:rsid w:val="00506C81"/>
    <w:rsid w:val="00510FF8"/>
    <w:rsid w:val="00511D81"/>
    <w:rsid w:val="00512D41"/>
    <w:rsid w:val="0051441E"/>
    <w:rsid w:val="00516359"/>
    <w:rsid w:val="00516826"/>
    <w:rsid w:val="00520E24"/>
    <w:rsid w:val="005211DC"/>
    <w:rsid w:val="005223F2"/>
    <w:rsid w:val="00522B53"/>
    <w:rsid w:val="00524551"/>
    <w:rsid w:val="00525C1B"/>
    <w:rsid w:val="00530261"/>
    <w:rsid w:val="005302C3"/>
    <w:rsid w:val="00531257"/>
    <w:rsid w:val="005320AB"/>
    <w:rsid w:val="005322CB"/>
    <w:rsid w:val="0053279D"/>
    <w:rsid w:val="005345C7"/>
    <w:rsid w:val="005411D1"/>
    <w:rsid w:val="005417A8"/>
    <w:rsid w:val="00541D27"/>
    <w:rsid w:val="00541FAD"/>
    <w:rsid w:val="005426B7"/>
    <w:rsid w:val="005428D0"/>
    <w:rsid w:val="0054301D"/>
    <w:rsid w:val="0054372C"/>
    <w:rsid w:val="00543886"/>
    <w:rsid w:val="0054577A"/>
    <w:rsid w:val="00546E40"/>
    <w:rsid w:val="00546FA7"/>
    <w:rsid w:val="00550B5D"/>
    <w:rsid w:val="00550EDA"/>
    <w:rsid w:val="005510AF"/>
    <w:rsid w:val="00551869"/>
    <w:rsid w:val="00551E6A"/>
    <w:rsid w:val="00554481"/>
    <w:rsid w:val="00555A53"/>
    <w:rsid w:val="005568BF"/>
    <w:rsid w:val="0055717B"/>
    <w:rsid w:val="005579BA"/>
    <w:rsid w:val="0056004D"/>
    <w:rsid w:val="005622EC"/>
    <w:rsid w:val="00564B63"/>
    <w:rsid w:val="00565366"/>
    <w:rsid w:val="00567D43"/>
    <w:rsid w:val="005735A1"/>
    <w:rsid w:val="00573D10"/>
    <w:rsid w:val="00574CF9"/>
    <w:rsid w:val="0057519D"/>
    <w:rsid w:val="00576AD1"/>
    <w:rsid w:val="0057748C"/>
    <w:rsid w:val="00581C6A"/>
    <w:rsid w:val="005823DB"/>
    <w:rsid w:val="00582F5B"/>
    <w:rsid w:val="00583E2B"/>
    <w:rsid w:val="00584FE3"/>
    <w:rsid w:val="00590541"/>
    <w:rsid w:val="005906F9"/>
    <w:rsid w:val="0059166A"/>
    <w:rsid w:val="00594720"/>
    <w:rsid w:val="00595795"/>
    <w:rsid w:val="0059741F"/>
    <w:rsid w:val="00597EE6"/>
    <w:rsid w:val="005A1760"/>
    <w:rsid w:val="005A1B71"/>
    <w:rsid w:val="005A42C2"/>
    <w:rsid w:val="005A776B"/>
    <w:rsid w:val="005A7E17"/>
    <w:rsid w:val="005B1418"/>
    <w:rsid w:val="005B24C1"/>
    <w:rsid w:val="005B2637"/>
    <w:rsid w:val="005B2836"/>
    <w:rsid w:val="005B3E0E"/>
    <w:rsid w:val="005B3F3B"/>
    <w:rsid w:val="005B5C18"/>
    <w:rsid w:val="005C08F4"/>
    <w:rsid w:val="005C23F0"/>
    <w:rsid w:val="005C33EC"/>
    <w:rsid w:val="005C4394"/>
    <w:rsid w:val="005C4A85"/>
    <w:rsid w:val="005C4D65"/>
    <w:rsid w:val="005C52CF"/>
    <w:rsid w:val="005C5E7F"/>
    <w:rsid w:val="005C5F67"/>
    <w:rsid w:val="005C6A57"/>
    <w:rsid w:val="005C77E5"/>
    <w:rsid w:val="005D2A62"/>
    <w:rsid w:val="005D3538"/>
    <w:rsid w:val="005D48E5"/>
    <w:rsid w:val="005D5B5B"/>
    <w:rsid w:val="005E0C40"/>
    <w:rsid w:val="005E2791"/>
    <w:rsid w:val="005E3B4D"/>
    <w:rsid w:val="005F07EE"/>
    <w:rsid w:val="005F21D2"/>
    <w:rsid w:val="005F2468"/>
    <w:rsid w:val="005F43B3"/>
    <w:rsid w:val="005F7D92"/>
    <w:rsid w:val="006031E6"/>
    <w:rsid w:val="00605BB7"/>
    <w:rsid w:val="006063E7"/>
    <w:rsid w:val="00606F2A"/>
    <w:rsid w:val="00611C39"/>
    <w:rsid w:val="006136F7"/>
    <w:rsid w:val="00613CD4"/>
    <w:rsid w:val="006146FC"/>
    <w:rsid w:val="00614A4F"/>
    <w:rsid w:val="00614AB2"/>
    <w:rsid w:val="0061570C"/>
    <w:rsid w:val="00616C84"/>
    <w:rsid w:val="00621605"/>
    <w:rsid w:val="00622217"/>
    <w:rsid w:val="0062473F"/>
    <w:rsid w:val="006248C2"/>
    <w:rsid w:val="00625993"/>
    <w:rsid w:val="00632381"/>
    <w:rsid w:val="00632424"/>
    <w:rsid w:val="00632850"/>
    <w:rsid w:val="0063567A"/>
    <w:rsid w:val="00635F33"/>
    <w:rsid w:val="00636E4C"/>
    <w:rsid w:val="0064243D"/>
    <w:rsid w:val="006427DB"/>
    <w:rsid w:val="00642A2D"/>
    <w:rsid w:val="00643AEA"/>
    <w:rsid w:val="00644272"/>
    <w:rsid w:val="00647DEA"/>
    <w:rsid w:val="006506FD"/>
    <w:rsid w:val="0065087B"/>
    <w:rsid w:val="00650D7F"/>
    <w:rsid w:val="0065268F"/>
    <w:rsid w:val="00655446"/>
    <w:rsid w:val="00655B31"/>
    <w:rsid w:val="00656150"/>
    <w:rsid w:val="00657573"/>
    <w:rsid w:val="00657D81"/>
    <w:rsid w:val="006618E4"/>
    <w:rsid w:val="00661FDD"/>
    <w:rsid w:val="0066419E"/>
    <w:rsid w:val="006672CD"/>
    <w:rsid w:val="00667C29"/>
    <w:rsid w:val="00670C8B"/>
    <w:rsid w:val="006717D1"/>
    <w:rsid w:val="006724EF"/>
    <w:rsid w:val="00672FFA"/>
    <w:rsid w:val="006746DF"/>
    <w:rsid w:val="00677BEE"/>
    <w:rsid w:val="00680A0A"/>
    <w:rsid w:val="006822B6"/>
    <w:rsid w:val="00682B25"/>
    <w:rsid w:val="006A038A"/>
    <w:rsid w:val="006A0AC5"/>
    <w:rsid w:val="006A0E74"/>
    <w:rsid w:val="006A2C24"/>
    <w:rsid w:val="006A6276"/>
    <w:rsid w:val="006B0193"/>
    <w:rsid w:val="006B1188"/>
    <w:rsid w:val="006B1D8F"/>
    <w:rsid w:val="006B307B"/>
    <w:rsid w:val="006B43BF"/>
    <w:rsid w:val="006B4D2D"/>
    <w:rsid w:val="006B7175"/>
    <w:rsid w:val="006B7375"/>
    <w:rsid w:val="006C0038"/>
    <w:rsid w:val="006C08F3"/>
    <w:rsid w:val="006C28B8"/>
    <w:rsid w:val="006C4519"/>
    <w:rsid w:val="006C5958"/>
    <w:rsid w:val="006D04DB"/>
    <w:rsid w:val="006D0B3A"/>
    <w:rsid w:val="006D1660"/>
    <w:rsid w:val="006D2FB9"/>
    <w:rsid w:val="006D3522"/>
    <w:rsid w:val="006D4412"/>
    <w:rsid w:val="006D6242"/>
    <w:rsid w:val="006D66E3"/>
    <w:rsid w:val="006D6CAF"/>
    <w:rsid w:val="006D70E1"/>
    <w:rsid w:val="006E2502"/>
    <w:rsid w:val="006E2E03"/>
    <w:rsid w:val="006E316E"/>
    <w:rsid w:val="006E66ED"/>
    <w:rsid w:val="006F093F"/>
    <w:rsid w:val="006F0D58"/>
    <w:rsid w:val="006F181F"/>
    <w:rsid w:val="006F5F98"/>
    <w:rsid w:val="006F6080"/>
    <w:rsid w:val="006F6F3C"/>
    <w:rsid w:val="006F6F94"/>
    <w:rsid w:val="0070118B"/>
    <w:rsid w:val="00703B92"/>
    <w:rsid w:val="00707D5B"/>
    <w:rsid w:val="00711515"/>
    <w:rsid w:val="00714BB4"/>
    <w:rsid w:val="00715205"/>
    <w:rsid w:val="00716D25"/>
    <w:rsid w:val="007208CF"/>
    <w:rsid w:val="00720BCA"/>
    <w:rsid w:val="007233F0"/>
    <w:rsid w:val="00723D66"/>
    <w:rsid w:val="00726606"/>
    <w:rsid w:val="00726EC6"/>
    <w:rsid w:val="0073063E"/>
    <w:rsid w:val="00734382"/>
    <w:rsid w:val="007357E5"/>
    <w:rsid w:val="007367FB"/>
    <w:rsid w:val="00736920"/>
    <w:rsid w:val="00737B39"/>
    <w:rsid w:val="00743520"/>
    <w:rsid w:val="007443B3"/>
    <w:rsid w:val="007515CA"/>
    <w:rsid w:val="00753ED3"/>
    <w:rsid w:val="007551E7"/>
    <w:rsid w:val="00755D9A"/>
    <w:rsid w:val="00756631"/>
    <w:rsid w:val="00756994"/>
    <w:rsid w:val="00760DD7"/>
    <w:rsid w:val="00761FAC"/>
    <w:rsid w:val="00764386"/>
    <w:rsid w:val="007644A5"/>
    <w:rsid w:val="0076573F"/>
    <w:rsid w:val="0076763F"/>
    <w:rsid w:val="007677A8"/>
    <w:rsid w:val="00771172"/>
    <w:rsid w:val="0077194A"/>
    <w:rsid w:val="00774346"/>
    <w:rsid w:val="007809CF"/>
    <w:rsid w:val="00781017"/>
    <w:rsid w:val="00781369"/>
    <w:rsid w:val="0078210D"/>
    <w:rsid w:val="007831E2"/>
    <w:rsid w:val="00783CE3"/>
    <w:rsid w:val="00784B64"/>
    <w:rsid w:val="00785DB6"/>
    <w:rsid w:val="0078759F"/>
    <w:rsid w:val="00787D94"/>
    <w:rsid w:val="0079020D"/>
    <w:rsid w:val="0079082E"/>
    <w:rsid w:val="007914AD"/>
    <w:rsid w:val="007915CD"/>
    <w:rsid w:val="007945B3"/>
    <w:rsid w:val="007947F9"/>
    <w:rsid w:val="007A06B9"/>
    <w:rsid w:val="007A3182"/>
    <w:rsid w:val="007A3569"/>
    <w:rsid w:val="007A4D18"/>
    <w:rsid w:val="007A5F9A"/>
    <w:rsid w:val="007A7BEE"/>
    <w:rsid w:val="007B1E08"/>
    <w:rsid w:val="007B1F0E"/>
    <w:rsid w:val="007B309D"/>
    <w:rsid w:val="007B46BB"/>
    <w:rsid w:val="007B5349"/>
    <w:rsid w:val="007B56B4"/>
    <w:rsid w:val="007B7AEF"/>
    <w:rsid w:val="007C1025"/>
    <w:rsid w:val="007C2AE8"/>
    <w:rsid w:val="007C3ABA"/>
    <w:rsid w:val="007C44F1"/>
    <w:rsid w:val="007C4B80"/>
    <w:rsid w:val="007C4D5C"/>
    <w:rsid w:val="007C5816"/>
    <w:rsid w:val="007C7581"/>
    <w:rsid w:val="007D0C52"/>
    <w:rsid w:val="007D1B1D"/>
    <w:rsid w:val="007D204F"/>
    <w:rsid w:val="007D216C"/>
    <w:rsid w:val="007D239A"/>
    <w:rsid w:val="007D2E31"/>
    <w:rsid w:val="007D46BA"/>
    <w:rsid w:val="007D79A4"/>
    <w:rsid w:val="007E0485"/>
    <w:rsid w:val="007E0A5B"/>
    <w:rsid w:val="007E12DE"/>
    <w:rsid w:val="007E13BC"/>
    <w:rsid w:val="007E3108"/>
    <w:rsid w:val="007E3E94"/>
    <w:rsid w:val="007E410A"/>
    <w:rsid w:val="007E41A7"/>
    <w:rsid w:val="007E45E7"/>
    <w:rsid w:val="007E704E"/>
    <w:rsid w:val="007E7472"/>
    <w:rsid w:val="007F56D7"/>
    <w:rsid w:val="007F7F9B"/>
    <w:rsid w:val="00802F5F"/>
    <w:rsid w:val="00803E91"/>
    <w:rsid w:val="00805F46"/>
    <w:rsid w:val="00806C96"/>
    <w:rsid w:val="008121A3"/>
    <w:rsid w:val="00820AB9"/>
    <w:rsid w:val="00823734"/>
    <w:rsid w:val="008238F9"/>
    <w:rsid w:val="00823D9B"/>
    <w:rsid w:val="00824146"/>
    <w:rsid w:val="00824224"/>
    <w:rsid w:val="00824B83"/>
    <w:rsid w:val="00825938"/>
    <w:rsid w:val="0082616F"/>
    <w:rsid w:val="008261BB"/>
    <w:rsid w:val="008278C3"/>
    <w:rsid w:val="00831244"/>
    <w:rsid w:val="0083326F"/>
    <w:rsid w:val="008335AC"/>
    <w:rsid w:val="0083692B"/>
    <w:rsid w:val="00837006"/>
    <w:rsid w:val="0083783D"/>
    <w:rsid w:val="008418F1"/>
    <w:rsid w:val="00841FB8"/>
    <w:rsid w:val="00842333"/>
    <w:rsid w:val="008426B6"/>
    <w:rsid w:val="00843DF9"/>
    <w:rsid w:val="00847655"/>
    <w:rsid w:val="00853B03"/>
    <w:rsid w:val="008562B5"/>
    <w:rsid w:val="0085640B"/>
    <w:rsid w:val="00856EA6"/>
    <w:rsid w:val="00857623"/>
    <w:rsid w:val="00857D4F"/>
    <w:rsid w:val="00862EA7"/>
    <w:rsid w:val="00862FA1"/>
    <w:rsid w:val="00863CC2"/>
    <w:rsid w:val="00864C4E"/>
    <w:rsid w:val="00864E42"/>
    <w:rsid w:val="00865522"/>
    <w:rsid w:val="00866219"/>
    <w:rsid w:val="00866F3D"/>
    <w:rsid w:val="00867CEE"/>
    <w:rsid w:val="008718BB"/>
    <w:rsid w:val="00873465"/>
    <w:rsid w:val="00874115"/>
    <w:rsid w:val="00880077"/>
    <w:rsid w:val="00880238"/>
    <w:rsid w:val="00880B08"/>
    <w:rsid w:val="00880D44"/>
    <w:rsid w:val="008811ED"/>
    <w:rsid w:val="00881481"/>
    <w:rsid w:val="00881E9E"/>
    <w:rsid w:val="00885FEA"/>
    <w:rsid w:val="008865B3"/>
    <w:rsid w:val="00887F5A"/>
    <w:rsid w:val="00887FAC"/>
    <w:rsid w:val="00890124"/>
    <w:rsid w:val="00892CE5"/>
    <w:rsid w:val="00893578"/>
    <w:rsid w:val="00893B81"/>
    <w:rsid w:val="008948D0"/>
    <w:rsid w:val="00894E58"/>
    <w:rsid w:val="00895BAA"/>
    <w:rsid w:val="008971CF"/>
    <w:rsid w:val="008976E3"/>
    <w:rsid w:val="00897778"/>
    <w:rsid w:val="00897BF9"/>
    <w:rsid w:val="008A0426"/>
    <w:rsid w:val="008A11ED"/>
    <w:rsid w:val="008A19DA"/>
    <w:rsid w:val="008A1D02"/>
    <w:rsid w:val="008A2B51"/>
    <w:rsid w:val="008A3017"/>
    <w:rsid w:val="008A3665"/>
    <w:rsid w:val="008A3A5F"/>
    <w:rsid w:val="008B328E"/>
    <w:rsid w:val="008B4D33"/>
    <w:rsid w:val="008B53DC"/>
    <w:rsid w:val="008B58F3"/>
    <w:rsid w:val="008B5A98"/>
    <w:rsid w:val="008B5F52"/>
    <w:rsid w:val="008B5F68"/>
    <w:rsid w:val="008B7354"/>
    <w:rsid w:val="008C57E8"/>
    <w:rsid w:val="008C7192"/>
    <w:rsid w:val="008C7733"/>
    <w:rsid w:val="008D07C7"/>
    <w:rsid w:val="008D1704"/>
    <w:rsid w:val="008D1DBF"/>
    <w:rsid w:val="008D2027"/>
    <w:rsid w:val="008D265E"/>
    <w:rsid w:val="008D48D7"/>
    <w:rsid w:val="008D5E2E"/>
    <w:rsid w:val="008D5E5A"/>
    <w:rsid w:val="008E10A9"/>
    <w:rsid w:val="008E1B4C"/>
    <w:rsid w:val="008E24D1"/>
    <w:rsid w:val="008E3445"/>
    <w:rsid w:val="008E49F3"/>
    <w:rsid w:val="008E54E7"/>
    <w:rsid w:val="008E5A9D"/>
    <w:rsid w:val="008E5C74"/>
    <w:rsid w:val="008E7FBE"/>
    <w:rsid w:val="008F1CC7"/>
    <w:rsid w:val="008F2F5A"/>
    <w:rsid w:val="008F4E75"/>
    <w:rsid w:val="008F4F3A"/>
    <w:rsid w:val="008F5E92"/>
    <w:rsid w:val="008F73E1"/>
    <w:rsid w:val="00901BD2"/>
    <w:rsid w:val="00902640"/>
    <w:rsid w:val="0090496A"/>
    <w:rsid w:val="00905177"/>
    <w:rsid w:val="00905631"/>
    <w:rsid w:val="00906889"/>
    <w:rsid w:val="00907384"/>
    <w:rsid w:val="009106A9"/>
    <w:rsid w:val="009113A2"/>
    <w:rsid w:val="009124AA"/>
    <w:rsid w:val="00913930"/>
    <w:rsid w:val="0091421D"/>
    <w:rsid w:val="0091763D"/>
    <w:rsid w:val="0091780F"/>
    <w:rsid w:val="00917A0C"/>
    <w:rsid w:val="0092152C"/>
    <w:rsid w:val="00924249"/>
    <w:rsid w:val="00924DC4"/>
    <w:rsid w:val="0092545C"/>
    <w:rsid w:val="00926397"/>
    <w:rsid w:val="00930D72"/>
    <w:rsid w:val="00933240"/>
    <w:rsid w:val="009339AA"/>
    <w:rsid w:val="00933F10"/>
    <w:rsid w:val="00934653"/>
    <w:rsid w:val="009347B6"/>
    <w:rsid w:val="00934EF4"/>
    <w:rsid w:val="00934F09"/>
    <w:rsid w:val="009354F2"/>
    <w:rsid w:val="00940E53"/>
    <w:rsid w:val="00941F22"/>
    <w:rsid w:val="00942C8F"/>
    <w:rsid w:val="00943682"/>
    <w:rsid w:val="009449BF"/>
    <w:rsid w:val="00945B01"/>
    <w:rsid w:val="00946EF6"/>
    <w:rsid w:val="009473F2"/>
    <w:rsid w:val="00947D15"/>
    <w:rsid w:val="00950284"/>
    <w:rsid w:val="0095044A"/>
    <w:rsid w:val="00953603"/>
    <w:rsid w:val="00954556"/>
    <w:rsid w:val="00954906"/>
    <w:rsid w:val="00957311"/>
    <w:rsid w:val="00961417"/>
    <w:rsid w:val="009629EE"/>
    <w:rsid w:val="00965080"/>
    <w:rsid w:val="00965C14"/>
    <w:rsid w:val="0096735E"/>
    <w:rsid w:val="00967697"/>
    <w:rsid w:val="009703CA"/>
    <w:rsid w:val="00970921"/>
    <w:rsid w:val="00970C34"/>
    <w:rsid w:val="0097490F"/>
    <w:rsid w:val="00974A12"/>
    <w:rsid w:val="009776D6"/>
    <w:rsid w:val="00980038"/>
    <w:rsid w:val="0098043C"/>
    <w:rsid w:val="00981234"/>
    <w:rsid w:val="00981253"/>
    <w:rsid w:val="00982764"/>
    <w:rsid w:val="00990E73"/>
    <w:rsid w:val="0099576F"/>
    <w:rsid w:val="009967EF"/>
    <w:rsid w:val="00997564"/>
    <w:rsid w:val="00997C36"/>
    <w:rsid w:val="009A1A1A"/>
    <w:rsid w:val="009A3CD8"/>
    <w:rsid w:val="009A3E2D"/>
    <w:rsid w:val="009A4AF5"/>
    <w:rsid w:val="009A5495"/>
    <w:rsid w:val="009A78F4"/>
    <w:rsid w:val="009B02B4"/>
    <w:rsid w:val="009B0615"/>
    <w:rsid w:val="009B1DA8"/>
    <w:rsid w:val="009B3E72"/>
    <w:rsid w:val="009B4ECF"/>
    <w:rsid w:val="009B4F8D"/>
    <w:rsid w:val="009B722D"/>
    <w:rsid w:val="009B7B1F"/>
    <w:rsid w:val="009C13DC"/>
    <w:rsid w:val="009C238B"/>
    <w:rsid w:val="009C3470"/>
    <w:rsid w:val="009C3D75"/>
    <w:rsid w:val="009C52AE"/>
    <w:rsid w:val="009C5C75"/>
    <w:rsid w:val="009C7248"/>
    <w:rsid w:val="009C78E8"/>
    <w:rsid w:val="009D076C"/>
    <w:rsid w:val="009D0D91"/>
    <w:rsid w:val="009D12EA"/>
    <w:rsid w:val="009D13FD"/>
    <w:rsid w:val="009D1466"/>
    <w:rsid w:val="009D5635"/>
    <w:rsid w:val="009D57A7"/>
    <w:rsid w:val="009E0441"/>
    <w:rsid w:val="009E08BF"/>
    <w:rsid w:val="009E0FDF"/>
    <w:rsid w:val="009E262E"/>
    <w:rsid w:val="009E3FA3"/>
    <w:rsid w:val="009E5399"/>
    <w:rsid w:val="009E648C"/>
    <w:rsid w:val="009E74B4"/>
    <w:rsid w:val="009E7737"/>
    <w:rsid w:val="009E7FAE"/>
    <w:rsid w:val="009F281A"/>
    <w:rsid w:val="009F3D62"/>
    <w:rsid w:val="009F553C"/>
    <w:rsid w:val="009F5F71"/>
    <w:rsid w:val="009F742D"/>
    <w:rsid w:val="009F75A9"/>
    <w:rsid w:val="009F79EF"/>
    <w:rsid w:val="009F7C85"/>
    <w:rsid w:val="00A00392"/>
    <w:rsid w:val="00A020E5"/>
    <w:rsid w:val="00A02293"/>
    <w:rsid w:val="00A0505C"/>
    <w:rsid w:val="00A05C5D"/>
    <w:rsid w:val="00A07DC4"/>
    <w:rsid w:val="00A1156F"/>
    <w:rsid w:val="00A124B5"/>
    <w:rsid w:val="00A125F4"/>
    <w:rsid w:val="00A12A12"/>
    <w:rsid w:val="00A13C92"/>
    <w:rsid w:val="00A14E64"/>
    <w:rsid w:val="00A1651A"/>
    <w:rsid w:val="00A2023F"/>
    <w:rsid w:val="00A206C4"/>
    <w:rsid w:val="00A2127B"/>
    <w:rsid w:val="00A2136B"/>
    <w:rsid w:val="00A21484"/>
    <w:rsid w:val="00A21A2E"/>
    <w:rsid w:val="00A220F4"/>
    <w:rsid w:val="00A22A41"/>
    <w:rsid w:val="00A22FDE"/>
    <w:rsid w:val="00A233FA"/>
    <w:rsid w:val="00A25245"/>
    <w:rsid w:val="00A267DD"/>
    <w:rsid w:val="00A271BD"/>
    <w:rsid w:val="00A27344"/>
    <w:rsid w:val="00A27453"/>
    <w:rsid w:val="00A3154E"/>
    <w:rsid w:val="00A316B6"/>
    <w:rsid w:val="00A31FE3"/>
    <w:rsid w:val="00A3335C"/>
    <w:rsid w:val="00A34243"/>
    <w:rsid w:val="00A34667"/>
    <w:rsid w:val="00A3708B"/>
    <w:rsid w:val="00A3743A"/>
    <w:rsid w:val="00A4057A"/>
    <w:rsid w:val="00A40ADE"/>
    <w:rsid w:val="00A41196"/>
    <w:rsid w:val="00A41940"/>
    <w:rsid w:val="00A4421E"/>
    <w:rsid w:val="00A45DA1"/>
    <w:rsid w:val="00A46009"/>
    <w:rsid w:val="00A501D0"/>
    <w:rsid w:val="00A51848"/>
    <w:rsid w:val="00A523D2"/>
    <w:rsid w:val="00A53D72"/>
    <w:rsid w:val="00A543FC"/>
    <w:rsid w:val="00A561C7"/>
    <w:rsid w:val="00A5695B"/>
    <w:rsid w:val="00A56B9F"/>
    <w:rsid w:val="00A57CBD"/>
    <w:rsid w:val="00A57F10"/>
    <w:rsid w:val="00A60EF7"/>
    <w:rsid w:val="00A613E7"/>
    <w:rsid w:val="00A61515"/>
    <w:rsid w:val="00A62CDF"/>
    <w:rsid w:val="00A62DA1"/>
    <w:rsid w:val="00A644DC"/>
    <w:rsid w:val="00A65229"/>
    <w:rsid w:val="00A66462"/>
    <w:rsid w:val="00A67CFE"/>
    <w:rsid w:val="00A716F5"/>
    <w:rsid w:val="00A7298E"/>
    <w:rsid w:val="00A741A3"/>
    <w:rsid w:val="00A7455E"/>
    <w:rsid w:val="00A75E1D"/>
    <w:rsid w:val="00A77B2D"/>
    <w:rsid w:val="00A80FC5"/>
    <w:rsid w:val="00A81DA4"/>
    <w:rsid w:val="00A84A45"/>
    <w:rsid w:val="00A84BE0"/>
    <w:rsid w:val="00A84C7F"/>
    <w:rsid w:val="00A84F33"/>
    <w:rsid w:val="00A85589"/>
    <w:rsid w:val="00A85E87"/>
    <w:rsid w:val="00A868FD"/>
    <w:rsid w:val="00A877CB"/>
    <w:rsid w:val="00A902B9"/>
    <w:rsid w:val="00A91019"/>
    <w:rsid w:val="00A92CA3"/>
    <w:rsid w:val="00A94315"/>
    <w:rsid w:val="00A95740"/>
    <w:rsid w:val="00A963EA"/>
    <w:rsid w:val="00A969E6"/>
    <w:rsid w:val="00AA07A4"/>
    <w:rsid w:val="00AA2FF2"/>
    <w:rsid w:val="00AA3B73"/>
    <w:rsid w:val="00AA5740"/>
    <w:rsid w:val="00AA5A37"/>
    <w:rsid w:val="00AA7334"/>
    <w:rsid w:val="00AA7BF5"/>
    <w:rsid w:val="00AB0839"/>
    <w:rsid w:val="00AB39E3"/>
    <w:rsid w:val="00AB5B7D"/>
    <w:rsid w:val="00AB6AAF"/>
    <w:rsid w:val="00AC34AC"/>
    <w:rsid w:val="00AC380C"/>
    <w:rsid w:val="00AC3B2A"/>
    <w:rsid w:val="00AC4ED8"/>
    <w:rsid w:val="00AD14D4"/>
    <w:rsid w:val="00AD3EC2"/>
    <w:rsid w:val="00AD5C9A"/>
    <w:rsid w:val="00AD5FDB"/>
    <w:rsid w:val="00AD649D"/>
    <w:rsid w:val="00AD6FEC"/>
    <w:rsid w:val="00AE1380"/>
    <w:rsid w:val="00AE1754"/>
    <w:rsid w:val="00AE222A"/>
    <w:rsid w:val="00AE389C"/>
    <w:rsid w:val="00AE3DEB"/>
    <w:rsid w:val="00AE5758"/>
    <w:rsid w:val="00AE63AB"/>
    <w:rsid w:val="00AF07E8"/>
    <w:rsid w:val="00AF09F3"/>
    <w:rsid w:val="00AF1801"/>
    <w:rsid w:val="00AF3C83"/>
    <w:rsid w:val="00AF46AA"/>
    <w:rsid w:val="00AF4AAF"/>
    <w:rsid w:val="00AF6AC0"/>
    <w:rsid w:val="00AF77B3"/>
    <w:rsid w:val="00AF7A5B"/>
    <w:rsid w:val="00B0046A"/>
    <w:rsid w:val="00B0372E"/>
    <w:rsid w:val="00B04969"/>
    <w:rsid w:val="00B0589D"/>
    <w:rsid w:val="00B05EBB"/>
    <w:rsid w:val="00B065E3"/>
    <w:rsid w:val="00B069E6"/>
    <w:rsid w:val="00B0767B"/>
    <w:rsid w:val="00B07D31"/>
    <w:rsid w:val="00B10388"/>
    <w:rsid w:val="00B12065"/>
    <w:rsid w:val="00B13156"/>
    <w:rsid w:val="00B14313"/>
    <w:rsid w:val="00B1440F"/>
    <w:rsid w:val="00B152DB"/>
    <w:rsid w:val="00B17F26"/>
    <w:rsid w:val="00B20824"/>
    <w:rsid w:val="00B20C8C"/>
    <w:rsid w:val="00B210CE"/>
    <w:rsid w:val="00B224E9"/>
    <w:rsid w:val="00B237D0"/>
    <w:rsid w:val="00B23FE9"/>
    <w:rsid w:val="00B2410D"/>
    <w:rsid w:val="00B24200"/>
    <w:rsid w:val="00B26270"/>
    <w:rsid w:val="00B26CAA"/>
    <w:rsid w:val="00B30F1C"/>
    <w:rsid w:val="00B33402"/>
    <w:rsid w:val="00B376A8"/>
    <w:rsid w:val="00B37969"/>
    <w:rsid w:val="00B401EF"/>
    <w:rsid w:val="00B42CBC"/>
    <w:rsid w:val="00B43E9A"/>
    <w:rsid w:val="00B44319"/>
    <w:rsid w:val="00B45A5C"/>
    <w:rsid w:val="00B45C96"/>
    <w:rsid w:val="00B4690A"/>
    <w:rsid w:val="00B5110F"/>
    <w:rsid w:val="00B54C4C"/>
    <w:rsid w:val="00B55B4D"/>
    <w:rsid w:val="00B571F2"/>
    <w:rsid w:val="00B5728C"/>
    <w:rsid w:val="00B57C2F"/>
    <w:rsid w:val="00B60556"/>
    <w:rsid w:val="00B60992"/>
    <w:rsid w:val="00B60B0A"/>
    <w:rsid w:val="00B6117E"/>
    <w:rsid w:val="00B61C87"/>
    <w:rsid w:val="00B61DCC"/>
    <w:rsid w:val="00B653E2"/>
    <w:rsid w:val="00B72763"/>
    <w:rsid w:val="00B72901"/>
    <w:rsid w:val="00B72C8A"/>
    <w:rsid w:val="00B73AC8"/>
    <w:rsid w:val="00B75942"/>
    <w:rsid w:val="00B76444"/>
    <w:rsid w:val="00B776A2"/>
    <w:rsid w:val="00B77CE7"/>
    <w:rsid w:val="00B80B2E"/>
    <w:rsid w:val="00B82907"/>
    <w:rsid w:val="00B82F94"/>
    <w:rsid w:val="00B83F20"/>
    <w:rsid w:val="00B86A0C"/>
    <w:rsid w:val="00B86CE1"/>
    <w:rsid w:val="00B86FC0"/>
    <w:rsid w:val="00B905BC"/>
    <w:rsid w:val="00B93F3B"/>
    <w:rsid w:val="00B94AEE"/>
    <w:rsid w:val="00B94B49"/>
    <w:rsid w:val="00B96638"/>
    <w:rsid w:val="00B96E58"/>
    <w:rsid w:val="00BA021F"/>
    <w:rsid w:val="00BA0B72"/>
    <w:rsid w:val="00BA1028"/>
    <w:rsid w:val="00BA1B59"/>
    <w:rsid w:val="00BA1F73"/>
    <w:rsid w:val="00BA2167"/>
    <w:rsid w:val="00BA235F"/>
    <w:rsid w:val="00BA4C9A"/>
    <w:rsid w:val="00BA5D1D"/>
    <w:rsid w:val="00BB1995"/>
    <w:rsid w:val="00BB19F8"/>
    <w:rsid w:val="00BB1ED7"/>
    <w:rsid w:val="00BB2192"/>
    <w:rsid w:val="00BB2422"/>
    <w:rsid w:val="00BB6908"/>
    <w:rsid w:val="00BB6F42"/>
    <w:rsid w:val="00BC18A5"/>
    <w:rsid w:val="00BC231C"/>
    <w:rsid w:val="00BC2608"/>
    <w:rsid w:val="00BC2B43"/>
    <w:rsid w:val="00BC345D"/>
    <w:rsid w:val="00BC60C2"/>
    <w:rsid w:val="00BC65C7"/>
    <w:rsid w:val="00BC6EEF"/>
    <w:rsid w:val="00BC75AB"/>
    <w:rsid w:val="00BD179E"/>
    <w:rsid w:val="00BD1A0B"/>
    <w:rsid w:val="00BD4515"/>
    <w:rsid w:val="00BD4766"/>
    <w:rsid w:val="00BD4CE0"/>
    <w:rsid w:val="00BD7B74"/>
    <w:rsid w:val="00BE020E"/>
    <w:rsid w:val="00BE2F45"/>
    <w:rsid w:val="00BE548A"/>
    <w:rsid w:val="00BE7094"/>
    <w:rsid w:val="00BE777E"/>
    <w:rsid w:val="00BF0AB2"/>
    <w:rsid w:val="00BF1007"/>
    <w:rsid w:val="00BF1F55"/>
    <w:rsid w:val="00BF5CBC"/>
    <w:rsid w:val="00C006F7"/>
    <w:rsid w:val="00C035F0"/>
    <w:rsid w:val="00C03CB1"/>
    <w:rsid w:val="00C0406F"/>
    <w:rsid w:val="00C05E3A"/>
    <w:rsid w:val="00C11291"/>
    <w:rsid w:val="00C11CA9"/>
    <w:rsid w:val="00C13B84"/>
    <w:rsid w:val="00C1583B"/>
    <w:rsid w:val="00C17BCC"/>
    <w:rsid w:val="00C213F5"/>
    <w:rsid w:val="00C21921"/>
    <w:rsid w:val="00C21AB2"/>
    <w:rsid w:val="00C234B3"/>
    <w:rsid w:val="00C2474B"/>
    <w:rsid w:val="00C258C9"/>
    <w:rsid w:val="00C261A1"/>
    <w:rsid w:val="00C26A39"/>
    <w:rsid w:val="00C277BA"/>
    <w:rsid w:val="00C27C77"/>
    <w:rsid w:val="00C31544"/>
    <w:rsid w:val="00C31FFD"/>
    <w:rsid w:val="00C334AF"/>
    <w:rsid w:val="00C34494"/>
    <w:rsid w:val="00C34821"/>
    <w:rsid w:val="00C34B5E"/>
    <w:rsid w:val="00C35A25"/>
    <w:rsid w:val="00C362E8"/>
    <w:rsid w:val="00C36378"/>
    <w:rsid w:val="00C374E6"/>
    <w:rsid w:val="00C41408"/>
    <w:rsid w:val="00C41881"/>
    <w:rsid w:val="00C41C2B"/>
    <w:rsid w:val="00C4345D"/>
    <w:rsid w:val="00C43A14"/>
    <w:rsid w:val="00C44791"/>
    <w:rsid w:val="00C50E81"/>
    <w:rsid w:val="00C513DB"/>
    <w:rsid w:val="00C5162D"/>
    <w:rsid w:val="00C51CB4"/>
    <w:rsid w:val="00C5268C"/>
    <w:rsid w:val="00C530BE"/>
    <w:rsid w:val="00C56F97"/>
    <w:rsid w:val="00C6179F"/>
    <w:rsid w:val="00C622C8"/>
    <w:rsid w:val="00C65132"/>
    <w:rsid w:val="00C6543F"/>
    <w:rsid w:val="00C6688F"/>
    <w:rsid w:val="00C70D03"/>
    <w:rsid w:val="00C720AA"/>
    <w:rsid w:val="00C72F2A"/>
    <w:rsid w:val="00C734C0"/>
    <w:rsid w:val="00C745AC"/>
    <w:rsid w:val="00C752BC"/>
    <w:rsid w:val="00C754BE"/>
    <w:rsid w:val="00C76D3E"/>
    <w:rsid w:val="00C771B3"/>
    <w:rsid w:val="00C8003A"/>
    <w:rsid w:val="00C802DD"/>
    <w:rsid w:val="00C8088E"/>
    <w:rsid w:val="00C8095C"/>
    <w:rsid w:val="00C82187"/>
    <w:rsid w:val="00C8299B"/>
    <w:rsid w:val="00C8302B"/>
    <w:rsid w:val="00C83DAA"/>
    <w:rsid w:val="00C85E51"/>
    <w:rsid w:val="00C87C07"/>
    <w:rsid w:val="00C90ABA"/>
    <w:rsid w:val="00C90EBC"/>
    <w:rsid w:val="00C919D5"/>
    <w:rsid w:val="00C931B4"/>
    <w:rsid w:val="00C936F2"/>
    <w:rsid w:val="00C93C72"/>
    <w:rsid w:val="00C93E07"/>
    <w:rsid w:val="00C93E75"/>
    <w:rsid w:val="00C944F1"/>
    <w:rsid w:val="00C9543F"/>
    <w:rsid w:val="00C9622F"/>
    <w:rsid w:val="00C96A20"/>
    <w:rsid w:val="00C97E4A"/>
    <w:rsid w:val="00CA121D"/>
    <w:rsid w:val="00CA1F91"/>
    <w:rsid w:val="00CA38DA"/>
    <w:rsid w:val="00CA45B2"/>
    <w:rsid w:val="00CA5780"/>
    <w:rsid w:val="00CA6317"/>
    <w:rsid w:val="00CA646F"/>
    <w:rsid w:val="00CA655B"/>
    <w:rsid w:val="00CA7A5A"/>
    <w:rsid w:val="00CB0AAC"/>
    <w:rsid w:val="00CB112B"/>
    <w:rsid w:val="00CB4493"/>
    <w:rsid w:val="00CB4581"/>
    <w:rsid w:val="00CB4FFC"/>
    <w:rsid w:val="00CB53E0"/>
    <w:rsid w:val="00CB7825"/>
    <w:rsid w:val="00CB7842"/>
    <w:rsid w:val="00CC208F"/>
    <w:rsid w:val="00CC26EA"/>
    <w:rsid w:val="00CC27B8"/>
    <w:rsid w:val="00CC28AA"/>
    <w:rsid w:val="00CC2FD9"/>
    <w:rsid w:val="00CC363B"/>
    <w:rsid w:val="00CC437B"/>
    <w:rsid w:val="00CC4C30"/>
    <w:rsid w:val="00CC5756"/>
    <w:rsid w:val="00CC611D"/>
    <w:rsid w:val="00CD06CF"/>
    <w:rsid w:val="00CD118C"/>
    <w:rsid w:val="00CD4550"/>
    <w:rsid w:val="00CD5C1F"/>
    <w:rsid w:val="00CD68A4"/>
    <w:rsid w:val="00CD6E32"/>
    <w:rsid w:val="00CD6E65"/>
    <w:rsid w:val="00CD7FD3"/>
    <w:rsid w:val="00CE1C24"/>
    <w:rsid w:val="00CE269E"/>
    <w:rsid w:val="00CE492B"/>
    <w:rsid w:val="00CE69E7"/>
    <w:rsid w:val="00CE6E78"/>
    <w:rsid w:val="00CE7CFE"/>
    <w:rsid w:val="00CF0369"/>
    <w:rsid w:val="00CF07BF"/>
    <w:rsid w:val="00CF08D6"/>
    <w:rsid w:val="00CF1CCE"/>
    <w:rsid w:val="00CF2849"/>
    <w:rsid w:val="00CF38E6"/>
    <w:rsid w:val="00D00D57"/>
    <w:rsid w:val="00D01D51"/>
    <w:rsid w:val="00D02603"/>
    <w:rsid w:val="00D04496"/>
    <w:rsid w:val="00D04BFC"/>
    <w:rsid w:val="00D05AC5"/>
    <w:rsid w:val="00D0724F"/>
    <w:rsid w:val="00D125B2"/>
    <w:rsid w:val="00D15F0D"/>
    <w:rsid w:val="00D1703A"/>
    <w:rsid w:val="00D2251D"/>
    <w:rsid w:val="00D22C59"/>
    <w:rsid w:val="00D232A6"/>
    <w:rsid w:val="00D24802"/>
    <w:rsid w:val="00D24BA3"/>
    <w:rsid w:val="00D25D55"/>
    <w:rsid w:val="00D25EB0"/>
    <w:rsid w:val="00D26EC6"/>
    <w:rsid w:val="00D31FC8"/>
    <w:rsid w:val="00D3350F"/>
    <w:rsid w:val="00D35C1B"/>
    <w:rsid w:val="00D361A7"/>
    <w:rsid w:val="00D36395"/>
    <w:rsid w:val="00D36C18"/>
    <w:rsid w:val="00D3782A"/>
    <w:rsid w:val="00D4059A"/>
    <w:rsid w:val="00D42C94"/>
    <w:rsid w:val="00D45DDB"/>
    <w:rsid w:val="00D53B22"/>
    <w:rsid w:val="00D5428A"/>
    <w:rsid w:val="00D57E32"/>
    <w:rsid w:val="00D62595"/>
    <w:rsid w:val="00D64AA7"/>
    <w:rsid w:val="00D64CAA"/>
    <w:rsid w:val="00D64DD6"/>
    <w:rsid w:val="00D667AA"/>
    <w:rsid w:val="00D70425"/>
    <w:rsid w:val="00D71A55"/>
    <w:rsid w:val="00D73879"/>
    <w:rsid w:val="00D75105"/>
    <w:rsid w:val="00D75379"/>
    <w:rsid w:val="00D80926"/>
    <w:rsid w:val="00D82750"/>
    <w:rsid w:val="00D82826"/>
    <w:rsid w:val="00D8666C"/>
    <w:rsid w:val="00D87796"/>
    <w:rsid w:val="00D90414"/>
    <w:rsid w:val="00D90F1F"/>
    <w:rsid w:val="00D91F8A"/>
    <w:rsid w:val="00D922A2"/>
    <w:rsid w:val="00D92873"/>
    <w:rsid w:val="00D92A79"/>
    <w:rsid w:val="00D92C5A"/>
    <w:rsid w:val="00D931D8"/>
    <w:rsid w:val="00D953B7"/>
    <w:rsid w:val="00D9785B"/>
    <w:rsid w:val="00D97FC9"/>
    <w:rsid w:val="00DA0818"/>
    <w:rsid w:val="00DA0ECB"/>
    <w:rsid w:val="00DA1B7E"/>
    <w:rsid w:val="00DA2561"/>
    <w:rsid w:val="00DA301E"/>
    <w:rsid w:val="00DA43D5"/>
    <w:rsid w:val="00DA47CF"/>
    <w:rsid w:val="00DB34A5"/>
    <w:rsid w:val="00DB35D9"/>
    <w:rsid w:val="00DB434D"/>
    <w:rsid w:val="00DB4880"/>
    <w:rsid w:val="00DB4E4D"/>
    <w:rsid w:val="00DB5060"/>
    <w:rsid w:val="00DB625A"/>
    <w:rsid w:val="00DB7579"/>
    <w:rsid w:val="00DB7E9D"/>
    <w:rsid w:val="00DB7F2D"/>
    <w:rsid w:val="00DC2953"/>
    <w:rsid w:val="00DC2CDB"/>
    <w:rsid w:val="00DC48FB"/>
    <w:rsid w:val="00DC6620"/>
    <w:rsid w:val="00DD14ED"/>
    <w:rsid w:val="00DD23D1"/>
    <w:rsid w:val="00DD37B0"/>
    <w:rsid w:val="00DD509C"/>
    <w:rsid w:val="00DD579B"/>
    <w:rsid w:val="00DD5A5D"/>
    <w:rsid w:val="00DE1103"/>
    <w:rsid w:val="00DE16F6"/>
    <w:rsid w:val="00DE2932"/>
    <w:rsid w:val="00DE2D23"/>
    <w:rsid w:val="00DE46E7"/>
    <w:rsid w:val="00DE540B"/>
    <w:rsid w:val="00DE6A75"/>
    <w:rsid w:val="00DF0A95"/>
    <w:rsid w:val="00DF104A"/>
    <w:rsid w:val="00DF10E5"/>
    <w:rsid w:val="00DF198B"/>
    <w:rsid w:val="00DF23DF"/>
    <w:rsid w:val="00DF332B"/>
    <w:rsid w:val="00DF6746"/>
    <w:rsid w:val="00E021E1"/>
    <w:rsid w:val="00E06638"/>
    <w:rsid w:val="00E06EE5"/>
    <w:rsid w:val="00E10024"/>
    <w:rsid w:val="00E1104C"/>
    <w:rsid w:val="00E110C0"/>
    <w:rsid w:val="00E11CE8"/>
    <w:rsid w:val="00E11D75"/>
    <w:rsid w:val="00E16F6B"/>
    <w:rsid w:val="00E176AC"/>
    <w:rsid w:val="00E17C5B"/>
    <w:rsid w:val="00E17CF4"/>
    <w:rsid w:val="00E20A73"/>
    <w:rsid w:val="00E20BDF"/>
    <w:rsid w:val="00E23201"/>
    <w:rsid w:val="00E23F33"/>
    <w:rsid w:val="00E25528"/>
    <w:rsid w:val="00E26307"/>
    <w:rsid w:val="00E26562"/>
    <w:rsid w:val="00E31FB2"/>
    <w:rsid w:val="00E352B4"/>
    <w:rsid w:val="00E37256"/>
    <w:rsid w:val="00E40584"/>
    <w:rsid w:val="00E40A3D"/>
    <w:rsid w:val="00E40AAD"/>
    <w:rsid w:val="00E40C25"/>
    <w:rsid w:val="00E440D6"/>
    <w:rsid w:val="00E458A7"/>
    <w:rsid w:val="00E45ACE"/>
    <w:rsid w:val="00E461CD"/>
    <w:rsid w:val="00E50B0F"/>
    <w:rsid w:val="00E52C21"/>
    <w:rsid w:val="00E546C5"/>
    <w:rsid w:val="00E54B05"/>
    <w:rsid w:val="00E55DD3"/>
    <w:rsid w:val="00E562CB"/>
    <w:rsid w:val="00E56679"/>
    <w:rsid w:val="00E623FE"/>
    <w:rsid w:val="00E62C32"/>
    <w:rsid w:val="00E63F6C"/>
    <w:rsid w:val="00E64604"/>
    <w:rsid w:val="00E67419"/>
    <w:rsid w:val="00E714EF"/>
    <w:rsid w:val="00E731C1"/>
    <w:rsid w:val="00E74087"/>
    <w:rsid w:val="00E74108"/>
    <w:rsid w:val="00E75E4B"/>
    <w:rsid w:val="00E77D2E"/>
    <w:rsid w:val="00E80F7C"/>
    <w:rsid w:val="00E82050"/>
    <w:rsid w:val="00E824F5"/>
    <w:rsid w:val="00E83373"/>
    <w:rsid w:val="00E83EF8"/>
    <w:rsid w:val="00E8402F"/>
    <w:rsid w:val="00E84DC2"/>
    <w:rsid w:val="00E8546E"/>
    <w:rsid w:val="00E85747"/>
    <w:rsid w:val="00E87BE2"/>
    <w:rsid w:val="00E87C3C"/>
    <w:rsid w:val="00E9205F"/>
    <w:rsid w:val="00E92D27"/>
    <w:rsid w:val="00E93FF5"/>
    <w:rsid w:val="00E93FF7"/>
    <w:rsid w:val="00E957C8"/>
    <w:rsid w:val="00E96728"/>
    <w:rsid w:val="00EA12BC"/>
    <w:rsid w:val="00EA1804"/>
    <w:rsid w:val="00EA2702"/>
    <w:rsid w:val="00EA55DA"/>
    <w:rsid w:val="00EA58C7"/>
    <w:rsid w:val="00EA5F73"/>
    <w:rsid w:val="00EA61A3"/>
    <w:rsid w:val="00EB4BE3"/>
    <w:rsid w:val="00EB50E1"/>
    <w:rsid w:val="00EB71FF"/>
    <w:rsid w:val="00EC24A6"/>
    <w:rsid w:val="00EC3644"/>
    <w:rsid w:val="00EC3DF2"/>
    <w:rsid w:val="00EC61B3"/>
    <w:rsid w:val="00ED35FF"/>
    <w:rsid w:val="00ED3793"/>
    <w:rsid w:val="00ED5F1B"/>
    <w:rsid w:val="00EE008B"/>
    <w:rsid w:val="00EE153C"/>
    <w:rsid w:val="00EE2063"/>
    <w:rsid w:val="00EE2A9C"/>
    <w:rsid w:val="00EE3FA1"/>
    <w:rsid w:val="00EE5FBD"/>
    <w:rsid w:val="00EE6284"/>
    <w:rsid w:val="00EE6A8D"/>
    <w:rsid w:val="00EE76FB"/>
    <w:rsid w:val="00EF01D1"/>
    <w:rsid w:val="00EF1C40"/>
    <w:rsid w:val="00EF46CE"/>
    <w:rsid w:val="00EF50DF"/>
    <w:rsid w:val="00EF5643"/>
    <w:rsid w:val="00EF5B5A"/>
    <w:rsid w:val="00EF7457"/>
    <w:rsid w:val="00F00229"/>
    <w:rsid w:val="00F01E55"/>
    <w:rsid w:val="00F040C0"/>
    <w:rsid w:val="00F0570F"/>
    <w:rsid w:val="00F07298"/>
    <w:rsid w:val="00F107A4"/>
    <w:rsid w:val="00F14A3A"/>
    <w:rsid w:val="00F15680"/>
    <w:rsid w:val="00F16786"/>
    <w:rsid w:val="00F20C02"/>
    <w:rsid w:val="00F21C69"/>
    <w:rsid w:val="00F238EA"/>
    <w:rsid w:val="00F26116"/>
    <w:rsid w:val="00F26325"/>
    <w:rsid w:val="00F26591"/>
    <w:rsid w:val="00F26818"/>
    <w:rsid w:val="00F27934"/>
    <w:rsid w:val="00F3086F"/>
    <w:rsid w:val="00F33E2E"/>
    <w:rsid w:val="00F34CB9"/>
    <w:rsid w:val="00F35CBD"/>
    <w:rsid w:val="00F36318"/>
    <w:rsid w:val="00F3781B"/>
    <w:rsid w:val="00F41E49"/>
    <w:rsid w:val="00F43855"/>
    <w:rsid w:val="00F44323"/>
    <w:rsid w:val="00F4482B"/>
    <w:rsid w:val="00F45D7F"/>
    <w:rsid w:val="00F46DD2"/>
    <w:rsid w:val="00F50FE0"/>
    <w:rsid w:val="00F52657"/>
    <w:rsid w:val="00F53CD2"/>
    <w:rsid w:val="00F5676B"/>
    <w:rsid w:val="00F57FB3"/>
    <w:rsid w:val="00F602FA"/>
    <w:rsid w:val="00F62484"/>
    <w:rsid w:val="00F63488"/>
    <w:rsid w:val="00F634F0"/>
    <w:rsid w:val="00F6505C"/>
    <w:rsid w:val="00F65A67"/>
    <w:rsid w:val="00F66049"/>
    <w:rsid w:val="00F663D0"/>
    <w:rsid w:val="00F674DC"/>
    <w:rsid w:val="00F67717"/>
    <w:rsid w:val="00F677F8"/>
    <w:rsid w:val="00F71699"/>
    <w:rsid w:val="00F72CBA"/>
    <w:rsid w:val="00F74485"/>
    <w:rsid w:val="00F761DD"/>
    <w:rsid w:val="00F7698B"/>
    <w:rsid w:val="00F8051C"/>
    <w:rsid w:val="00F81E69"/>
    <w:rsid w:val="00F85974"/>
    <w:rsid w:val="00F85BBC"/>
    <w:rsid w:val="00F85E74"/>
    <w:rsid w:val="00F87702"/>
    <w:rsid w:val="00F92123"/>
    <w:rsid w:val="00F92997"/>
    <w:rsid w:val="00F94F39"/>
    <w:rsid w:val="00F95A9D"/>
    <w:rsid w:val="00FA0C3B"/>
    <w:rsid w:val="00FA154B"/>
    <w:rsid w:val="00FA1C74"/>
    <w:rsid w:val="00FA6B5E"/>
    <w:rsid w:val="00FA732B"/>
    <w:rsid w:val="00FA75C5"/>
    <w:rsid w:val="00FA75DD"/>
    <w:rsid w:val="00FA7955"/>
    <w:rsid w:val="00FB0083"/>
    <w:rsid w:val="00FB21F5"/>
    <w:rsid w:val="00FB3A70"/>
    <w:rsid w:val="00FB542C"/>
    <w:rsid w:val="00FB6705"/>
    <w:rsid w:val="00FB774F"/>
    <w:rsid w:val="00FB7EE5"/>
    <w:rsid w:val="00FC2B59"/>
    <w:rsid w:val="00FC7F36"/>
    <w:rsid w:val="00FD23B2"/>
    <w:rsid w:val="00FD2DDA"/>
    <w:rsid w:val="00FD54CD"/>
    <w:rsid w:val="00FE21EB"/>
    <w:rsid w:val="00FE34AD"/>
    <w:rsid w:val="00FE3981"/>
    <w:rsid w:val="00FE3FFF"/>
    <w:rsid w:val="00FE6B99"/>
    <w:rsid w:val="00FE75CA"/>
    <w:rsid w:val="00FE797A"/>
    <w:rsid w:val="00FF0049"/>
    <w:rsid w:val="00FF0F3C"/>
    <w:rsid w:val="00FF5A27"/>
    <w:rsid w:val="00FF5A56"/>
    <w:rsid w:val="00FF6389"/>
    <w:rsid w:val="00FF74F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9"/>
    <w:qFormat/>
    <w:pPr>
      <w:keepNext/>
      <w:numPr>
        <w:ilvl w:val="3"/>
        <w:numId w:val="1"/>
      </w:numPr>
      <w:spacing w:after="240"/>
      <w:jc w:val="both"/>
      <w:outlineLvl w:val="3"/>
    </w:pPr>
    <w:rPr>
      <w:rFonts w:ascii="Times New Roman" w:eastAsia="標楷體" w:hAnsi="Times New Roman" w:cs="CG Times"/>
      <w:sz w:val="28"/>
      <w:szCs w:val="20"/>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qFormat/>
    <w:pPr>
      <w:keepNext/>
      <w:numPr>
        <w:ilvl w:val="1"/>
        <w:numId w:val="2"/>
      </w:numPr>
      <w:spacing w:line="520" w:lineRule="exact"/>
      <w:jc w:val="both"/>
      <w:outlineLvl w:val="6"/>
    </w:pPr>
    <w:rPr>
      <w:rFonts w:ascii="CG Times" w:eastAsia="標楷體" w:hAnsi="CG Times" w:cs="CG Times"/>
      <w:color w:val="000000"/>
      <w:sz w:val="28"/>
      <w:szCs w:val="24"/>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pPr>
      <w:spacing w:after="120" w:line="480" w:lineRule="auto"/>
    </w:pPr>
  </w:style>
  <w:style w:type="character" w:customStyle="1" w:styleId="22">
    <w:name w:val="本文 2 字元"/>
    <w:basedOn w:val="a0"/>
    <w:link w:val="21"/>
    <w:uiPriority w:val="99"/>
    <w:semiHidden/>
  </w:style>
  <w:style w:type="character" w:customStyle="1" w:styleId="40">
    <w:name w:val="標題 4 字元"/>
    <w:basedOn w:val="a0"/>
    <w:link w:val="4"/>
    <w:uiPriority w:val="99"/>
    <w:rPr>
      <w:rFonts w:ascii="Times New Roman" w:eastAsia="標楷體" w:hAnsi="Times New Roman" w:cs="CG Times"/>
      <w:sz w:val="28"/>
      <w:szCs w:val="20"/>
    </w:rPr>
  </w:style>
  <w:style w:type="character" w:customStyle="1" w:styleId="70">
    <w:name w:val="標題 7 字元"/>
    <w:basedOn w:val="a0"/>
    <w:link w:val="7"/>
    <w:uiPriority w:val="9"/>
    <w:rPr>
      <w:rFonts w:ascii="CG Times" w:eastAsia="標楷體" w:hAnsi="CG Times" w:cs="CG Times"/>
      <w:color w:val="000000"/>
      <w:sz w:val="28"/>
      <w:szCs w:val="24"/>
    </w:rPr>
  </w:style>
  <w:style w:type="paragraph" w:customStyle="1" w:styleId="a3">
    <w:name w:val="中標"/>
    <w:basedOn w:val="a"/>
    <w:uiPriority w:val="99"/>
    <w:pPr>
      <w:spacing w:line="360" w:lineRule="auto"/>
      <w:jc w:val="center"/>
    </w:pPr>
    <w:rPr>
      <w:rFonts w:ascii="Times New Roman" w:eastAsia="華康粗明體" w:hAnsi="Times New Roman" w:cs="CG Times"/>
      <w:spacing w:val="4"/>
      <w:sz w:val="28"/>
      <w:szCs w:val="20"/>
    </w:rPr>
  </w:style>
  <w:style w:type="paragraph" w:customStyle="1" w:styleId="a4">
    <w:name w:val="格文"/>
    <w:basedOn w:val="a"/>
    <w:uiPriority w:val="99"/>
    <w:pPr>
      <w:spacing w:line="240" w:lineRule="atLeast"/>
      <w:jc w:val="center"/>
    </w:pPr>
    <w:rPr>
      <w:rFonts w:ascii="華康中楷體" w:eastAsia="華康中楷體" w:hAnsi="Times New Roman" w:cs="CG Times"/>
      <w:szCs w:val="20"/>
    </w:rPr>
  </w:style>
  <w:style w:type="paragraph" w:styleId="a5">
    <w:name w:val="header"/>
    <w:basedOn w:val="a"/>
    <w:link w:val="a6"/>
    <w:uiPriority w:val="99"/>
    <w:unhideWhenUsed/>
    <w:pPr>
      <w:tabs>
        <w:tab w:val="center" w:pos="4153"/>
        <w:tab w:val="right" w:pos="8306"/>
      </w:tabs>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unhideWhenUsed/>
    <w:pPr>
      <w:tabs>
        <w:tab w:val="center" w:pos="4153"/>
        <w:tab w:val="right" w:pos="8306"/>
      </w:tabs>
    </w:pPr>
    <w:rPr>
      <w:sz w:val="20"/>
      <w:szCs w:val="20"/>
    </w:rPr>
  </w:style>
  <w:style w:type="character" w:customStyle="1" w:styleId="a8">
    <w:name w:val="頁尾 字元"/>
    <w:basedOn w:val="a0"/>
    <w:link w:val="a7"/>
    <w:uiPriority w:val="99"/>
    <w:rPr>
      <w:sz w:val="20"/>
      <w:szCs w:val="20"/>
    </w:rPr>
  </w:style>
  <w:style w:type="paragraph" w:styleId="a9">
    <w:name w:val="List Paragraph"/>
    <w:basedOn w:val="a"/>
    <w:uiPriority w:val="34"/>
    <w:qFormat/>
    <w:pPr>
      <w:ind w:left="48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iPriority w:val="99"/>
    <w:pPr>
      <w:spacing w:line="440" w:lineRule="exact"/>
      <w:ind w:left="540" w:right="-28" w:hanging="540"/>
      <w:jc w:val="both"/>
    </w:pPr>
    <w:rPr>
      <w:rFonts w:ascii="Times New Roman" w:eastAsia="標楷體" w:hAnsi="Times New Roman" w:cs="Times New Roman"/>
      <w:sz w:val="28"/>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style>
  <w:style w:type="character" w:customStyle="1" w:styleId="af0">
    <w:name w:val="註解文字 字元"/>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註解主旨 字元"/>
    <w:basedOn w:val="af0"/>
    <w:link w:val="af1"/>
    <w:uiPriority w:val="99"/>
    <w:semiHidden/>
    <w:rPr>
      <w:b/>
      <w:bCs/>
    </w:rPr>
  </w:style>
  <w:style w:type="character" w:styleId="af3">
    <w:name w:val="Hyperlink"/>
    <w:basedOn w:val="a0"/>
    <w:uiPriority w:val="99"/>
    <w:unhideWhenUsed/>
    <w:rPr>
      <w:color w:val="0563C1" w:themeColor="hyperlink"/>
      <w:u w:val="single"/>
    </w:rPr>
  </w:style>
  <w:style w:type="character" w:customStyle="1" w:styleId="11">
    <w:name w:val="未解析的提及項目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f5">
    <w:name w:val="Body Text"/>
    <w:basedOn w:val="a"/>
    <w:link w:val="af6"/>
    <w:uiPriority w:val="99"/>
    <w:semiHidden/>
    <w:unhideWhenUsed/>
    <w:pPr>
      <w:spacing w:after="120"/>
    </w:pPr>
  </w:style>
  <w:style w:type="character" w:customStyle="1" w:styleId="af6">
    <w:name w:val="本文 字元"/>
    <w:basedOn w:val="a0"/>
    <w:link w:val="af5"/>
    <w:uiPriority w:val="99"/>
    <w:semiHidden/>
  </w:style>
  <w:style w:type="paragraph" w:styleId="af7">
    <w:name w:val="Date"/>
    <w:basedOn w:val="a"/>
    <w:next w:val="a"/>
    <w:link w:val="af8"/>
    <w:uiPriority w:val="99"/>
    <w:semiHidden/>
    <w:unhideWhenUsed/>
    <w:pPr>
      <w:jc w:val="right"/>
    </w:pPr>
  </w:style>
  <w:style w:type="character" w:customStyle="1" w:styleId="af8">
    <w:name w:val="日期 字元"/>
    <w:basedOn w:val="a0"/>
    <w:link w:val="af7"/>
    <w:uiPriority w:val="99"/>
    <w:semiHidden/>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table" w:customStyle="1" w:styleId="12">
    <w:name w:val="表格格線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472C4" w:themeColor="accent1"/>
    </w:rPr>
  </w:style>
  <w:style w:type="character" w:customStyle="1" w:styleId="Heading4Char">
    <w:name w:val="Heading 4 Char"/>
    <w:basedOn w:val="a0"/>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fd">
    <w:name w:val="Title"/>
    <w:basedOn w:val="a"/>
    <w:next w:val="a"/>
    <w:link w:val="afe"/>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e">
    <w:name w:val="標題 字元"/>
    <w:basedOn w:val="a0"/>
    <w:link w:val="afd"/>
    <w:uiPriority w:val="10"/>
    <w:rPr>
      <w:rFonts w:asciiTheme="majorHAnsi" w:eastAsiaTheme="majorEastAsia" w:hAnsiTheme="majorHAnsi" w:cstheme="majorBidi"/>
      <w:color w:val="323E4F" w:themeColor="text2" w:themeShade="BF"/>
      <w:spacing w:val="5"/>
      <w:sz w:val="52"/>
      <w:szCs w:val="52"/>
    </w:rPr>
  </w:style>
  <w:style w:type="paragraph" w:styleId="aff">
    <w:name w:val="Subtitle"/>
    <w:basedOn w:val="a"/>
    <w:next w:val="a"/>
    <w:link w:val="aff0"/>
    <w:uiPriority w:val="11"/>
    <w:qFormat/>
    <w:rPr>
      <w:rFonts w:asciiTheme="majorHAnsi" w:eastAsiaTheme="majorEastAsia" w:hAnsiTheme="majorHAnsi" w:cstheme="majorBidi"/>
      <w:i/>
      <w:iCs/>
      <w:color w:val="4472C4" w:themeColor="accent1"/>
      <w:spacing w:val="15"/>
      <w:szCs w:val="24"/>
    </w:rPr>
  </w:style>
  <w:style w:type="character" w:customStyle="1" w:styleId="aff0">
    <w:name w:val="副標題 字元"/>
    <w:basedOn w:val="a0"/>
    <w:link w:val="aff"/>
    <w:uiPriority w:val="11"/>
    <w:rPr>
      <w:rFonts w:asciiTheme="majorHAnsi" w:eastAsiaTheme="majorEastAsia" w:hAnsiTheme="majorHAnsi" w:cstheme="majorBidi"/>
      <w:i/>
      <w:iCs/>
      <w:color w:val="4472C4" w:themeColor="accent1"/>
      <w:spacing w:val="15"/>
      <w:sz w:val="24"/>
      <w:szCs w:val="24"/>
    </w:rPr>
  </w:style>
  <w:style w:type="character" w:styleId="aff1">
    <w:name w:val="Subtle Emphasis"/>
    <w:basedOn w:val="a0"/>
    <w:uiPriority w:val="19"/>
    <w:qFormat/>
    <w:rPr>
      <w:i/>
      <w:iCs/>
      <w:color w:val="808080" w:themeColor="text1" w:themeTint="7F"/>
    </w:rPr>
  </w:style>
  <w:style w:type="character" w:styleId="aff2">
    <w:name w:val="Emphasis"/>
    <w:basedOn w:val="a0"/>
    <w:uiPriority w:val="20"/>
    <w:qFormat/>
    <w:rPr>
      <w:i/>
      <w:iCs/>
    </w:rPr>
  </w:style>
  <w:style w:type="character" w:styleId="aff3">
    <w:name w:val="Intense Emphasis"/>
    <w:basedOn w:val="a0"/>
    <w:uiPriority w:val="21"/>
    <w:qFormat/>
    <w:rPr>
      <w:b/>
      <w:bCs/>
      <w:i/>
      <w:iCs/>
      <w:color w:val="4472C4" w:themeColor="accent1"/>
    </w:rPr>
  </w:style>
  <w:style w:type="character" w:styleId="aff4">
    <w:name w:val="Strong"/>
    <w:basedOn w:val="a0"/>
    <w:uiPriority w:val="22"/>
    <w:qFormat/>
    <w:rPr>
      <w:b/>
      <w:bCs/>
    </w:rPr>
  </w:style>
  <w:style w:type="paragraph" w:styleId="aff5">
    <w:name w:val="Quote"/>
    <w:basedOn w:val="a"/>
    <w:next w:val="a"/>
    <w:link w:val="aff6"/>
    <w:uiPriority w:val="29"/>
    <w:qFormat/>
    <w:rPr>
      <w:i/>
      <w:iCs/>
      <w:color w:val="000000" w:themeColor="text1"/>
    </w:rPr>
  </w:style>
  <w:style w:type="character" w:customStyle="1" w:styleId="aff6">
    <w:name w:val="引文 字元"/>
    <w:basedOn w:val="a0"/>
    <w:link w:val="aff5"/>
    <w:uiPriority w:val="29"/>
    <w:rPr>
      <w:i/>
      <w:iCs/>
      <w:color w:val="000000" w:themeColor="text1"/>
    </w:rPr>
  </w:style>
  <w:style w:type="paragraph" w:styleId="aff7">
    <w:name w:val="Intense Quote"/>
    <w:basedOn w:val="a"/>
    <w:next w:val="a"/>
    <w:link w:val="aff8"/>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f8">
    <w:name w:val="鮮明引文 字元"/>
    <w:basedOn w:val="a0"/>
    <w:link w:val="aff7"/>
    <w:uiPriority w:val="30"/>
    <w:rPr>
      <w:b/>
      <w:bCs/>
      <w:i/>
      <w:iCs/>
      <w:color w:val="4472C4" w:themeColor="accent1"/>
    </w:rPr>
  </w:style>
  <w:style w:type="character" w:styleId="aff9">
    <w:name w:val="Subtle Reference"/>
    <w:basedOn w:val="a0"/>
    <w:uiPriority w:val="31"/>
    <w:qFormat/>
    <w:rPr>
      <w:smallCaps/>
      <w:color w:val="ED7D31" w:themeColor="accent2"/>
      <w:u w:val="single"/>
    </w:rPr>
  </w:style>
  <w:style w:type="character" w:styleId="affa">
    <w:name w:val="Intense Reference"/>
    <w:basedOn w:val="a0"/>
    <w:uiPriority w:val="32"/>
    <w:qFormat/>
    <w:rPr>
      <w:b/>
      <w:bCs/>
      <w:smallCaps/>
      <w:color w:val="ED7D31" w:themeColor="accent2"/>
      <w:spacing w:val="5"/>
      <w:u w:val="single"/>
    </w:rPr>
  </w:style>
  <w:style w:type="character" w:styleId="affb">
    <w:name w:val="Book Title"/>
    <w:basedOn w:val="a0"/>
    <w:uiPriority w:val="33"/>
    <w:qFormat/>
    <w:rPr>
      <w:b/>
      <w:bCs/>
      <w:smallCaps/>
      <w:spacing w:val="5"/>
    </w:rPr>
  </w:style>
  <w:style w:type="character" w:customStyle="1" w:styleId="FootnoteTextChar">
    <w:name w:val="Footnote Text Char"/>
    <w:basedOn w:val="a0"/>
    <w:uiPriority w:val="99"/>
    <w:semiHidden/>
    <w:rPr>
      <w:sz w:val="20"/>
      <w:szCs w:val="20"/>
    </w:rPr>
  </w:style>
  <w:style w:type="paragraph" w:styleId="affc">
    <w:name w:val="endnote text"/>
    <w:basedOn w:val="a"/>
    <w:link w:val="affd"/>
    <w:uiPriority w:val="99"/>
    <w:semiHidden/>
    <w:unhideWhenUsed/>
    <w:rPr>
      <w:sz w:val="20"/>
      <w:szCs w:val="20"/>
    </w:rPr>
  </w:style>
  <w:style w:type="character" w:customStyle="1" w:styleId="affd">
    <w:name w:val="章節附註文字 字元"/>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paragraph" w:styleId="afff">
    <w:name w:val="Plain Text"/>
    <w:basedOn w:val="a"/>
    <w:link w:val="afff0"/>
    <w:uiPriority w:val="99"/>
    <w:semiHidden/>
    <w:unhideWhenUsed/>
    <w:rPr>
      <w:rFonts w:ascii="Courier New" w:hAnsi="Courier New" w:cs="Courier New"/>
      <w:sz w:val="21"/>
      <w:szCs w:val="21"/>
    </w:rPr>
  </w:style>
  <w:style w:type="character" w:customStyle="1" w:styleId="afff0">
    <w:name w:val="純文字 字元"/>
    <w:basedOn w:val="a0"/>
    <w:link w:val="afff"/>
    <w:uiPriority w:val="99"/>
    <w:rPr>
      <w:rFonts w:ascii="Courier New" w:hAnsi="Courier New" w:cs="Courier New"/>
      <w:sz w:val="21"/>
      <w:szCs w:val="21"/>
    </w:rPr>
  </w:style>
  <w:style w:type="paragraph" w:styleId="afff1">
    <w:name w:val="envelope address"/>
    <w:basedOn w:val="a"/>
    <w:uiPriority w:val="99"/>
    <w:unhideWhenUsed/>
    <w:pPr>
      <w:ind w:left="2880"/>
    </w:pPr>
    <w:rPr>
      <w:rFonts w:asciiTheme="majorHAnsi" w:eastAsiaTheme="majorEastAsia" w:hAnsiTheme="majorHAnsi" w:cstheme="majorBidi"/>
    </w:rPr>
  </w:style>
  <w:style w:type="paragraph" w:styleId="afff2">
    <w:name w:val="envelope return"/>
    <w:basedOn w:val="a"/>
    <w:uiPriority w:val="99"/>
    <w:unhideWhenUsed/>
    <w:rPr>
      <w:rFonts w:asciiTheme="majorHAnsi" w:eastAsiaTheme="majorEastAsia" w:hAnsiTheme="majorHAnsi" w:cstheme="majorBidi"/>
      <w:sz w:val="20"/>
    </w:rPr>
  </w:style>
  <w:style w:type="table" w:customStyle="1" w:styleId="Table7">
    <w:name w:val="Table7"/>
    <w:basedOn w:val="a1"/>
    <w:uiPriority w:val="99"/>
    <w:rPr>
      <w:rFonts w:ascii="Calibri" w:hAnsi="Calibri" w:cs="Calibri"/>
      <w:szCs w:val="24"/>
    </w:rPr>
    <w:tblPr>
      <w:tblStyleColBandSize w:val="1"/>
      <w:tblCellMar>
        <w:left w:w="0" w:type="dxa"/>
        <w:right w:w="0" w:type="dxa"/>
      </w:tblCellMar>
    </w:tblPr>
  </w:style>
  <w:style w:type="character" w:customStyle="1" w:styleId="Heading1Char">
    <w:name w:val="Heading 1 Char"/>
    <w:basedOn w:val="a0"/>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a0"/>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uiPriority w:val="9"/>
    <w:rPr>
      <w:rFonts w:asciiTheme="majorHAnsi" w:eastAsiaTheme="majorEastAsia" w:hAnsiTheme="majorHAnsi" w:cstheme="majorBidi"/>
      <w:i/>
      <w:iCs/>
      <w:color w:val="1F3763" w:themeColor="accent1" w:themeShade="7F"/>
    </w:rPr>
  </w:style>
  <w:style w:type="character" w:customStyle="1" w:styleId="Heading8Char">
    <w:name w:val="Heading 8 Char"/>
    <w:basedOn w:val="a0"/>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a0"/>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a0"/>
    <w:uiPriority w:val="29"/>
    <w:rPr>
      <w:i/>
      <w:iCs/>
      <w:color w:val="000000" w:themeColor="text1"/>
    </w:rPr>
  </w:style>
  <w:style w:type="character" w:customStyle="1" w:styleId="IntenseQuoteChar">
    <w:name w:val="Intense Quote Char"/>
    <w:basedOn w:val="a0"/>
    <w:uiPriority w:val="30"/>
    <w:rPr>
      <w:b/>
      <w:bCs/>
      <w:i/>
      <w:iCs/>
      <w:color w:val="4472C4" w:themeColor="accent1"/>
    </w:rPr>
  </w:style>
  <w:style w:type="character" w:customStyle="1" w:styleId="EndnoteTextChar">
    <w:name w:val="Endnote Text Char"/>
    <w:basedOn w:val="a0"/>
    <w:uiPriority w:val="99"/>
    <w:semiHidden/>
    <w:rPr>
      <w:sz w:val="20"/>
      <w:szCs w:val="20"/>
    </w:rPr>
  </w:style>
  <w:style w:type="character" w:customStyle="1" w:styleId="PlainTextChar">
    <w:name w:val="Plain Text Char"/>
    <w:basedOn w:val="a0"/>
    <w:uiPriority w:val="99"/>
    <w:rPr>
      <w:rFonts w:ascii="Courier New"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9"/>
    <w:qFormat/>
    <w:pPr>
      <w:keepNext/>
      <w:numPr>
        <w:ilvl w:val="3"/>
        <w:numId w:val="1"/>
      </w:numPr>
      <w:spacing w:after="240"/>
      <w:jc w:val="both"/>
      <w:outlineLvl w:val="3"/>
    </w:pPr>
    <w:rPr>
      <w:rFonts w:ascii="Times New Roman" w:eastAsia="標楷體" w:hAnsi="Times New Roman" w:cs="CG Times"/>
      <w:sz w:val="28"/>
      <w:szCs w:val="20"/>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qFormat/>
    <w:pPr>
      <w:keepNext/>
      <w:numPr>
        <w:ilvl w:val="1"/>
        <w:numId w:val="2"/>
      </w:numPr>
      <w:spacing w:line="520" w:lineRule="exact"/>
      <w:jc w:val="both"/>
      <w:outlineLvl w:val="6"/>
    </w:pPr>
    <w:rPr>
      <w:rFonts w:ascii="CG Times" w:eastAsia="標楷體" w:hAnsi="CG Times" w:cs="CG Times"/>
      <w:color w:val="000000"/>
      <w:sz w:val="28"/>
      <w:szCs w:val="24"/>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pPr>
      <w:spacing w:after="120" w:line="480" w:lineRule="auto"/>
    </w:pPr>
  </w:style>
  <w:style w:type="character" w:customStyle="1" w:styleId="22">
    <w:name w:val="本文 2 字元"/>
    <w:basedOn w:val="a0"/>
    <w:link w:val="21"/>
    <w:uiPriority w:val="99"/>
    <w:semiHidden/>
  </w:style>
  <w:style w:type="character" w:customStyle="1" w:styleId="40">
    <w:name w:val="標題 4 字元"/>
    <w:basedOn w:val="a0"/>
    <w:link w:val="4"/>
    <w:uiPriority w:val="99"/>
    <w:rPr>
      <w:rFonts w:ascii="Times New Roman" w:eastAsia="標楷體" w:hAnsi="Times New Roman" w:cs="CG Times"/>
      <w:sz w:val="28"/>
      <w:szCs w:val="20"/>
    </w:rPr>
  </w:style>
  <w:style w:type="character" w:customStyle="1" w:styleId="70">
    <w:name w:val="標題 7 字元"/>
    <w:basedOn w:val="a0"/>
    <w:link w:val="7"/>
    <w:uiPriority w:val="9"/>
    <w:rPr>
      <w:rFonts w:ascii="CG Times" w:eastAsia="標楷體" w:hAnsi="CG Times" w:cs="CG Times"/>
      <w:color w:val="000000"/>
      <w:sz w:val="28"/>
      <w:szCs w:val="24"/>
    </w:rPr>
  </w:style>
  <w:style w:type="paragraph" w:customStyle="1" w:styleId="a3">
    <w:name w:val="中標"/>
    <w:basedOn w:val="a"/>
    <w:uiPriority w:val="99"/>
    <w:pPr>
      <w:spacing w:line="360" w:lineRule="auto"/>
      <w:jc w:val="center"/>
    </w:pPr>
    <w:rPr>
      <w:rFonts w:ascii="Times New Roman" w:eastAsia="華康粗明體" w:hAnsi="Times New Roman" w:cs="CG Times"/>
      <w:spacing w:val="4"/>
      <w:sz w:val="28"/>
      <w:szCs w:val="20"/>
    </w:rPr>
  </w:style>
  <w:style w:type="paragraph" w:customStyle="1" w:styleId="a4">
    <w:name w:val="格文"/>
    <w:basedOn w:val="a"/>
    <w:uiPriority w:val="99"/>
    <w:pPr>
      <w:spacing w:line="240" w:lineRule="atLeast"/>
      <w:jc w:val="center"/>
    </w:pPr>
    <w:rPr>
      <w:rFonts w:ascii="華康中楷體" w:eastAsia="華康中楷體" w:hAnsi="Times New Roman" w:cs="CG Times"/>
      <w:szCs w:val="20"/>
    </w:rPr>
  </w:style>
  <w:style w:type="paragraph" w:styleId="a5">
    <w:name w:val="header"/>
    <w:basedOn w:val="a"/>
    <w:link w:val="a6"/>
    <w:uiPriority w:val="99"/>
    <w:unhideWhenUsed/>
    <w:pPr>
      <w:tabs>
        <w:tab w:val="center" w:pos="4153"/>
        <w:tab w:val="right" w:pos="8306"/>
      </w:tabs>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unhideWhenUsed/>
    <w:pPr>
      <w:tabs>
        <w:tab w:val="center" w:pos="4153"/>
        <w:tab w:val="right" w:pos="8306"/>
      </w:tabs>
    </w:pPr>
    <w:rPr>
      <w:sz w:val="20"/>
      <w:szCs w:val="20"/>
    </w:rPr>
  </w:style>
  <w:style w:type="character" w:customStyle="1" w:styleId="a8">
    <w:name w:val="頁尾 字元"/>
    <w:basedOn w:val="a0"/>
    <w:link w:val="a7"/>
    <w:uiPriority w:val="99"/>
    <w:rPr>
      <w:sz w:val="20"/>
      <w:szCs w:val="20"/>
    </w:rPr>
  </w:style>
  <w:style w:type="paragraph" w:styleId="a9">
    <w:name w:val="List Paragraph"/>
    <w:basedOn w:val="a"/>
    <w:uiPriority w:val="34"/>
    <w:qFormat/>
    <w:pPr>
      <w:ind w:left="480"/>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iPriority w:val="99"/>
    <w:pPr>
      <w:spacing w:line="440" w:lineRule="exact"/>
      <w:ind w:left="540" w:right="-28" w:hanging="540"/>
      <w:jc w:val="both"/>
    </w:pPr>
    <w:rPr>
      <w:rFonts w:ascii="Times New Roman" w:eastAsia="標楷體" w:hAnsi="Times New Roman" w:cs="Times New Roman"/>
      <w:sz w:val="28"/>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style>
  <w:style w:type="character" w:customStyle="1" w:styleId="af0">
    <w:name w:val="註解文字 字元"/>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註解主旨 字元"/>
    <w:basedOn w:val="af0"/>
    <w:link w:val="af1"/>
    <w:uiPriority w:val="99"/>
    <w:semiHidden/>
    <w:rPr>
      <w:b/>
      <w:bCs/>
    </w:rPr>
  </w:style>
  <w:style w:type="character" w:styleId="af3">
    <w:name w:val="Hyperlink"/>
    <w:basedOn w:val="a0"/>
    <w:uiPriority w:val="99"/>
    <w:unhideWhenUsed/>
    <w:rPr>
      <w:color w:val="0563C1" w:themeColor="hyperlink"/>
      <w:u w:val="single"/>
    </w:rPr>
  </w:style>
  <w:style w:type="character" w:customStyle="1" w:styleId="11">
    <w:name w:val="未解析的提及項目1"/>
    <w:basedOn w:val="a0"/>
    <w:uiPriority w:val="99"/>
    <w:semiHidden/>
    <w:unhideWhenUsed/>
    <w:rPr>
      <w:color w:val="605E5C"/>
      <w:shd w:val="clear" w:color="auto" w:fill="E1DFDD"/>
    </w:rPr>
  </w:style>
  <w:style w:type="character" w:styleId="af4">
    <w:name w:val="FollowedHyperlink"/>
    <w:basedOn w:val="a0"/>
    <w:uiPriority w:val="99"/>
    <w:semiHidden/>
    <w:unhideWhenUsed/>
    <w:rPr>
      <w:color w:val="954F72" w:themeColor="followedHyperlink"/>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f5">
    <w:name w:val="Body Text"/>
    <w:basedOn w:val="a"/>
    <w:link w:val="af6"/>
    <w:uiPriority w:val="99"/>
    <w:semiHidden/>
    <w:unhideWhenUsed/>
    <w:pPr>
      <w:spacing w:after="120"/>
    </w:pPr>
  </w:style>
  <w:style w:type="character" w:customStyle="1" w:styleId="af6">
    <w:name w:val="本文 字元"/>
    <w:basedOn w:val="a0"/>
    <w:link w:val="af5"/>
    <w:uiPriority w:val="99"/>
    <w:semiHidden/>
  </w:style>
  <w:style w:type="paragraph" w:styleId="af7">
    <w:name w:val="Date"/>
    <w:basedOn w:val="a"/>
    <w:next w:val="a"/>
    <w:link w:val="af8"/>
    <w:uiPriority w:val="99"/>
    <w:semiHidden/>
    <w:unhideWhenUsed/>
    <w:pPr>
      <w:jc w:val="right"/>
    </w:pPr>
  </w:style>
  <w:style w:type="character" w:customStyle="1" w:styleId="af8">
    <w:name w:val="日期 字元"/>
    <w:basedOn w:val="a0"/>
    <w:link w:val="af7"/>
    <w:uiPriority w:val="99"/>
    <w:semiHidden/>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table" w:customStyle="1" w:styleId="12">
    <w:name w:val="表格格線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472C4" w:themeColor="accent1"/>
    </w:rPr>
  </w:style>
  <w:style w:type="character" w:customStyle="1" w:styleId="Heading4Char">
    <w:name w:val="Heading 4 Char"/>
    <w:basedOn w:val="a0"/>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fd">
    <w:name w:val="Title"/>
    <w:basedOn w:val="a"/>
    <w:next w:val="a"/>
    <w:link w:val="afe"/>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e">
    <w:name w:val="標題 字元"/>
    <w:basedOn w:val="a0"/>
    <w:link w:val="afd"/>
    <w:uiPriority w:val="10"/>
    <w:rPr>
      <w:rFonts w:asciiTheme="majorHAnsi" w:eastAsiaTheme="majorEastAsia" w:hAnsiTheme="majorHAnsi" w:cstheme="majorBidi"/>
      <w:color w:val="323E4F" w:themeColor="text2" w:themeShade="BF"/>
      <w:spacing w:val="5"/>
      <w:sz w:val="52"/>
      <w:szCs w:val="52"/>
    </w:rPr>
  </w:style>
  <w:style w:type="paragraph" w:styleId="aff">
    <w:name w:val="Subtitle"/>
    <w:basedOn w:val="a"/>
    <w:next w:val="a"/>
    <w:link w:val="aff0"/>
    <w:uiPriority w:val="11"/>
    <w:qFormat/>
    <w:rPr>
      <w:rFonts w:asciiTheme="majorHAnsi" w:eastAsiaTheme="majorEastAsia" w:hAnsiTheme="majorHAnsi" w:cstheme="majorBidi"/>
      <w:i/>
      <w:iCs/>
      <w:color w:val="4472C4" w:themeColor="accent1"/>
      <w:spacing w:val="15"/>
      <w:szCs w:val="24"/>
    </w:rPr>
  </w:style>
  <w:style w:type="character" w:customStyle="1" w:styleId="aff0">
    <w:name w:val="副標題 字元"/>
    <w:basedOn w:val="a0"/>
    <w:link w:val="aff"/>
    <w:uiPriority w:val="11"/>
    <w:rPr>
      <w:rFonts w:asciiTheme="majorHAnsi" w:eastAsiaTheme="majorEastAsia" w:hAnsiTheme="majorHAnsi" w:cstheme="majorBidi"/>
      <w:i/>
      <w:iCs/>
      <w:color w:val="4472C4" w:themeColor="accent1"/>
      <w:spacing w:val="15"/>
      <w:sz w:val="24"/>
      <w:szCs w:val="24"/>
    </w:rPr>
  </w:style>
  <w:style w:type="character" w:styleId="aff1">
    <w:name w:val="Subtle Emphasis"/>
    <w:basedOn w:val="a0"/>
    <w:uiPriority w:val="19"/>
    <w:qFormat/>
    <w:rPr>
      <w:i/>
      <w:iCs/>
      <w:color w:val="808080" w:themeColor="text1" w:themeTint="7F"/>
    </w:rPr>
  </w:style>
  <w:style w:type="character" w:styleId="aff2">
    <w:name w:val="Emphasis"/>
    <w:basedOn w:val="a0"/>
    <w:uiPriority w:val="20"/>
    <w:qFormat/>
    <w:rPr>
      <w:i/>
      <w:iCs/>
    </w:rPr>
  </w:style>
  <w:style w:type="character" w:styleId="aff3">
    <w:name w:val="Intense Emphasis"/>
    <w:basedOn w:val="a0"/>
    <w:uiPriority w:val="21"/>
    <w:qFormat/>
    <w:rPr>
      <w:b/>
      <w:bCs/>
      <w:i/>
      <w:iCs/>
      <w:color w:val="4472C4" w:themeColor="accent1"/>
    </w:rPr>
  </w:style>
  <w:style w:type="character" w:styleId="aff4">
    <w:name w:val="Strong"/>
    <w:basedOn w:val="a0"/>
    <w:uiPriority w:val="22"/>
    <w:qFormat/>
    <w:rPr>
      <w:b/>
      <w:bCs/>
    </w:rPr>
  </w:style>
  <w:style w:type="paragraph" w:styleId="aff5">
    <w:name w:val="Quote"/>
    <w:basedOn w:val="a"/>
    <w:next w:val="a"/>
    <w:link w:val="aff6"/>
    <w:uiPriority w:val="29"/>
    <w:qFormat/>
    <w:rPr>
      <w:i/>
      <w:iCs/>
      <w:color w:val="000000" w:themeColor="text1"/>
    </w:rPr>
  </w:style>
  <w:style w:type="character" w:customStyle="1" w:styleId="aff6">
    <w:name w:val="引文 字元"/>
    <w:basedOn w:val="a0"/>
    <w:link w:val="aff5"/>
    <w:uiPriority w:val="29"/>
    <w:rPr>
      <w:i/>
      <w:iCs/>
      <w:color w:val="000000" w:themeColor="text1"/>
    </w:rPr>
  </w:style>
  <w:style w:type="paragraph" w:styleId="aff7">
    <w:name w:val="Intense Quote"/>
    <w:basedOn w:val="a"/>
    <w:next w:val="a"/>
    <w:link w:val="aff8"/>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f8">
    <w:name w:val="鮮明引文 字元"/>
    <w:basedOn w:val="a0"/>
    <w:link w:val="aff7"/>
    <w:uiPriority w:val="30"/>
    <w:rPr>
      <w:b/>
      <w:bCs/>
      <w:i/>
      <w:iCs/>
      <w:color w:val="4472C4" w:themeColor="accent1"/>
    </w:rPr>
  </w:style>
  <w:style w:type="character" w:styleId="aff9">
    <w:name w:val="Subtle Reference"/>
    <w:basedOn w:val="a0"/>
    <w:uiPriority w:val="31"/>
    <w:qFormat/>
    <w:rPr>
      <w:smallCaps/>
      <w:color w:val="ED7D31" w:themeColor="accent2"/>
      <w:u w:val="single"/>
    </w:rPr>
  </w:style>
  <w:style w:type="character" w:styleId="affa">
    <w:name w:val="Intense Reference"/>
    <w:basedOn w:val="a0"/>
    <w:uiPriority w:val="32"/>
    <w:qFormat/>
    <w:rPr>
      <w:b/>
      <w:bCs/>
      <w:smallCaps/>
      <w:color w:val="ED7D31" w:themeColor="accent2"/>
      <w:spacing w:val="5"/>
      <w:u w:val="single"/>
    </w:rPr>
  </w:style>
  <w:style w:type="character" w:styleId="affb">
    <w:name w:val="Book Title"/>
    <w:basedOn w:val="a0"/>
    <w:uiPriority w:val="33"/>
    <w:qFormat/>
    <w:rPr>
      <w:b/>
      <w:bCs/>
      <w:smallCaps/>
      <w:spacing w:val="5"/>
    </w:rPr>
  </w:style>
  <w:style w:type="character" w:customStyle="1" w:styleId="FootnoteTextChar">
    <w:name w:val="Footnote Text Char"/>
    <w:basedOn w:val="a0"/>
    <w:uiPriority w:val="99"/>
    <w:semiHidden/>
    <w:rPr>
      <w:sz w:val="20"/>
      <w:szCs w:val="20"/>
    </w:rPr>
  </w:style>
  <w:style w:type="paragraph" w:styleId="affc">
    <w:name w:val="endnote text"/>
    <w:basedOn w:val="a"/>
    <w:link w:val="affd"/>
    <w:uiPriority w:val="99"/>
    <w:semiHidden/>
    <w:unhideWhenUsed/>
    <w:rPr>
      <w:sz w:val="20"/>
      <w:szCs w:val="20"/>
    </w:rPr>
  </w:style>
  <w:style w:type="character" w:customStyle="1" w:styleId="affd">
    <w:name w:val="章節附註文字 字元"/>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paragraph" w:styleId="afff">
    <w:name w:val="Plain Text"/>
    <w:basedOn w:val="a"/>
    <w:link w:val="afff0"/>
    <w:uiPriority w:val="99"/>
    <w:semiHidden/>
    <w:unhideWhenUsed/>
    <w:rPr>
      <w:rFonts w:ascii="Courier New" w:hAnsi="Courier New" w:cs="Courier New"/>
      <w:sz w:val="21"/>
      <w:szCs w:val="21"/>
    </w:rPr>
  </w:style>
  <w:style w:type="character" w:customStyle="1" w:styleId="afff0">
    <w:name w:val="純文字 字元"/>
    <w:basedOn w:val="a0"/>
    <w:link w:val="afff"/>
    <w:uiPriority w:val="99"/>
    <w:rPr>
      <w:rFonts w:ascii="Courier New" w:hAnsi="Courier New" w:cs="Courier New"/>
      <w:sz w:val="21"/>
      <w:szCs w:val="21"/>
    </w:rPr>
  </w:style>
  <w:style w:type="paragraph" w:styleId="afff1">
    <w:name w:val="envelope address"/>
    <w:basedOn w:val="a"/>
    <w:uiPriority w:val="99"/>
    <w:unhideWhenUsed/>
    <w:pPr>
      <w:ind w:left="2880"/>
    </w:pPr>
    <w:rPr>
      <w:rFonts w:asciiTheme="majorHAnsi" w:eastAsiaTheme="majorEastAsia" w:hAnsiTheme="majorHAnsi" w:cstheme="majorBidi"/>
    </w:rPr>
  </w:style>
  <w:style w:type="paragraph" w:styleId="afff2">
    <w:name w:val="envelope return"/>
    <w:basedOn w:val="a"/>
    <w:uiPriority w:val="99"/>
    <w:unhideWhenUsed/>
    <w:rPr>
      <w:rFonts w:asciiTheme="majorHAnsi" w:eastAsiaTheme="majorEastAsia" w:hAnsiTheme="majorHAnsi" w:cstheme="majorBidi"/>
      <w:sz w:val="20"/>
    </w:rPr>
  </w:style>
  <w:style w:type="table" w:customStyle="1" w:styleId="Table7">
    <w:name w:val="Table7"/>
    <w:basedOn w:val="a1"/>
    <w:uiPriority w:val="99"/>
    <w:rPr>
      <w:rFonts w:ascii="Calibri" w:hAnsi="Calibri" w:cs="Calibri"/>
      <w:szCs w:val="24"/>
    </w:rPr>
    <w:tblPr>
      <w:tblStyleColBandSize w:val="1"/>
      <w:tblCellMar>
        <w:left w:w="0" w:type="dxa"/>
        <w:right w:w="0" w:type="dxa"/>
      </w:tblCellMar>
    </w:tblPr>
  </w:style>
  <w:style w:type="character" w:customStyle="1" w:styleId="Heading1Char">
    <w:name w:val="Heading 1 Char"/>
    <w:basedOn w:val="a0"/>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a0"/>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uiPriority w:val="9"/>
    <w:rPr>
      <w:rFonts w:asciiTheme="majorHAnsi" w:eastAsiaTheme="majorEastAsia" w:hAnsiTheme="majorHAnsi" w:cstheme="majorBidi"/>
      <w:i/>
      <w:iCs/>
      <w:color w:val="1F3763" w:themeColor="accent1" w:themeShade="7F"/>
    </w:rPr>
  </w:style>
  <w:style w:type="character" w:customStyle="1" w:styleId="Heading8Char">
    <w:name w:val="Heading 8 Char"/>
    <w:basedOn w:val="a0"/>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a0"/>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a0"/>
    <w:uiPriority w:val="29"/>
    <w:rPr>
      <w:i/>
      <w:iCs/>
      <w:color w:val="000000" w:themeColor="text1"/>
    </w:rPr>
  </w:style>
  <w:style w:type="character" w:customStyle="1" w:styleId="IntenseQuoteChar">
    <w:name w:val="Intense Quote Char"/>
    <w:basedOn w:val="a0"/>
    <w:uiPriority w:val="30"/>
    <w:rPr>
      <w:b/>
      <w:bCs/>
      <w:i/>
      <w:iCs/>
      <w:color w:val="4472C4" w:themeColor="accent1"/>
    </w:rPr>
  </w:style>
  <w:style w:type="character" w:customStyle="1" w:styleId="EndnoteTextChar">
    <w:name w:val="Endnote Text Char"/>
    <w:basedOn w:val="a0"/>
    <w:uiPriority w:val="99"/>
    <w:semiHidden/>
    <w:rPr>
      <w:sz w:val="20"/>
      <w:szCs w:val="20"/>
    </w:rPr>
  </w:style>
  <w:style w:type="character" w:customStyle="1" w:styleId="PlainTextChar">
    <w:name w:val="Plain Text Char"/>
    <w:basedOn w:val="a0"/>
    <w:uiPriority w:val="9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362">
      <w:bodyDiv w:val="1"/>
      <w:marLeft w:val="0"/>
      <w:marRight w:val="0"/>
      <w:marTop w:val="0"/>
      <w:marBottom w:val="0"/>
      <w:divBdr>
        <w:top w:val="none" w:sz="0" w:space="0" w:color="auto"/>
        <w:left w:val="none" w:sz="0" w:space="0" w:color="auto"/>
        <w:bottom w:val="none" w:sz="0" w:space="0" w:color="auto"/>
        <w:right w:val="none" w:sz="0" w:space="0" w:color="auto"/>
      </w:divBdr>
    </w:div>
    <w:div w:id="369301175">
      <w:bodyDiv w:val="1"/>
      <w:marLeft w:val="0"/>
      <w:marRight w:val="0"/>
      <w:marTop w:val="0"/>
      <w:marBottom w:val="0"/>
      <w:divBdr>
        <w:top w:val="none" w:sz="0" w:space="0" w:color="auto"/>
        <w:left w:val="none" w:sz="0" w:space="0" w:color="auto"/>
        <w:bottom w:val="none" w:sz="0" w:space="0" w:color="auto"/>
        <w:right w:val="none" w:sz="0" w:space="0" w:color="auto"/>
      </w:divBdr>
    </w:div>
    <w:div w:id="843980405">
      <w:bodyDiv w:val="1"/>
      <w:marLeft w:val="0"/>
      <w:marRight w:val="0"/>
      <w:marTop w:val="0"/>
      <w:marBottom w:val="0"/>
      <w:divBdr>
        <w:top w:val="none" w:sz="0" w:space="0" w:color="auto"/>
        <w:left w:val="none" w:sz="0" w:space="0" w:color="auto"/>
        <w:bottom w:val="none" w:sz="0" w:space="0" w:color="auto"/>
        <w:right w:val="none" w:sz="0" w:space="0" w:color="auto"/>
      </w:divBdr>
    </w:div>
    <w:div w:id="1606842459">
      <w:bodyDiv w:val="1"/>
      <w:marLeft w:val="0"/>
      <w:marRight w:val="0"/>
      <w:marTop w:val="0"/>
      <w:marBottom w:val="0"/>
      <w:divBdr>
        <w:top w:val="none" w:sz="0" w:space="0" w:color="auto"/>
        <w:left w:val="none" w:sz="0" w:space="0" w:color="auto"/>
        <w:bottom w:val="none" w:sz="0" w:space="0" w:color="auto"/>
        <w:right w:val="none" w:sz="0" w:space="0" w:color="auto"/>
      </w:divBdr>
    </w:div>
    <w:div w:id="18942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ist.nat.gov.t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sm-subsidy.cdri.org.t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E1EED942220409C03B18912C92FC7" ma:contentTypeVersion="13" ma:contentTypeDescription="Create a new document." ma:contentTypeScope="" ma:versionID="692086da905e05545d104ee8e3373b3b">
  <xsd:schema xmlns:xsd="http://www.w3.org/2001/XMLSchema" xmlns:xs="http://www.w3.org/2001/XMLSchema" xmlns:p="http://schemas.microsoft.com/office/2006/metadata/properties" xmlns:ns3="c7ef90b7-15c5-4d26-b780-3564987b73dc" xmlns:ns4="d5dc0337-bd11-419c-a51c-449eaa613d7c" targetNamespace="http://schemas.microsoft.com/office/2006/metadata/properties" ma:root="true" ma:fieldsID="9b9257cf63c572cff3353244b59c6ac4" ns3:_="" ns4:_="">
    <xsd:import namespace="c7ef90b7-15c5-4d26-b780-3564987b73dc"/>
    <xsd:import namespace="d5dc0337-bd11-419c-a51c-449eaa613d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0b7-15c5-4d26-b780-3564987b73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0337-bd11-419c-a51c-449eaa613d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9A42-C69B-4133-AD98-8256A082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0b7-15c5-4d26-b780-3564987b73dc"/>
    <ds:schemaRef ds:uri="d5dc0337-bd11-419c-a51c-449eaa613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ABFFF-4C53-4F2A-9A7F-EC0B16F1F0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0A067-A235-4ED1-98F7-421FF4F9252C}">
  <ds:schemaRefs>
    <ds:schemaRef ds:uri="http://schemas.microsoft.com/sharepoint/v3/contenttype/forms"/>
  </ds:schemaRefs>
</ds:datastoreItem>
</file>

<file path=customXml/itemProps4.xml><?xml version="1.0" encoding="utf-8"?>
<ds:datastoreItem xmlns:ds="http://schemas.openxmlformats.org/officeDocument/2006/customXml" ds:itemID="{0B8FD659-5F46-421A-9068-9D0E3F41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1234</Words>
  <Characters>7036</Characters>
  <Application>Microsoft Office Word</Application>
  <DocSecurity>0</DocSecurity>
  <Lines>58</Lines>
  <Paragraphs>16</Paragraphs>
  <ScaleCrop>false</ScaleCrop>
  <Company>Ministry of Economic Affairs,R.O.C.</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繆淑蓉 商研院</dc:creator>
  <cp:lastModifiedBy>mlchiou</cp:lastModifiedBy>
  <cp:revision>11</cp:revision>
  <cp:lastPrinted>2020-04-20T06:15:00Z</cp:lastPrinted>
  <dcterms:created xsi:type="dcterms:W3CDTF">2020-04-20T08:01:00Z</dcterms:created>
  <dcterms:modified xsi:type="dcterms:W3CDTF">2020-04-21T02:12:00Z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0x0101009E8E1EED942220409C03B18912C92FC7</vt:lpwstr>
  </property>
</Properties>
</file>