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88" w:rsidRDefault="00E23C3F" w:rsidP="00E57E12">
      <w:pPr>
        <w:pStyle w:val="a7"/>
        <w:numPr>
          <w:ilvl w:val="0"/>
          <w:numId w:val="1"/>
        </w:numPr>
        <w:ind w:leftChars="0"/>
      </w:pPr>
      <w:r>
        <w:t>lung_cancer_study</w:t>
      </w:r>
    </w:p>
    <w:p w:rsidR="00E15D6C" w:rsidRPr="00CB7747" w:rsidRDefault="00E15D6C">
      <w:pPr>
        <w:rPr>
          <w:rFonts w:eastAsia="標楷體"/>
          <w:szCs w:val="24"/>
        </w:rPr>
      </w:pPr>
      <w:r w:rsidRPr="00CB7747">
        <w:rPr>
          <w:rFonts w:eastAsia="標楷體"/>
          <w:szCs w:val="24"/>
        </w:rPr>
        <w:t>此資料檔運用於第一章及第十二章。資料是由美國</w:t>
      </w:r>
      <w:r w:rsidRPr="00CB7747">
        <w:rPr>
          <w:rFonts w:eastAsia="標楷體"/>
          <w:szCs w:val="24"/>
        </w:rPr>
        <w:t>4</w:t>
      </w:r>
      <w:r w:rsidRPr="00CB7747">
        <w:rPr>
          <w:rFonts w:eastAsia="標楷體"/>
          <w:szCs w:val="24"/>
        </w:rPr>
        <w:t>個研究肺癌的醫學中心整合出來的樣本資料中分析得來的。變數說明如下：</w:t>
      </w:r>
    </w:p>
    <w:p w:rsidR="00E15D6C" w:rsidRPr="002416CE" w:rsidRDefault="00E15D6C" w:rsidP="00FA45E1">
      <w:pPr>
        <w:widowControl/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SITE</w:t>
      </w:r>
      <w:r w:rsidRPr="002416CE">
        <w:rPr>
          <w:rFonts w:eastAsia="標楷體"/>
          <w:color w:val="000000" w:themeColor="text1"/>
          <w:szCs w:val="24"/>
        </w:rPr>
        <w:t>：</w:t>
      </w:r>
      <w:r w:rsidR="00894761" w:rsidRPr="002416CE">
        <w:rPr>
          <w:rFonts w:eastAsia="標楷體" w:hint="eastAsia"/>
          <w:color w:val="000000" w:themeColor="text1"/>
          <w:szCs w:val="24"/>
        </w:rPr>
        <w:t>4</w:t>
      </w:r>
      <w:r w:rsidR="00894761" w:rsidRPr="002416CE">
        <w:rPr>
          <w:rFonts w:eastAsia="標楷體" w:hint="eastAsia"/>
          <w:color w:val="000000" w:themeColor="text1"/>
          <w:szCs w:val="24"/>
        </w:rPr>
        <w:t>個</w:t>
      </w:r>
      <w:r w:rsidRPr="002416CE">
        <w:rPr>
          <w:rFonts w:eastAsia="標楷體"/>
          <w:color w:val="000000" w:themeColor="text1"/>
          <w:szCs w:val="24"/>
        </w:rPr>
        <w:t>研究中心</w:t>
      </w:r>
    </w:p>
    <w:p w:rsidR="00E15D6C" w:rsidRPr="002416CE" w:rsidRDefault="00E15D6C" w:rsidP="00FA45E1">
      <w:pPr>
        <w:widowControl/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AGE</w:t>
      </w:r>
      <w:r w:rsidRPr="002416CE">
        <w:rPr>
          <w:rFonts w:eastAsia="標楷體"/>
          <w:color w:val="000000" w:themeColor="text1"/>
          <w:szCs w:val="24"/>
        </w:rPr>
        <w:t>：年齡</w:t>
      </w:r>
      <w:r w:rsidR="001B4FD6" w:rsidRPr="002416CE">
        <w:rPr>
          <w:rFonts w:eastAsia="標楷體" w:hint="eastAsia"/>
          <w:color w:val="000000" w:themeColor="text1"/>
          <w:szCs w:val="24"/>
        </w:rPr>
        <w:t>(</w:t>
      </w:r>
      <w:r w:rsidR="001B4FD6" w:rsidRPr="002416CE">
        <w:rPr>
          <w:rFonts w:eastAsia="標楷體" w:hint="eastAsia"/>
          <w:color w:val="000000" w:themeColor="text1"/>
          <w:szCs w:val="24"/>
        </w:rPr>
        <w:t>歲</w:t>
      </w:r>
      <w:r w:rsidR="001B4FD6" w:rsidRPr="002416CE">
        <w:rPr>
          <w:rFonts w:eastAsia="標楷體" w:hint="eastAsia"/>
          <w:color w:val="000000" w:themeColor="text1"/>
          <w:szCs w:val="24"/>
        </w:rPr>
        <w:t>)</w:t>
      </w:r>
    </w:p>
    <w:p w:rsidR="00E15D6C" w:rsidRPr="002416CE" w:rsidRDefault="00E15D6C" w:rsidP="00FA45E1">
      <w:pPr>
        <w:widowControl/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GENDER</w:t>
      </w:r>
      <w:r w:rsidRPr="002416CE">
        <w:rPr>
          <w:rFonts w:eastAsia="標楷體"/>
          <w:color w:val="000000" w:themeColor="text1"/>
          <w:szCs w:val="24"/>
        </w:rPr>
        <w:t>：性別</w:t>
      </w:r>
      <w:r w:rsidRPr="002416CE">
        <w:rPr>
          <w:rFonts w:eastAsia="標楷體"/>
          <w:color w:val="000000" w:themeColor="text1"/>
          <w:szCs w:val="24"/>
        </w:rPr>
        <w:t>(Female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Pr="002416CE">
        <w:rPr>
          <w:rFonts w:eastAsia="標楷體"/>
          <w:color w:val="000000" w:themeColor="text1"/>
          <w:szCs w:val="24"/>
        </w:rPr>
        <w:t>Male)</w:t>
      </w:r>
    </w:p>
    <w:p w:rsidR="00E15D6C" w:rsidRPr="002416CE" w:rsidRDefault="00E15D6C" w:rsidP="00FA45E1">
      <w:pPr>
        <w:widowControl/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gender</w:t>
      </w:r>
      <w:r w:rsidRPr="002416CE">
        <w:rPr>
          <w:rFonts w:eastAsia="標楷體"/>
          <w:color w:val="000000" w:themeColor="text1"/>
          <w:szCs w:val="24"/>
        </w:rPr>
        <w:t>：性別</w:t>
      </w:r>
      <w:r w:rsidRPr="002416CE">
        <w:rPr>
          <w:rFonts w:eastAsia="標楷體"/>
          <w:color w:val="000000" w:themeColor="text1"/>
          <w:szCs w:val="24"/>
        </w:rPr>
        <w:t>(0</w:t>
      </w:r>
      <w:r w:rsidR="009F08A3">
        <w:rPr>
          <w:rFonts w:eastAsia="標楷體" w:hint="eastAsia"/>
          <w:color w:val="000000" w:themeColor="text1"/>
          <w:szCs w:val="24"/>
        </w:rPr>
        <w:t>,</w:t>
      </w:r>
      <w:r w:rsidRPr="002416CE">
        <w:rPr>
          <w:rFonts w:eastAsia="標楷體"/>
          <w:color w:val="000000" w:themeColor="text1"/>
          <w:szCs w:val="24"/>
        </w:rPr>
        <w:t xml:space="preserve"> Female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Pr="002416CE">
        <w:rPr>
          <w:rFonts w:eastAsia="標楷體"/>
          <w:color w:val="000000" w:themeColor="text1"/>
          <w:szCs w:val="24"/>
        </w:rPr>
        <w:t>1</w:t>
      </w:r>
      <w:r w:rsidR="009F08A3">
        <w:rPr>
          <w:rFonts w:eastAsia="標楷體"/>
          <w:color w:val="000000" w:themeColor="text1"/>
          <w:szCs w:val="24"/>
        </w:rPr>
        <w:t>,</w:t>
      </w:r>
      <w:r w:rsidRPr="002416CE">
        <w:rPr>
          <w:rFonts w:eastAsia="標楷體"/>
          <w:color w:val="000000" w:themeColor="text1"/>
          <w:szCs w:val="24"/>
        </w:rPr>
        <w:t xml:space="preserve"> Male)</w:t>
      </w:r>
    </w:p>
    <w:p w:rsidR="00E15D6C" w:rsidRPr="002416CE" w:rsidRDefault="00E15D6C" w:rsidP="00FA45E1">
      <w:pPr>
        <w:widowControl/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CHEMO</w:t>
      </w:r>
      <w:r w:rsidRPr="002416CE">
        <w:rPr>
          <w:rFonts w:eastAsia="標楷體"/>
          <w:color w:val="000000" w:themeColor="text1"/>
          <w:szCs w:val="24"/>
        </w:rPr>
        <w:t>：化療與否</w:t>
      </w:r>
      <w:r w:rsidRPr="002416CE">
        <w:rPr>
          <w:rFonts w:eastAsia="標楷體"/>
          <w:color w:val="000000" w:themeColor="text1"/>
          <w:szCs w:val="24"/>
        </w:rPr>
        <w:t>(0</w:t>
      </w:r>
      <w:r w:rsidR="009F08A3">
        <w:rPr>
          <w:rFonts w:eastAsia="標楷體"/>
          <w:color w:val="000000" w:themeColor="text1"/>
          <w:szCs w:val="24"/>
        </w:rPr>
        <w:t>,</w:t>
      </w:r>
      <w:r w:rsidRPr="002416CE">
        <w:rPr>
          <w:rFonts w:eastAsia="標楷體"/>
          <w:color w:val="000000" w:themeColor="text1"/>
          <w:szCs w:val="24"/>
        </w:rPr>
        <w:t xml:space="preserve"> No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Pr="002416CE">
        <w:rPr>
          <w:rFonts w:eastAsia="標楷體"/>
          <w:color w:val="000000" w:themeColor="text1"/>
          <w:szCs w:val="24"/>
        </w:rPr>
        <w:t>1</w:t>
      </w:r>
      <w:r w:rsidR="009F08A3">
        <w:rPr>
          <w:rFonts w:eastAsia="標楷體"/>
          <w:color w:val="000000" w:themeColor="text1"/>
          <w:szCs w:val="24"/>
        </w:rPr>
        <w:t>,</w:t>
      </w:r>
      <w:r w:rsidRPr="002416CE">
        <w:rPr>
          <w:rFonts w:eastAsia="標楷體"/>
          <w:color w:val="000000" w:themeColor="text1"/>
          <w:szCs w:val="24"/>
        </w:rPr>
        <w:t xml:space="preserve"> Yes)</w:t>
      </w:r>
    </w:p>
    <w:p w:rsidR="007F6B36" w:rsidRPr="002416CE" w:rsidRDefault="007F6B36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 w:hint="eastAsia"/>
          <w:color w:val="000000" w:themeColor="text1"/>
          <w:szCs w:val="24"/>
        </w:rPr>
        <w:t>RT</w:t>
      </w:r>
      <w:r w:rsidRPr="002416CE">
        <w:rPr>
          <w:rFonts w:eastAsia="標楷體" w:hint="eastAsia"/>
          <w:color w:val="000000" w:themeColor="text1"/>
          <w:szCs w:val="24"/>
        </w:rPr>
        <w:t>：放射治療</w:t>
      </w:r>
      <w:r w:rsidRPr="002416CE">
        <w:rPr>
          <w:rFonts w:eastAsia="標楷體"/>
          <w:color w:val="000000" w:themeColor="text1"/>
          <w:szCs w:val="24"/>
        </w:rPr>
        <w:t>(</w:t>
      </w:r>
      <w:r w:rsidRPr="002416CE">
        <w:rPr>
          <w:rFonts w:eastAsia="標楷體" w:hint="eastAsia"/>
          <w:color w:val="000000" w:themeColor="text1"/>
          <w:szCs w:val="24"/>
        </w:rPr>
        <w:t>Y</w:t>
      </w:r>
      <w:r w:rsidRPr="002416CE">
        <w:rPr>
          <w:rFonts w:eastAsia="標楷體"/>
          <w:color w:val="000000" w:themeColor="text1"/>
          <w:szCs w:val="24"/>
        </w:rPr>
        <w:t>es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Pr="002416CE">
        <w:rPr>
          <w:rFonts w:eastAsia="標楷體"/>
          <w:color w:val="000000" w:themeColor="text1"/>
          <w:szCs w:val="24"/>
        </w:rPr>
        <w:t>No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Pr="002416CE">
        <w:rPr>
          <w:rFonts w:eastAsia="標楷體" w:hint="eastAsia"/>
          <w:color w:val="000000" w:themeColor="text1"/>
          <w:szCs w:val="24"/>
        </w:rPr>
        <w:t>NA:</w:t>
      </w:r>
      <w:r w:rsidRPr="002416CE">
        <w:rPr>
          <w:rFonts w:eastAsia="標楷體" w:hint="eastAsia"/>
          <w:color w:val="000000" w:themeColor="text1"/>
          <w:szCs w:val="24"/>
        </w:rPr>
        <w:t>未知</w:t>
      </w:r>
      <w:r w:rsidRPr="002416CE">
        <w:rPr>
          <w:rFonts w:eastAsia="標楷體"/>
          <w:color w:val="000000" w:themeColor="text1"/>
          <w:szCs w:val="24"/>
        </w:rPr>
        <w:t>)</w:t>
      </w:r>
    </w:p>
    <w:p w:rsidR="00E15D6C" w:rsidRPr="002416CE" w:rsidRDefault="00E15D6C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rt</w:t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DA63B2" w:rsidRPr="002416CE">
        <w:rPr>
          <w:rFonts w:eastAsia="標楷體" w:hint="eastAsia"/>
          <w:color w:val="000000" w:themeColor="text1"/>
          <w:szCs w:val="24"/>
        </w:rPr>
        <w:t>放射治療</w:t>
      </w:r>
      <w:r w:rsidR="00EE4F70" w:rsidRPr="002416CE">
        <w:rPr>
          <w:rFonts w:eastAsia="標楷體"/>
          <w:color w:val="000000" w:themeColor="text1"/>
          <w:szCs w:val="24"/>
        </w:rPr>
        <w:t>(0</w:t>
      </w:r>
      <w:r w:rsidR="009F08A3">
        <w:rPr>
          <w:rFonts w:eastAsia="標楷體"/>
          <w:color w:val="000000" w:themeColor="text1"/>
          <w:szCs w:val="24"/>
        </w:rPr>
        <w:t xml:space="preserve">, </w:t>
      </w:r>
      <w:r w:rsidR="00EE4F70" w:rsidRPr="002416CE">
        <w:rPr>
          <w:rFonts w:eastAsia="標楷體" w:hint="eastAsia"/>
          <w:color w:val="000000" w:themeColor="text1"/>
          <w:szCs w:val="24"/>
        </w:rPr>
        <w:t>沒有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="00EE4F70" w:rsidRPr="002416CE">
        <w:rPr>
          <w:rFonts w:eastAsia="標楷體"/>
          <w:color w:val="000000" w:themeColor="text1"/>
          <w:szCs w:val="24"/>
        </w:rPr>
        <w:t>1</w:t>
      </w:r>
      <w:r w:rsidR="009F08A3">
        <w:rPr>
          <w:rFonts w:eastAsia="標楷體"/>
          <w:color w:val="000000" w:themeColor="text1"/>
          <w:szCs w:val="24"/>
        </w:rPr>
        <w:t>,</w:t>
      </w:r>
      <w:r w:rsidR="00EE4F70" w:rsidRPr="002416CE">
        <w:rPr>
          <w:rFonts w:eastAsia="標楷體"/>
          <w:color w:val="000000" w:themeColor="text1"/>
          <w:szCs w:val="24"/>
        </w:rPr>
        <w:t xml:space="preserve"> </w:t>
      </w:r>
      <w:r w:rsidR="00EE4F70" w:rsidRPr="002416CE">
        <w:rPr>
          <w:rFonts w:eastAsia="標楷體" w:hint="eastAsia"/>
          <w:color w:val="000000" w:themeColor="text1"/>
          <w:szCs w:val="24"/>
        </w:rPr>
        <w:t>有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="00EE4F70" w:rsidRPr="002416CE">
        <w:rPr>
          <w:rFonts w:eastAsia="標楷體" w:hint="eastAsia"/>
          <w:color w:val="000000" w:themeColor="text1"/>
          <w:szCs w:val="24"/>
        </w:rPr>
        <w:t>NA</w:t>
      </w:r>
      <w:r w:rsidR="009F08A3">
        <w:rPr>
          <w:rFonts w:eastAsia="標楷體"/>
          <w:color w:val="000000" w:themeColor="text1"/>
          <w:szCs w:val="24"/>
        </w:rPr>
        <w:t xml:space="preserve">, </w:t>
      </w:r>
      <w:r w:rsidR="00EE4F70" w:rsidRPr="002416CE">
        <w:rPr>
          <w:rFonts w:eastAsia="標楷體" w:hint="eastAsia"/>
          <w:color w:val="000000" w:themeColor="text1"/>
          <w:szCs w:val="24"/>
        </w:rPr>
        <w:t>未知</w:t>
      </w:r>
      <w:r w:rsidR="00DA63B2" w:rsidRPr="002416CE">
        <w:rPr>
          <w:rFonts w:eastAsia="標楷體"/>
          <w:color w:val="000000" w:themeColor="text1"/>
          <w:szCs w:val="24"/>
        </w:rPr>
        <w:t>)</w:t>
      </w:r>
    </w:p>
    <w:p w:rsidR="007F6B36" w:rsidRPr="002416CE" w:rsidRDefault="007F6B36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Vital.Status</w:t>
      </w:r>
      <w:r w:rsidRPr="002416CE">
        <w:rPr>
          <w:rFonts w:eastAsia="標楷體" w:hint="eastAsia"/>
          <w:color w:val="000000" w:themeColor="text1"/>
          <w:szCs w:val="24"/>
        </w:rPr>
        <w:t>：研究結束時存活狀態</w:t>
      </w:r>
      <w:r w:rsidRPr="002416CE">
        <w:rPr>
          <w:rFonts w:eastAsia="標楷體" w:hint="eastAsia"/>
          <w:color w:val="000000" w:themeColor="text1"/>
          <w:szCs w:val="24"/>
        </w:rPr>
        <w:t>(</w:t>
      </w:r>
      <w:r w:rsidRPr="002416CE">
        <w:rPr>
          <w:rFonts w:eastAsia="標楷體"/>
          <w:color w:val="000000" w:themeColor="text1"/>
          <w:szCs w:val="24"/>
        </w:rPr>
        <w:t>Alive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Pr="002416CE">
        <w:rPr>
          <w:rFonts w:eastAsia="標楷體"/>
          <w:color w:val="000000" w:themeColor="text1"/>
          <w:szCs w:val="24"/>
        </w:rPr>
        <w:t>Dead</w:t>
      </w:r>
      <w:r w:rsidRPr="002416CE">
        <w:rPr>
          <w:rFonts w:eastAsia="標楷體" w:hint="eastAsia"/>
          <w:color w:val="000000" w:themeColor="text1"/>
          <w:szCs w:val="24"/>
        </w:rPr>
        <w:t>)</w:t>
      </w:r>
    </w:p>
    <w:p w:rsidR="00E15D6C" w:rsidRPr="002416CE" w:rsidRDefault="00E15D6C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vital_status</w:t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DA63B2" w:rsidRPr="002416CE">
        <w:rPr>
          <w:rFonts w:eastAsia="標楷體" w:hint="eastAsia"/>
          <w:color w:val="000000" w:themeColor="text1"/>
          <w:szCs w:val="24"/>
        </w:rPr>
        <w:t>研究結束時存活狀態</w:t>
      </w:r>
      <w:r w:rsidR="00DA63B2" w:rsidRPr="002416CE">
        <w:rPr>
          <w:rFonts w:eastAsia="標楷體" w:hint="eastAsia"/>
          <w:color w:val="000000" w:themeColor="text1"/>
          <w:szCs w:val="24"/>
        </w:rPr>
        <w:t>(</w:t>
      </w:r>
      <w:r w:rsidR="00EE4F70" w:rsidRPr="002416CE">
        <w:rPr>
          <w:rFonts w:eastAsia="標楷體" w:hint="eastAsia"/>
          <w:color w:val="000000" w:themeColor="text1"/>
          <w:szCs w:val="24"/>
        </w:rPr>
        <w:t xml:space="preserve">0, </w:t>
      </w:r>
      <w:r w:rsidR="00EE4F70" w:rsidRPr="002416CE">
        <w:rPr>
          <w:rFonts w:eastAsia="標楷體" w:hint="eastAsia"/>
          <w:color w:val="000000" w:themeColor="text1"/>
          <w:szCs w:val="24"/>
        </w:rPr>
        <w:t>存活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="00EE4F70" w:rsidRPr="002416CE">
        <w:rPr>
          <w:rFonts w:eastAsia="標楷體" w:hint="eastAsia"/>
          <w:color w:val="000000" w:themeColor="text1"/>
          <w:szCs w:val="24"/>
        </w:rPr>
        <w:t xml:space="preserve">1, </w:t>
      </w:r>
      <w:r w:rsidR="00EE4F70" w:rsidRPr="002416CE">
        <w:rPr>
          <w:rFonts w:eastAsia="標楷體" w:hint="eastAsia"/>
          <w:color w:val="000000" w:themeColor="text1"/>
          <w:szCs w:val="24"/>
        </w:rPr>
        <w:t>死亡</w:t>
      </w:r>
      <w:r w:rsidR="00DA63B2" w:rsidRPr="002416CE">
        <w:rPr>
          <w:rFonts w:eastAsia="標楷體" w:hint="eastAsia"/>
          <w:color w:val="000000" w:themeColor="text1"/>
          <w:szCs w:val="24"/>
        </w:rPr>
        <w:t>)</w:t>
      </w:r>
    </w:p>
    <w:p w:rsidR="00E15D6C" w:rsidRPr="002416CE" w:rsidRDefault="00E15D6C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FIRST_PROGRESSION_OR_RELAPSE</w:t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7F6B36" w:rsidRPr="002416CE">
        <w:rPr>
          <w:rFonts w:eastAsia="標楷體" w:hint="eastAsia"/>
          <w:color w:val="000000" w:themeColor="text1"/>
          <w:szCs w:val="24"/>
        </w:rPr>
        <w:t>術後</w:t>
      </w:r>
      <w:r w:rsidR="00DA63B2" w:rsidRPr="002416CE">
        <w:rPr>
          <w:rFonts w:eastAsia="標楷體" w:hint="eastAsia"/>
          <w:color w:val="000000" w:themeColor="text1"/>
          <w:szCs w:val="24"/>
        </w:rPr>
        <w:t>第一次復發與否</w:t>
      </w:r>
      <w:r w:rsidR="00DA63B2" w:rsidRPr="002416CE">
        <w:rPr>
          <w:rFonts w:eastAsia="標楷體" w:hint="eastAsia"/>
          <w:color w:val="000000" w:themeColor="text1"/>
          <w:szCs w:val="24"/>
        </w:rPr>
        <w:t>(</w:t>
      </w:r>
      <w:r w:rsidR="00DA63B2" w:rsidRPr="002416CE">
        <w:rPr>
          <w:rFonts w:eastAsia="標楷體"/>
          <w:color w:val="000000" w:themeColor="text1"/>
          <w:szCs w:val="24"/>
        </w:rPr>
        <w:t>Yes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="00DA63B2" w:rsidRPr="002416CE">
        <w:rPr>
          <w:rFonts w:eastAsia="標楷體" w:hint="eastAsia"/>
          <w:color w:val="000000" w:themeColor="text1"/>
          <w:szCs w:val="24"/>
        </w:rPr>
        <w:t>No)</w:t>
      </w:r>
    </w:p>
    <w:p w:rsidR="007F6B36" w:rsidRPr="002416CE" w:rsidRDefault="00E15D6C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MONTHS_TO_FIRST_PROGRESSION</w:t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7F6B36" w:rsidRPr="002416CE">
        <w:rPr>
          <w:rFonts w:eastAsia="標楷體" w:hint="eastAsia"/>
          <w:color w:val="000000" w:themeColor="text1"/>
          <w:szCs w:val="24"/>
        </w:rPr>
        <w:t>手術後到</w:t>
      </w:r>
      <w:r w:rsidR="00DA63B2" w:rsidRPr="002416CE">
        <w:rPr>
          <w:rFonts w:eastAsia="標楷體" w:hint="eastAsia"/>
          <w:color w:val="000000" w:themeColor="text1"/>
          <w:szCs w:val="24"/>
        </w:rPr>
        <w:t>第一次復發</w:t>
      </w:r>
      <w:r w:rsidR="007F6B36" w:rsidRPr="002416CE">
        <w:rPr>
          <w:rFonts w:eastAsia="標楷體" w:hint="eastAsia"/>
          <w:color w:val="000000" w:themeColor="text1"/>
          <w:szCs w:val="24"/>
        </w:rPr>
        <w:t>時間</w:t>
      </w:r>
      <w:r w:rsidR="007F6B36" w:rsidRPr="002416CE">
        <w:rPr>
          <w:rFonts w:eastAsia="標楷體" w:hint="eastAsia"/>
          <w:color w:val="000000" w:themeColor="text1"/>
          <w:szCs w:val="24"/>
        </w:rPr>
        <w:t>(</w:t>
      </w:r>
      <w:r w:rsidR="007F6B36" w:rsidRPr="002416CE">
        <w:rPr>
          <w:rFonts w:eastAsia="標楷體" w:hint="eastAsia"/>
          <w:color w:val="000000" w:themeColor="text1"/>
          <w:szCs w:val="24"/>
        </w:rPr>
        <w:t>單位</w:t>
      </w:r>
      <w:r w:rsidR="007F6B36" w:rsidRPr="002416CE">
        <w:rPr>
          <w:rFonts w:eastAsia="標楷體" w:hint="eastAsia"/>
          <w:color w:val="000000" w:themeColor="text1"/>
          <w:szCs w:val="24"/>
        </w:rPr>
        <w:t>:</w:t>
      </w:r>
      <w:r w:rsidR="007F6B36" w:rsidRPr="002416CE">
        <w:rPr>
          <w:rFonts w:eastAsia="標楷體" w:hint="eastAsia"/>
          <w:color w:val="000000" w:themeColor="text1"/>
          <w:szCs w:val="24"/>
        </w:rPr>
        <w:t>月</w:t>
      </w:r>
      <w:r w:rsidR="007F6B36" w:rsidRPr="002416CE">
        <w:rPr>
          <w:rFonts w:eastAsia="標楷體" w:hint="eastAsia"/>
          <w:color w:val="000000" w:themeColor="text1"/>
          <w:szCs w:val="24"/>
        </w:rPr>
        <w:t>)</w:t>
      </w:r>
    </w:p>
    <w:p w:rsidR="00E15D6C" w:rsidRPr="002416CE" w:rsidRDefault="00E15D6C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SMOKING</w:t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DA63B2" w:rsidRPr="002416CE">
        <w:rPr>
          <w:rFonts w:eastAsia="標楷體" w:hint="eastAsia"/>
          <w:color w:val="000000" w:themeColor="text1"/>
          <w:szCs w:val="24"/>
        </w:rPr>
        <w:t>抽菸狀態</w:t>
      </w:r>
      <w:r w:rsidR="00DA63B2" w:rsidRPr="002416CE">
        <w:rPr>
          <w:rFonts w:eastAsia="標楷體" w:hint="eastAsia"/>
          <w:color w:val="000000" w:themeColor="text1"/>
          <w:szCs w:val="24"/>
        </w:rPr>
        <w:t>(</w:t>
      </w:r>
      <w:r w:rsidR="00DA63B2" w:rsidRPr="002416CE">
        <w:rPr>
          <w:rFonts w:eastAsia="標楷體"/>
          <w:color w:val="000000" w:themeColor="text1"/>
          <w:szCs w:val="24"/>
        </w:rPr>
        <w:t>Never smoked,</w:t>
      </w:r>
      <w:r w:rsidR="00DA63B2" w:rsidRPr="002416CE">
        <w:rPr>
          <w:rFonts w:eastAsia="標楷體" w:hint="eastAsia"/>
          <w:color w:val="000000" w:themeColor="text1"/>
          <w:szCs w:val="24"/>
        </w:rPr>
        <w:t xml:space="preserve"> </w:t>
      </w:r>
      <w:r w:rsidR="00DA63B2" w:rsidRPr="002416CE">
        <w:rPr>
          <w:rFonts w:eastAsia="標楷體"/>
          <w:color w:val="000000" w:themeColor="text1"/>
          <w:szCs w:val="24"/>
        </w:rPr>
        <w:t>Smoked in the past</w:t>
      </w:r>
      <w:r w:rsidR="00DA63B2" w:rsidRPr="002416CE">
        <w:rPr>
          <w:rFonts w:eastAsia="標楷體" w:hint="eastAsia"/>
          <w:color w:val="000000" w:themeColor="text1"/>
          <w:szCs w:val="24"/>
        </w:rPr>
        <w:t>,</w:t>
      </w:r>
      <w:r w:rsidR="00DA63B2" w:rsidRPr="002416CE">
        <w:rPr>
          <w:color w:val="000000" w:themeColor="text1"/>
        </w:rPr>
        <w:t xml:space="preserve"> </w:t>
      </w:r>
      <w:r w:rsidR="00DA63B2" w:rsidRPr="002416CE">
        <w:rPr>
          <w:rFonts w:eastAsia="標楷體"/>
          <w:color w:val="000000" w:themeColor="text1"/>
          <w:szCs w:val="24"/>
        </w:rPr>
        <w:t>Currently smoking</w:t>
      </w:r>
      <w:r w:rsidR="00DA63B2" w:rsidRPr="002416CE">
        <w:rPr>
          <w:rFonts w:eastAsia="標楷體" w:hint="eastAsia"/>
          <w:color w:val="000000" w:themeColor="text1"/>
          <w:szCs w:val="24"/>
        </w:rPr>
        <w:t>)</w:t>
      </w:r>
    </w:p>
    <w:p w:rsidR="00E15D6C" w:rsidRPr="002416CE" w:rsidRDefault="00E15D6C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N_STAGE</w:t>
      </w:r>
      <w:r w:rsidRPr="002416CE">
        <w:rPr>
          <w:rFonts w:eastAsia="標楷體"/>
          <w:color w:val="000000" w:themeColor="text1"/>
          <w:szCs w:val="24"/>
        </w:rPr>
        <w:tab/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DA63B2" w:rsidRPr="002416CE">
        <w:rPr>
          <w:rFonts w:eastAsia="標楷體" w:hint="eastAsia"/>
          <w:color w:val="000000" w:themeColor="text1"/>
          <w:szCs w:val="24"/>
        </w:rPr>
        <w:t>癌症</w:t>
      </w:r>
      <w:r w:rsidR="00DA63B2" w:rsidRPr="002416CE">
        <w:rPr>
          <w:rFonts w:eastAsia="標楷體" w:hint="eastAsia"/>
          <w:color w:val="000000" w:themeColor="text1"/>
          <w:szCs w:val="24"/>
        </w:rPr>
        <w:t>N</w:t>
      </w:r>
      <w:r w:rsidR="00DA63B2" w:rsidRPr="002416CE">
        <w:rPr>
          <w:rFonts w:eastAsia="標楷體" w:hint="eastAsia"/>
          <w:color w:val="000000" w:themeColor="text1"/>
          <w:szCs w:val="24"/>
        </w:rPr>
        <w:t>分期</w:t>
      </w:r>
      <w:r w:rsidR="00DA63B2" w:rsidRPr="002416CE">
        <w:rPr>
          <w:rFonts w:eastAsia="標楷體" w:hint="eastAsia"/>
          <w:color w:val="000000" w:themeColor="text1"/>
          <w:szCs w:val="24"/>
        </w:rPr>
        <w:t xml:space="preserve">(N0, </w:t>
      </w:r>
      <w:r w:rsidR="00DA63B2" w:rsidRPr="002416CE">
        <w:rPr>
          <w:rFonts w:eastAsia="標楷體" w:hint="eastAsia"/>
          <w:color w:val="000000" w:themeColor="text1"/>
          <w:szCs w:val="24"/>
        </w:rPr>
        <w:t>第</w:t>
      </w:r>
      <w:r w:rsidR="00DA63B2" w:rsidRPr="002416CE">
        <w:rPr>
          <w:rFonts w:eastAsia="標楷體" w:hint="eastAsia"/>
          <w:color w:val="000000" w:themeColor="text1"/>
          <w:szCs w:val="24"/>
        </w:rPr>
        <w:t>0</w:t>
      </w:r>
      <w:r w:rsidR="00DA63B2" w:rsidRPr="002416CE">
        <w:rPr>
          <w:rFonts w:eastAsia="標楷體" w:hint="eastAsia"/>
          <w:color w:val="000000" w:themeColor="text1"/>
          <w:szCs w:val="24"/>
        </w:rPr>
        <w:t>期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="00DA63B2" w:rsidRPr="002416CE">
        <w:rPr>
          <w:rFonts w:eastAsia="標楷體" w:hint="eastAsia"/>
          <w:color w:val="000000" w:themeColor="text1"/>
          <w:szCs w:val="24"/>
        </w:rPr>
        <w:t xml:space="preserve">N1, </w:t>
      </w:r>
      <w:r w:rsidR="00DA63B2" w:rsidRPr="002416CE">
        <w:rPr>
          <w:rFonts w:eastAsia="標楷體" w:hint="eastAsia"/>
          <w:color w:val="000000" w:themeColor="text1"/>
          <w:szCs w:val="24"/>
        </w:rPr>
        <w:t>第一期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="00DA63B2" w:rsidRPr="002416CE">
        <w:rPr>
          <w:rFonts w:eastAsia="標楷體" w:hint="eastAsia"/>
          <w:color w:val="000000" w:themeColor="text1"/>
          <w:szCs w:val="24"/>
        </w:rPr>
        <w:t xml:space="preserve">N1 </w:t>
      </w:r>
      <w:r w:rsidR="00DA63B2" w:rsidRPr="002416CE">
        <w:rPr>
          <w:rFonts w:eastAsia="標楷體"/>
          <w:color w:val="000000" w:themeColor="text1"/>
          <w:szCs w:val="24"/>
        </w:rPr>
        <w:t xml:space="preserve">or </w:t>
      </w:r>
      <w:r w:rsidR="00DA63B2" w:rsidRPr="002416CE">
        <w:rPr>
          <w:rFonts w:eastAsia="標楷體" w:hint="eastAsia"/>
          <w:color w:val="000000" w:themeColor="text1"/>
          <w:szCs w:val="24"/>
        </w:rPr>
        <w:t>N2,</w:t>
      </w:r>
      <w:r w:rsidR="00DA63B2" w:rsidRPr="002416CE">
        <w:rPr>
          <w:rFonts w:eastAsia="標楷體" w:hint="eastAsia"/>
          <w:color w:val="000000" w:themeColor="text1"/>
          <w:szCs w:val="24"/>
        </w:rPr>
        <w:t>第一或二期</w:t>
      </w:r>
      <w:r w:rsidR="00DA63B2" w:rsidRPr="002416CE">
        <w:rPr>
          <w:rFonts w:eastAsia="標楷體" w:hint="eastAsia"/>
          <w:color w:val="000000" w:themeColor="text1"/>
          <w:szCs w:val="24"/>
        </w:rPr>
        <w:t>)</w:t>
      </w:r>
    </w:p>
    <w:p w:rsidR="00E15D6C" w:rsidRPr="002416CE" w:rsidRDefault="00E15D6C" w:rsidP="00FA45E1">
      <w:pPr>
        <w:ind w:leftChars="100" w:left="720" w:hangingChars="200" w:hanging="48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T_STAGE</w:t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DA63B2" w:rsidRPr="002416CE">
        <w:rPr>
          <w:rFonts w:eastAsia="標楷體" w:hint="eastAsia"/>
          <w:color w:val="000000" w:themeColor="text1"/>
          <w:szCs w:val="24"/>
        </w:rPr>
        <w:t>癌症</w:t>
      </w:r>
      <w:r w:rsidR="00DA63B2" w:rsidRPr="002416CE">
        <w:rPr>
          <w:rFonts w:eastAsia="標楷體" w:hint="eastAsia"/>
          <w:color w:val="000000" w:themeColor="text1"/>
          <w:szCs w:val="24"/>
        </w:rPr>
        <w:t>T</w:t>
      </w:r>
      <w:r w:rsidR="00DA63B2" w:rsidRPr="002416CE">
        <w:rPr>
          <w:rFonts w:eastAsia="標楷體" w:hint="eastAsia"/>
          <w:color w:val="000000" w:themeColor="text1"/>
          <w:szCs w:val="24"/>
        </w:rPr>
        <w:t>分期</w:t>
      </w:r>
      <w:r w:rsidR="00DA63B2" w:rsidRPr="002416CE">
        <w:rPr>
          <w:rFonts w:eastAsia="標楷體" w:hint="eastAsia"/>
          <w:color w:val="000000" w:themeColor="text1"/>
          <w:szCs w:val="24"/>
        </w:rPr>
        <w:t>(T1,</w:t>
      </w:r>
      <w:r w:rsidR="00DA63B2" w:rsidRPr="002416CE">
        <w:rPr>
          <w:rFonts w:eastAsia="標楷體" w:hint="eastAsia"/>
          <w:color w:val="000000" w:themeColor="text1"/>
          <w:szCs w:val="24"/>
        </w:rPr>
        <w:t>第一期</w:t>
      </w:r>
      <w:r w:rsidR="009F08A3">
        <w:rPr>
          <w:rFonts w:eastAsia="標楷體" w:hint="eastAsia"/>
          <w:color w:val="000000" w:themeColor="text1"/>
          <w:szCs w:val="24"/>
        </w:rPr>
        <w:t>；</w:t>
      </w:r>
      <w:r w:rsidR="00DA63B2" w:rsidRPr="002416CE">
        <w:rPr>
          <w:rFonts w:eastAsia="標楷體" w:hint="eastAsia"/>
          <w:color w:val="000000" w:themeColor="text1"/>
          <w:szCs w:val="24"/>
        </w:rPr>
        <w:t xml:space="preserve">T2 </w:t>
      </w:r>
      <w:r w:rsidR="00DA63B2" w:rsidRPr="002416CE">
        <w:rPr>
          <w:rFonts w:eastAsia="標楷體"/>
          <w:color w:val="000000" w:themeColor="text1"/>
          <w:szCs w:val="24"/>
        </w:rPr>
        <w:t>or T3</w:t>
      </w:r>
      <w:r w:rsidR="00DA63B2" w:rsidRPr="002416CE">
        <w:rPr>
          <w:rFonts w:eastAsia="標楷體" w:hint="eastAsia"/>
          <w:color w:val="000000" w:themeColor="text1"/>
          <w:szCs w:val="24"/>
        </w:rPr>
        <w:t>,</w:t>
      </w:r>
      <w:r w:rsidR="00DA63B2" w:rsidRPr="002416CE">
        <w:rPr>
          <w:rFonts w:eastAsia="標楷體" w:hint="eastAsia"/>
          <w:color w:val="000000" w:themeColor="text1"/>
          <w:szCs w:val="24"/>
        </w:rPr>
        <w:t>第二或三期</w:t>
      </w:r>
      <w:r w:rsidR="009F08A3">
        <w:rPr>
          <w:rFonts w:eastAsia="標楷體"/>
          <w:color w:val="000000" w:themeColor="text1"/>
          <w:szCs w:val="24"/>
        </w:rPr>
        <w:t>；</w:t>
      </w:r>
      <w:r w:rsidR="00DA63B2" w:rsidRPr="002416CE">
        <w:rPr>
          <w:rFonts w:eastAsia="標楷體"/>
          <w:color w:val="000000" w:themeColor="text1"/>
          <w:szCs w:val="24"/>
        </w:rPr>
        <w:t>T2, T3 or T4</w:t>
      </w:r>
      <w:r w:rsidR="00DA63B2" w:rsidRPr="002416CE">
        <w:rPr>
          <w:rFonts w:eastAsia="標楷體" w:hint="eastAsia"/>
          <w:color w:val="000000" w:themeColor="text1"/>
          <w:szCs w:val="24"/>
        </w:rPr>
        <w:t>,</w:t>
      </w:r>
      <w:r w:rsidR="00DA63B2" w:rsidRPr="002416CE">
        <w:rPr>
          <w:rFonts w:eastAsia="標楷體" w:hint="eastAsia"/>
          <w:color w:val="000000" w:themeColor="text1"/>
          <w:szCs w:val="24"/>
        </w:rPr>
        <w:t>第二、三或四期</w:t>
      </w:r>
      <w:r w:rsidR="00DA63B2" w:rsidRPr="002416CE">
        <w:rPr>
          <w:rFonts w:eastAsia="標楷體" w:hint="eastAsia"/>
          <w:color w:val="000000" w:themeColor="text1"/>
          <w:szCs w:val="24"/>
        </w:rPr>
        <w:t>)</w:t>
      </w:r>
    </w:p>
    <w:p w:rsidR="00E15D6C" w:rsidRPr="002416CE" w:rsidRDefault="00E15D6C" w:rsidP="00FA45E1">
      <w:pPr>
        <w:ind w:leftChars="100" w:left="240"/>
        <w:rPr>
          <w:rFonts w:eastAsia="標楷體"/>
          <w:color w:val="000000" w:themeColor="text1"/>
          <w:szCs w:val="24"/>
        </w:rPr>
      </w:pPr>
      <w:r w:rsidRPr="002416CE">
        <w:rPr>
          <w:rFonts w:eastAsia="標楷體"/>
          <w:color w:val="000000" w:themeColor="text1"/>
          <w:szCs w:val="24"/>
        </w:rPr>
        <w:t>SURVIVAL_MONTHS</w:t>
      </w:r>
      <w:r w:rsidR="008B5C05" w:rsidRPr="002416CE">
        <w:rPr>
          <w:rFonts w:eastAsia="標楷體" w:hint="eastAsia"/>
          <w:color w:val="000000" w:themeColor="text1"/>
          <w:szCs w:val="24"/>
        </w:rPr>
        <w:t>：</w:t>
      </w:r>
      <w:r w:rsidR="00DA63B2" w:rsidRPr="002416CE">
        <w:rPr>
          <w:rFonts w:eastAsia="標楷體" w:hint="eastAsia"/>
          <w:color w:val="000000" w:themeColor="text1"/>
          <w:szCs w:val="24"/>
        </w:rPr>
        <w:t>存活</w:t>
      </w:r>
      <w:r w:rsidR="007F6B36" w:rsidRPr="002416CE">
        <w:rPr>
          <w:rFonts w:eastAsia="標楷體" w:hint="eastAsia"/>
          <w:color w:val="000000" w:themeColor="text1"/>
          <w:szCs w:val="24"/>
        </w:rPr>
        <w:t>時間</w:t>
      </w:r>
      <w:r w:rsidR="007F6B36" w:rsidRPr="002416CE">
        <w:rPr>
          <w:rFonts w:eastAsia="標楷體" w:hint="eastAsia"/>
          <w:color w:val="000000" w:themeColor="text1"/>
          <w:szCs w:val="24"/>
        </w:rPr>
        <w:t>(</w:t>
      </w:r>
      <w:r w:rsidR="007F6B36" w:rsidRPr="002416CE">
        <w:rPr>
          <w:rFonts w:eastAsia="標楷體" w:hint="eastAsia"/>
          <w:color w:val="000000" w:themeColor="text1"/>
          <w:szCs w:val="24"/>
        </w:rPr>
        <w:t>單位</w:t>
      </w:r>
      <w:r w:rsidR="007F6B36" w:rsidRPr="002416CE">
        <w:rPr>
          <w:rFonts w:eastAsia="標楷體" w:hint="eastAsia"/>
          <w:color w:val="000000" w:themeColor="text1"/>
          <w:szCs w:val="24"/>
        </w:rPr>
        <w:t>:</w:t>
      </w:r>
      <w:r w:rsidR="007F6B36" w:rsidRPr="002416CE">
        <w:rPr>
          <w:rFonts w:eastAsia="標楷體" w:hint="eastAsia"/>
          <w:color w:val="000000" w:themeColor="text1"/>
          <w:szCs w:val="24"/>
        </w:rPr>
        <w:t>月</w:t>
      </w:r>
      <w:r w:rsidR="007F6B36" w:rsidRPr="002416CE">
        <w:rPr>
          <w:rFonts w:eastAsia="標楷體" w:hint="eastAsia"/>
          <w:color w:val="000000" w:themeColor="text1"/>
          <w:szCs w:val="24"/>
        </w:rPr>
        <w:t>)</w:t>
      </w:r>
    </w:p>
    <w:p w:rsidR="00CF0919" w:rsidRDefault="00CF0919">
      <w:pPr>
        <w:rPr>
          <w:szCs w:val="24"/>
        </w:rPr>
      </w:pPr>
    </w:p>
    <w:p w:rsidR="00CF0919" w:rsidRPr="00E15D6C" w:rsidRDefault="00CF0919">
      <w:pPr>
        <w:rPr>
          <w:szCs w:val="24"/>
        </w:rPr>
      </w:pPr>
    </w:p>
    <w:p w:rsidR="00407E88" w:rsidRDefault="00E23C3F" w:rsidP="00E57E12">
      <w:pPr>
        <w:pStyle w:val="a7"/>
        <w:numPr>
          <w:ilvl w:val="0"/>
          <w:numId w:val="1"/>
        </w:numPr>
        <w:ind w:leftChars="0"/>
      </w:pPr>
      <w:r>
        <w:t>PPHN</w:t>
      </w:r>
    </w:p>
    <w:p w:rsidR="00E57E12" w:rsidRPr="00046252" w:rsidRDefault="00453568">
      <w:pPr>
        <w:rPr>
          <w:rFonts w:eastAsia="標楷體" w:cs="Times New Roman"/>
          <w:kern w:val="0"/>
          <w:szCs w:val="24"/>
        </w:rPr>
      </w:pPr>
      <w:r>
        <w:rPr>
          <w:rFonts w:eastAsia="標楷體" w:cs="Times New Roman" w:hint="eastAsia"/>
          <w:kern w:val="0"/>
          <w:szCs w:val="24"/>
        </w:rPr>
        <w:t>在第四章及第六章中，有使用到此資料。此為</w:t>
      </w:r>
      <w:r w:rsidR="00E57E12" w:rsidRPr="00046252">
        <w:rPr>
          <w:rFonts w:eastAsia="標楷體" w:cs="Times New Roman"/>
          <w:kern w:val="0"/>
          <w:szCs w:val="24"/>
        </w:rPr>
        <w:t>新生兒持續性肺動脈高壓（</w:t>
      </w:r>
      <w:r w:rsidR="00E57E12" w:rsidRPr="00046252">
        <w:rPr>
          <w:rFonts w:eastAsia="標楷體"/>
          <w:szCs w:val="24"/>
        </w:rPr>
        <w:t>persistent pulmonary hypertension of newborn</w:t>
      </w:r>
      <w:r w:rsidR="00E57E12" w:rsidRPr="00046252">
        <w:rPr>
          <w:rFonts w:eastAsia="標楷體"/>
          <w:szCs w:val="24"/>
        </w:rPr>
        <w:t>，</w:t>
      </w:r>
      <w:r w:rsidR="00E57E12" w:rsidRPr="00046252">
        <w:rPr>
          <w:rFonts w:eastAsia="標楷體"/>
          <w:szCs w:val="24"/>
        </w:rPr>
        <w:t>PPHN</w:t>
      </w:r>
      <w:r w:rsidR="00E57E12" w:rsidRPr="00046252">
        <w:rPr>
          <w:rFonts w:eastAsia="標楷體" w:cs="Times New Roman"/>
          <w:kern w:val="0"/>
          <w:szCs w:val="24"/>
        </w:rPr>
        <w:t>）之相關研究。此疾病多發生於足月兒或過期產兒，出現臨床上低血氧等之症狀，發生原因可能和子宮或生產時之因素有關。由於持續性肺動脈高壓之死亡率約</w:t>
      </w:r>
      <w:r w:rsidR="00E57E12" w:rsidRPr="00046252">
        <w:rPr>
          <w:rFonts w:eastAsia="標楷體" w:cs="Times New Roman"/>
          <w:kern w:val="0"/>
          <w:szCs w:val="24"/>
        </w:rPr>
        <w:t>1/3</w:t>
      </w:r>
      <w:r w:rsidR="00E57E12" w:rsidRPr="00046252">
        <w:rPr>
          <w:rFonts w:eastAsia="標楷體" w:cs="Times New Roman"/>
          <w:kern w:val="0"/>
          <w:szCs w:val="24"/>
        </w:rPr>
        <w:t>，若能找出和死亡相關之危險因子，即可預防死亡之發生。在新生兒加護病房，新生兒持續性肺動脈高壓則納入欲收集之樣本，共有</w:t>
      </w:r>
      <w:r w:rsidR="00E57E12" w:rsidRPr="00046252">
        <w:rPr>
          <w:rFonts w:eastAsia="標楷體" w:cs="Times New Roman"/>
          <w:kern w:val="0"/>
          <w:szCs w:val="24"/>
        </w:rPr>
        <w:t>131</w:t>
      </w:r>
      <w:r w:rsidR="00E57E12" w:rsidRPr="00046252">
        <w:rPr>
          <w:rFonts w:eastAsia="標楷體" w:cs="Times New Roman"/>
          <w:kern w:val="0"/>
          <w:szCs w:val="24"/>
        </w:rPr>
        <w:t>名新生兒納入。</w:t>
      </w:r>
      <w:r w:rsidR="00046252" w:rsidRPr="00402FCC">
        <w:rPr>
          <w:rFonts w:eastAsia="標楷體" w:cs="Times New Roman"/>
          <w:kern w:val="0"/>
          <w:szCs w:val="24"/>
        </w:rPr>
        <w:t>變數說明如下：</w:t>
      </w:r>
    </w:p>
    <w:p w:rsidR="00E57E12" w:rsidRPr="00046252" w:rsidRDefault="00E57E12" w:rsidP="00FA45E1">
      <w:pPr>
        <w:ind w:leftChars="100" w:left="240"/>
        <w:rPr>
          <w:rFonts w:eastAsia="標楷體"/>
        </w:rPr>
      </w:pPr>
      <w:r w:rsidRPr="00046252">
        <w:rPr>
          <w:rFonts w:eastAsia="標楷體"/>
        </w:rPr>
        <w:t>性別：</w:t>
      </w:r>
      <w:r w:rsidRPr="00046252">
        <w:rPr>
          <w:rFonts w:eastAsia="標楷體"/>
        </w:rPr>
        <w:t>0,</w:t>
      </w:r>
      <w:r w:rsidRPr="00046252">
        <w:rPr>
          <w:rFonts w:eastAsia="標楷體"/>
        </w:rPr>
        <w:t>女生；</w:t>
      </w:r>
      <w:r w:rsidRPr="00046252">
        <w:rPr>
          <w:rFonts w:eastAsia="標楷體"/>
        </w:rPr>
        <w:t>1,</w:t>
      </w:r>
      <w:r w:rsidRPr="00046252">
        <w:rPr>
          <w:rFonts w:eastAsia="標楷體"/>
        </w:rPr>
        <w:t>男生</w:t>
      </w:r>
    </w:p>
    <w:p w:rsidR="00E57E12" w:rsidRPr="00046252" w:rsidRDefault="002416CE" w:rsidP="00FA45E1">
      <w:pPr>
        <w:ind w:leftChars="100" w:left="240"/>
        <w:rPr>
          <w:rFonts w:eastAsia="標楷體"/>
        </w:rPr>
      </w:pPr>
      <w:r>
        <w:rPr>
          <w:rFonts w:eastAsia="標楷體"/>
        </w:rPr>
        <w:t>胎便吸入：出生時嬰兒是否吸入胎便</w:t>
      </w:r>
      <w:r>
        <w:rPr>
          <w:rFonts w:eastAsia="標楷體"/>
        </w:rPr>
        <w:t>(</w:t>
      </w:r>
      <w:r w:rsidRPr="00046252">
        <w:rPr>
          <w:rFonts w:eastAsia="標楷體"/>
        </w:rPr>
        <w:t>0,</w:t>
      </w:r>
      <w:r w:rsidRPr="00046252">
        <w:rPr>
          <w:rFonts w:eastAsia="標楷體"/>
        </w:rPr>
        <w:t>無；</w:t>
      </w:r>
      <w:r w:rsidRPr="00046252">
        <w:rPr>
          <w:rFonts w:eastAsia="標楷體"/>
        </w:rPr>
        <w:t>1,</w:t>
      </w:r>
      <w:r w:rsidRPr="00046252">
        <w:rPr>
          <w:rFonts w:eastAsia="標楷體"/>
        </w:rPr>
        <w:t>有</w:t>
      </w:r>
      <w:r>
        <w:rPr>
          <w:rFonts w:eastAsia="標楷體"/>
        </w:rPr>
        <w:t>)</w:t>
      </w:r>
    </w:p>
    <w:p w:rsidR="00E57E12" w:rsidRPr="00046252" w:rsidRDefault="00E57E12" w:rsidP="00FA45E1">
      <w:pPr>
        <w:ind w:leftChars="100" w:left="240"/>
        <w:rPr>
          <w:rFonts w:eastAsia="標楷體"/>
        </w:rPr>
      </w:pPr>
      <w:r w:rsidRPr="00046252">
        <w:rPr>
          <w:rFonts w:eastAsia="標楷體"/>
        </w:rPr>
        <w:t>早期破水：出生時母親羊水是否有早期破水情形</w:t>
      </w:r>
      <w:r w:rsidR="002416CE">
        <w:rPr>
          <w:rFonts w:eastAsia="標楷體" w:hint="eastAsia"/>
        </w:rPr>
        <w:t>(</w:t>
      </w:r>
      <w:r w:rsidR="002416CE" w:rsidRPr="00046252">
        <w:rPr>
          <w:rFonts w:eastAsia="標楷體"/>
        </w:rPr>
        <w:t>0,</w:t>
      </w:r>
      <w:r w:rsidR="002416CE" w:rsidRPr="00046252">
        <w:rPr>
          <w:rFonts w:eastAsia="標楷體"/>
        </w:rPr>
        <w:t>無；</w:t>
      </w:r>
      <w:r w:rsidR="002416CE" w:rsidRPr="00046252">
        <w:rPr>
          <w:rFonts w:eastAsia="標楷體"/>
        </w:rPr>
        <w:t>1,</w:t>
      </w:r>
      <w:r w:rsidR="002416CE" w:rsidRPr="00046252">
        <w:rPr>
          <w:rFonts w:eastAsia="標楷體"/>
        </w:rPr>
        <w:t>有</w:t>
      </w:r>
      <w:r w:rsidR="002416CE">
        <w:rPr>
          <w:rFonts w:eastAsia="標楷體" w:hint="eastAsia"/>
        </w:rPr>
        <w:t>)</w:t>
      </w:r>
    </w:p>
    <w:p w:rsidR="00E57E12" w:rsidRPr="00046252" w:rsidRDefault="00E57E12" w:rsidP="00FA45E1">
      <w:pPr>
        <w:ind w:leftChars="100" w:left="240"/>
        <w:rPr>
          <w:rFonts w:eastAsia="標楷體"/>
        </w:rPr>
      </w:pPr>
      <w:r w:rsidRPr="00046252">
        <w:rPr>
          <w:rFonts w:eastAsia="標楷體"/>
        </w:rPr>
        <w:t>剖婦產：出生時母親是否為剖婦產</w:t>
      </w:r>
      <w:r w:rsidR="002416CE">
        <w:rPr>
          <w:rFonts w:eastAsia="標楷體" w:hint="eastAsia"/>
        </w:rPr>
        <w:t>(</w:t>
      </w:r>
      <w:r w:rsidR="002416CE" w:rsidRPr="00046252">
        <w:rPr>
          <w:rFonts w:eastAsia="標楷體"/>
        </w:rPr>
        <w:t>0,</w:t>
      </w:r>
      <w:r w:rsidR="002416CE" w:rsidRPr="00046252">
        <w:rPr>
          <w:rFonts w:eastAsia="標楷體"/>
        </w:rPr>
        <w:t>否；</w:t>
      </w:r>
      <w:r w:rsidR="002416CE" w:rsidRPr="00046252">
        <w:rPr>
          <w:rFonts w:eastAsia="標楷體"/>
        </w:rPr>
        <w:t>1,</w:t>
      </w:r>
      <w:r w:rsidR="002416CE" w:rsidRPr="00046252">
        <w:rPr>
          <w:rFonts w:eastAsia="標楷體"/>
        </w:rPr>
        <w:t>是</w:t>
      </w:r>
      <w:r w:rsidR="002416CE">
        <w:rPr>
          <w:rFonts w:eastAsia="標楷體" w:hint="eastAsia"/>
        </w:rPr>
        <w:t>)</w:t>
      </w:r>
    </w:p>
    <w:p w:rsidR="00E57E12" w:rsidRPr="00046252" w:rsidRDefault="002416CE" w:rsidP="00FA45E1">
      <w:pPr>
        <w:ind w:leftChars="100" w:left="240"/>
        <w:rPr>
          <w:rFonts w:eastAsia="標楷體"/>
        </w:rPr>
      </w:pPr>
      <w:r>
        <w:rPr>
          <w:rFonts w:eastAsia="標楷體"/>
        </w:rPr>
        <w:t>週數：母親之懷孕週數</w:t>
      </w:r>
      <w:r>
        <w:rPr>
          <w:rFonts w:eastAsia="標楷體"/>
        </w:rPr>
        <w:t>(</w:t>
      </w:r>
      <w:r w:rsidRPr="00046252">
        <w:rPr>
          <w:rFonts w:eastAsia="標楷體"/>
        </w:rPr>
        <w:t>單位：週</w:t>
      </w:r>
      <w:r>
        <w:rPr>
          <w:rFonts w:eastAsia="標楷體"/>
        </w:rPr>
        <w:t>)</w:t>
      </w:r>
    </w:p>
    <w:p w:rsidR="00E57E12" w:rsidRPr="00046252" w:rsidRDefault="002416CE" w:rsidP="00FA45E1">
      <w:pPr>
        <w:ind w:leftChars="100" w:left="240"/>
        <w:rPr>
          <w:rFonts w:eastAsia="標楷體"/>
        </w:rPr>
      </w:pPr>
      <w:r>
        <w:rPr>
          <w:rFonts w:eastAsia="標楷體"/>
        </w:rPr>
        <w:t>體重：嬰兒之出生體重</w:t>
      </w:r>
      <w:r>
        <w:rPr>
          <w:rFonts w:eastAsia="標楷體"/>
        </w:rPr>
        <w:t>(</w:t>
      </w:r>
      <w:r w:rsidRPr="00046252">
        <w:rPr>
          <w:rFonts w:eastAsia="標楷體"/>
        </w:rPr>
        <w:t>單位：公克</w:t>
      </w:r>
      <w:r>
        <w:rPr>
          <w:rFonts w:eastAsia="標楷體"/>
        </w:rPr>
        <w:t>)</w:t>
      </w:r>
    </w:p>
    <w:p w:rsidR="00E57E12" w:rsidRPr="00046252" w:rsidRDefault="00E57E12" w:rsidP="00FA45E1">
      <w:pPr>
        <w:ind w:leftChars="100" w:left="720" w:hangingChars="200" w:hanging="480"/>
        <w:rPr>
          <w:rFonts w:eastAsia="標楷體"/>
        </w:rPr>
      </w:pPr>
      <w:r w:rsidRPr="00046252">
        <w:rPr>
          <w:rFonts w:eastAsia="標楷體"/>
        </w:rPr>
        <w:t>1</w:t>
      </w:r>
      <w:r w:rsidRPr="00046252">
        <w:rPr>
          <w:rFonts w:eastAsia="標楷體"/>
        </w:rPr>
        <w:t>分鐘</w:t>
      </w:r>
      <w:r w:rsidRPr="00046252">
        <w:rPr>
          <w:rFonts w:eastAsia="標楷體"/>
        </w:rPr>
        <w:t>apgar</w:t>
      </w:r>
      <w:r w:rsidRPr="00046252">
        <w:rPr>
          <w:rFonts w:eastAsia="標楷體"/>
        </w:rPr>
        <w:t>分數：嬰兒之</w:t>
      </w:r>
      <w:r w:rsidRPr="00046252">
        <w:rPr>
          <w:rFonts w:eastAsia="標楷體"/>
        </w:rPr>
        <w:t>1</w:t>
      </w:r>
      <w:r w:rsidRPr="00046252">
        <w:rPr>
          <w:rFonts w:eastAsia="標楷體"/>
        </w:rPr>
        <w:t>分鐘</w:t>
      </w:r>
      <w:r w:rsidRPr="00046252">
        <w:rPr>
          <w:rFonts w:eastAsia="標楷體"/>
        </w:rPr>
        <w:t>apgar</w:t>
      </w:r>
      <w:r w:rsidRPr="00046252">
        <w:rPr>
          <w:rFonts w:eastAsia="標楷體"/>
        </w:rPr>
        <w:t>分數</w:t>
      </w:r>
      <w:r w:rsidR="00046252">
        <w:rPr>
          <w:rFonts w:eastAsia="標楷體" w:hint="eastAsia"/>
        </w:rPr>
        <w:t>（</w:t>
      </w:r>
      <w:r w:rsidR="00046252" w:rsidRPr="00046252">
        <w:rPr>
          <w:rFonts w:eastAsia="標楷體" w:cs="Times New Roman"/>
          <w:kern w:val="0"/>
          <w:szCs w:val="24"/>
        </w:rPr>
        <w:t>Apgar</w:t>
      </w:r>
      <w:r w:rsidR="00046252" w:rsidRPr="00046252">
        <w:rPr>
          <w:rFonts w:eastAsia="標楷體" w:cs="Times New Roman"/>
          <w:kern w:val="0"/>
          <w:szCs w:val="24"/>
        </w:rPr>
        <w:t>分數是針對出生新生兒健康狀況快速評核方法，分數愈高代表狀況愈佳，</w:t>
      </w:r>
      <w:r w:rsidR="00046252" w:rsidRPr="00046252">
        <w:rPr>
          <w:rFonts w:eastAsia="標楷體" w:cs="Times New Roman"/>
          <w:kern w:val="0"/>
          <w:szCs w:val="24"/>
        </w:rPr>
        <w:t>0-10</w:t>
      </w:r>
      <w:r w:rsidR="00046252" w:rsidRPr="00046252">
        <w:rPr>
          <w:rFonts w:eastAsia="標楷體" w:cs="Times New Roman"/>
          <w:kern w:val="0"/>
          <w:szCs w:val="24"/>
        </w:rPr>
        <w:t>分。</w:t>
      </w:r>
      <w:r w:rsidR="00046252">
        <w:rPr>
          <w:rFonts w:eastAsia="標楷體" w:hint="eastAsia"/>
        </w:rPr>
        <w:t>）</w:t>
      </w:r>
    </w:p>
    <w:p w:rsidR="00E57E12" w:rsidRPr="00046252" w:rsidRDefault="00E57E12" w:rsidP="00FA45E1">
      <w:pPr>
        <w:ind w:leftChars="100" w:left="240"/>
        <w:rPr>
          <w:rFonts w:eastAsia="標楷體"/>
        </w:rPr>
      </w:pPr>
      <w:r w:rsidRPr="00046252">
        <w:rPr>
          <w:rFonts w:eastAsia="標楷體"/>
        </w:rPr>
        <w:t>5</w:t>
      </w:r>
      <w:r w:rsidRPr="00046252">
        <w:rPr>
          <w:rFonts w:eastAsia="標楷體"/>
        </w:rPr>
        <w:t>分鐘</w:t>
      </w:r>
      <w:r w:rsidRPr="00046252">
        <w:rPr>
          <w:rFonts w:eastAsia="標楷體"/>
        </w:rPr>
        <w:t>apgar</w:t>
      </w:r>
      <w:r w:rsidRPr="00046252">
        <w:rPr>
          <w:rFonts w:eastAsia="標楷體"/>
        </w:rPr>
        <w:t>分數：嬰兒之</w:t>
      </w:r>
      <w:r w:rsidRPr="00046252">
        <w:rPr>
          <w:rFonts w:eastAsia="標楷體"/>
        </w:rPr>
        <w:t>5</w:t>
      </w:r>
      <w:r w:rsidRPr="00046252">
        <w:rPr>
          <w:rFonts w:eastAsia="標楷體"/>
        </w:rPr>
        <w:t>分鐘</w:t>
      </w:r>
      <w:r w:rsidRPr="00046252">
        <w:rPr>
          <w:rFonts w:eastAsia="標楷體"/>
        </w:rPr>
        <w:t>apgar</w:t>
      </w:r>
      <w:r w:rsidRPr="00046252">
        <w:rPr>
          <w:rFonts w:eastAsia="標楷體"/>
        </w:rPr>
        <w:t>分數</w:t>
      </w:r>
    </w:p>
    <w:p w:rsidR="00E57E12" w:rsidRPr="00046252" w:rsidRDefault="00E57E12" w:rsidP="00FA45E1">
      <w:pPr>
        <w:ind w:leftChars="100" w:left="240"/>
        <w:rPr>
          <w:rFonts w:eastAsia="標楷體"/>
        </w:rPr>
      </w:pPr>
      <w:r w:rsidRPr="00046252">
        <w:rPr>
          <w:rFonts w:eastAsia="標楷體"/>
        </w:rPr>
        <w:t>PH</w:t>
      </w:r>
      <w:r w:rsidR="0027358D" w:rsidRPr="00046252">
        <w:rPr>
          <w:rFonts w:eastAsia="標楷體"/>
        </w:rPr>
        <w:t>：嬰兒之酸鹼值</w:t>
      </w:r>
    </w:p>
    <w:p w:rsidR="0027358D" w:rsidRPr="00046252" w:rsidRDefault="00E57E12" w:rsidP="00FA45E1">
      <w:pPr>
        <w:ind w:leftChars="100" w:left="720" w:hangingChars="200" w:hanging="480"/>
        <w:rPr>
          <w:rFonts w:eastAsia="標楷體"/>
        </w:rPr>
      </w:pPr>
      <w:r w:rsidRPr="00046252">
        <w:rPr>
          <w:rFonts w:eastAsia="標楷體"/>
        </w:rPr>
        <w:lastRenderedPageBreak/>
        <w:t>AaDO2</w:t>
      </w:r>
      <w:r w:rsidR="0027358D" w:rsidRPr="00046252">
        <w:rPr>
          <w:rFonts w:eastAsia="標楷體"/>
        </w:rPr>
        <w:t>：嬰兒之肺泡氣</w:t>
      </w:r>
      <w:r w:rsidR="0027358D" w:rsidRPr="00046252">
        <w:rPr>
          <w:rFonts w:eastAsia="標楷體"/>
        </w:rPr>
        <w:t>-</w:t>
      </w:r>
      <w:r w:rsidR="0027358D" w:rsidRPr="00046252">
        <w:rPr>
          <w:rFonts w:eastAsia="標楷體"/>
        </w:rPr>
        <w:t>動脈血氧分壓差，是</w:t>
      </w:r>
      <w:hyperlink r:id="rId7" w:tooltip="醫學百科：判斷" w:history="1">
        <w:r w:rsidR="0027358D" w:rsidRPr="00046252">
          <w:rPr>
            <w:rFonts w:eastAsia="標楷體"/>
          </w:rPr>
          <w:t>判斷</w:t>
        </w:r>
      </w:hyperlink>
      <w:r w:rsidR="0027358D" w:rsidRPr="00046252">
        <w:rPr>
          <w:rFonts w:eastAsia="標楷體"/>
        </w:rPr>
        <w:t>肺換</w:t>
      </w:r>
      <w:hyperlink r:id="rId8" w:tooltip="醫學百科：氣功" w:history="1">
        <w:r w:rsidR="0027358D" w:rsidRPr="00046252">
          <w:rPr>
            <w:rFonts w:eastAsia="標楷體"/>
          </w:rPr>
          <w:t>氣功</w:t>
        </w:r>
      </w:hyperlink>
      <w:r w:rsidR="002416CE">
        <w:rPr>
          <w:rFonts w:eastAsia="標楷體"/>
        </w:rPr>
        <w:t>能正常與否的一個依據，是反映預后的一項重要指標</w:t>
      </w:r>
      <w:r w:rsidR="002416CE">
        <w:rPr>
          <w:rFonts w:eastAsia="標楷體"/>
        </w:rPr>
        <w:t xml:space="preserve"> (</w:t>
      </w:r>
      <w:r w:rsidR="002416CE" w:rsidRPr="002416CE">
        <w:rPr>
          <w:rFonts w:eastAsia="標楷體"/>
        </w:rPr>
        <w:t>單位：</w:t>
      </w:r>
      <w:r w:rsidR="002416CE" w:rsidRPr="00046252">
        <w:rPr>
          <w:rFonts w:eastAsia="標楷體"/>
        </w:rPr>
        <w:t>kPa</w:t>
      </w:r>
      <w:r w:rsidR="002416CE">
        <w:rPr>
          <w:rFonts w:eastAsia="標楷體"/>
        </w:rPr>
        <w:t>)</w:t>
      </w:r>
    </w:p>
    <w:p w:rsidR="00E57E12" w:rsidRPr="00046252" w:rsidRDefault="00E57E12" w:rsidP="00FA45E1">
      <w:pPr>
        <w:ind w:leftChars="100" w:left="240"/>
        <w:rPr>
          <w:rFonts w:eastAsia="標楷體"/>
        </w:rPr>
      </w:pPr>
      <w:r w:rsidRPr="00046252">
        <w:rPr>
          <w:rFonts w:eastAsia="標楷體"/>
        </w:rPr>
        <w:t>死亡</w:t>
      </w:r>
      <w:r w:rsidR="0027358D" w:rsidRPr="00046252">
        <w:rPr>
          <w:rFonts w:eastAsia="標楷體"/>
        </w:rPr>
        <w:t>：嬰兒在觀察過程中死亡與否</w:t>
      </w:r>
      <w:r w:rsidR="002416CE">
        <w:rPr>
          <w:rFonts w:eastAsia="標楷體" w:hint="eastAsia"/>
        </w:rPr>
        <w:t>(</w:t>
      </w:r>
      <w:r w:rsidR="002416CE" w:rsidRPr="00046252">
        <w:rPr>
          <w:rFonts w:eastAsia="標楷體"/>
        </w:rPr>
        <w:t>0,</w:t>
      </w:r>
      <w:r w:rsidR="002416CE" w:rsidRPr="00046252">
        <w:rPr>
          <w:rFonts w:eastAsia="標楷體"/>
        </w:rPr>
        <w:t>否；</w:t>
      </w:r>
      <w:r w:rsidR="002416CE" w:rsidRPr="00046252">
        <w:rPr>
          <w:rFonts w:eastAsia="標楷體"/>
        </w:rPr>
        <w:t>1,</w:t>
      </w:r>
      <w:r w:rsidR="002416CE" w:rsidRPr="00046252">
        <w:rPr>
          <w:rFonts w:eastAsia="標楷體"/>
        </w:rPr>
        <w:t>是</w:t>
      </w:r>
      <w:r w:rsidR="002416CE">
        <w:rPr>
          <w:rFonts w:eastAsia="標楷體"/>
        </w:rPr>
        <w:t>)</w:t>
      </w:r>
    </w:p>
    <w:p w:rsidR="004A36F3" w:rsidRDefault="004A36F3" w:rsidP="00FA45E1">
      <w:pPr>
        <w:ind w:leftChars="100" w:left="240"/>
      </w:pPr>
    </w:p>
    <w:p w:rsidR="00407E88" w:rsidRDefault="00E23C3F" w:rsidP="004A36F3">
      <w:pPr>
        <w:pStyle w:val="a7"/>
        <w:numPr>
          <w:ilvl w:val="0"/>
          <w:numId w:val="1"/>
        </w:numPr>
        <w:ind w:leftChars="0"/>
      </w:pPr>
      <w:r>
        <w:t>survival</w:t>
      </w:r>
    </w:p>
    <w:p w:rsidR="004A36F3" w:rsidRPr="00402FCC" w:rsidRDefault="008B5C05" w:rsidP="004A36F3">
      <w:pPr>
        <w:pStyle w:val="a7"/>
        <w:ind w:leftChars="0" w:left="0"/>
        <w:rPr>
          <w:rFonts w:eastAsia="標楷體" w:cs="Times New Roman"/>
          <w:kern w:val="0"/>
          <w:szCs w:val="24"/>
        </w:rPr>
      </w:pPr>
      <w:r>
        <w:rPr>
          <w:rFonts w:eastAsia="標楷體" w:cs="Times New Roman" w:hint="eastAsia"/>
          <w:kern w:val="0"/>
          <w:szCs w:val="24"/>
        </w:rPr>
        <w:t>第五章中使用，</w:t>
      </w:r>
      <w:r w:rsidR="004A36F3" w:rsidRPr="00402FCC">
        <w:rPr>
          <w:rFonts w:eastAsia="標楷體" w:cs="Times New Roman"/>
          <w:kern w:val="0"/>
          <w:szCs w:val="24"/>
        </w:rPr>
        <w:t>此資料是關於補充抗壞血酸的癌症治療的研究，資料出自於</w:t>
      </w:r>
      <w:r w:rsidR="004A36F3" w:rsidRPr="00402FCC">
        <w:rPr>
          <w:rFonts w:eastAsia="標楷體" w:cs="Times New Roman"/>
          <w:kern w:val="0"/>
          <w:szCs w:val="24"/>
        </w:rPr>
        <w:t>1978</w:t>
      </w:r>
      <w:r w:rsidR="004A36F3" w:rsidRPr="00402FCC">
        <w:rPr>
          <w:rFonts w:eastAsia="標楷體" w:cs="Times New Roman"/>
          <w:kern w:val="0"/>
          <w:szCs w:val="24"/>
        </w:rPr>
        <w:t>年發表在</w:t>
      </w:r>
      <w:r w:rsidR="004A36F3" w:rsidRPr="00402FCC">
        <w:rPr>
          <w:rFonts w:eastAsia="標楷體" w:cs="Times New Roman"/>
          <w:kern w:val="0"/>
          <w:szCs w:val="24"/>
        </w:rPr>
        <w:t>Proceedings of the National Academy of Science USA, 75, 4538</w:t>
      </w:r>
      <w:r w:rsidR="004A36F3" w:rsidRPr="00402FCC">
        <w:rPr>
          <w:rFonts w:eastAsia="標楷體" w:cs="Lucida Grande"/>
          <w:kern w:val="0"/>
          <w:szCs w:val="24"/>
        </w:rPr>
        <w:t>-</w:t>
      </w:r>
      <w:r w:rsidR="004A36F3" w:rsidRPr="00402FCC">
        <w:rPr>
          <w:rFonts w:eastAsia="標楷體" w:cs="Times New Roman"/>
          <w:kern w:val="0"/>
          <w:szCs w:val="24"/>
        </w:rPr>
        <w:t xml:space="preserve">4542 </w:t>
      </w:r>
      <w:r w:rsidR="004A36F3" w:rsidRPr="00402FCC">
        <w:rPr>
          <w:rFonts w:eastAsia="標楷體" w:cs="Times New Roman"/>
          <w:kern w:val="0"/>
          <w:szCs w:val="24"/>
        </w:rPr>
        <w:t>論文，研究目的在重新評估該療法是否延長人類癌症的存活時間。樣本為患有胃、支氣管、結腸、卵巢及乳房的晚期癌症患者採用抗壞血酸，該研究的目的是想了解是否感染癌症的器官不同會影響其存活時間，有興趣的</w:t>
      </w:r>
      <w:r w:rsidR="004A36F3" w:rsidRPr="00402FCC">
        <w:rPr>
          <w:rFonts w:eastAsia="標楷體" w:cs="Times New Roman"/>
          <w:kern w:val="0"/>
          <w:szCs w:val="24"/>
        </w:rPr>
        <w:t>endpoint</w:t>
      </w:r>
      <w:r w:rsidR="004A36F3" w:rsidRPr="00402FCC">
        <w:rPr>
          <w:rFonts w:eastAsia="標楷體" w:cs="Times New Roman"/>
          <w:kern w:val="0"/>
          <w:szCs w:val="24"/>
        </w:rPr>
        <w:t>為存活天數，共有</w:t>
      </w:r>
      <w:r w:rsidR="004A36F3" w:rsidRPr="00402FCC">
        <w:rPr>
          <w:rFonts w:eastAsia="標楷體" w:cs="Times New Roman"/>
          <w:kern w:val="0"/>
          <w:szCs w:val="24"/>
        </w:rPr>
        <w:t>64</w:t>
      </w:r>
      <w:r w:rsidR="004A36F3" w:rsidRPr="00402FCC">
        <w:rPr>
          <w:rFonts w:eastAsia="標楷體" w:cs="Times New Roman"/>
          <w:kern w:val="0"/>
          <w:szCs w:val="24"/>
        </w:rPr>
        <w:t>名癌症患者。</w:t>
      </w:r>
      <w:r w:rsidR="00402FCC" w:rsidRPr="00402FCC">
        <w:rPr>
          <w:rFonts w:eastAsia="標楷體" w:cs="Times New Roman"/>
          <w:kern w:val="0"/>
          <w:szCs w:val="24"/>
        </w:rPr>
        <w:t>變數說明如下：</w:t>
      </w:r>
    </w:p>
    <w:p w:rsidR="004A36F3" w:rsidRPr="00402FCC" w:rsidRDefault="004A36F3" w:rsidP="00FA45E1">
      <w:pPr>
        <w:pStyle w:val="a7"/>
        <w:ind w:leftChars="100" w:left="240"/>
        <w:rPr>
          <w:rFonts w:eastAsia="標楷體"/>
        </w:rPr>
      </w:pPr>
      <w:r w:rsidRPr="00402FCC">
        <w:rPr>
          <w:rFonts w:eastAsia="標楷體"/>
        </w:rPr>
        <w:t>Survival</w:t>
      </w:r>
      <w:r w:rsidRPr="00402FCC">
        <w:rPr>
          <w:rFonts w:eastAsia="標楷體"/>
        </w:rPr>
        <w:t>：存活時間，單位：</w:t>
      </w:r>
      <w:r w:rsidR="003F1F49" w:rsidRPr="00402FCC">
        <w:rPr>
          <w:rFonts w:eastAsia="標楷體"/>
        </w:rPr>
        <w:t>天</w:t>
      </w:r>
    </w:p>
    <w:p w:rsidR="004A36F3" w:rsidRPr="00402FCC" w:rsidRDefault="004A36F3" w:rsidP="00FA45E1">
      <w:pPr>
        <w:pStyle w:val="a7"/>
        <w:ind w:leftChars="100" w:left="720" w:hangingChars="200" w:hanging="480"/>
        <w:rPr>
          <w:rFonts w:eastAsia="標楷體"/>
        </w:rPr>
      </w:pPr>
      <w:r w:rsidRPr="00402FCC">
        <w:rPr>
          <w:rFonts w:eastAsia="標楷體"/>
        </w:rPr>
        <w:t>Organ</w:t>
      </w:r>
      <w:r w:rsidR="003F1F49" w:rsidRPr="00402FCC">
        <w:rPr>
          <w:rFonts w:eastAsia="標楷體"/>
        </w:rPr>
        <w:t>：癌症之種類，</w:t>
      </w:r>
      <w:r w:rsidR="003F1F49" w:rsidRPr="00402FCC">
        <w:rPr>
          <w:rFonts w:eastAsia="標楷體"/>
        </w:rPr>
        <w:t>Stomach(</w:t>
      </w:r>
      <w:r w:rsidR="003F1F49" w:rsidRPr="00402FCC">
        <w:rPr>
          <w:rFonts w:eastAsia="標楷體"/>
        </w:rPr>
        <w:t>胃癌</w:t>
      </w:r>
      <w:r w:rsidR="003F1F49" w:rsidRPr="00402FCC">
        <w:rPr>
          <w:rFonts w:eastAsia="標楷體"/>
        </w:rPr>
        <w:t>)</w:t>
      </w:r>
      <w:r w:rsidR="003F1F49" w:rsidRPr="00402FCC">
        <w:rPr>
          <w:rFonts w:eastAsia="標楷體"/>
        </w:rPr>
        <w:t>、</w:t>
      </w:r>
      <w:r w:rsidR="003F1F49" w:rsidRPr="00402FCC">
        <w:rPr>
          <w:rFonts w:eastAsia="標楷體"/>
        </w:rPr>
        <w:t>Bronchus(</w:t>
      </w:r>
      <w:r w:rsidR="003F1F49" w:rsidRPr="00402FCC">
        <w:rPr>
          <w:rFonts w:eastAsia="標楷體" w:cs="Times New Roman"/>
          <w:kern w:val="0"/>
          <w:szCs w:val="24"/>
        </w:rPr>
        <w:t>支氣管癌</w:t>
      </w:r>
      <w:r w:rsidR="003F1F49" w:rsidRPr="00402FCC">
        <w:rPr>
          <w:rFonts w:eastAsia="標楷體"/>
        </w:rPr>
        <w:t>)</w:t>
      </w:r>
      <w:r w:rsidR="003F1F49" w:rsidRPr="00402FCC">
        <w:rPr>
          <w:rFonts w:eastAsia="標楷體" w:cs="Times New Roman"/>
          <w:kern w:val="0"/>
          <w:szCs w:val="24"/>
        </w:rPr>
        <w:t>、</w:t>
      </w:r>
      <w:r w:rsidR="003F1F49" w:rsidRPr="00402FCC">
        <w:rPr>
          <w:rFonts w:eastAsia="標楷體"/>
        </w:rPr>
        <w:t>Colon(</w:t>
      </w:r>
      <w:r w:rsidR="003F1F49" w:rsidRPr="00402FCC">
        <w:rPr>
          <w:rFonts w:eastAsia="標楷體" w:cs="Times New Roman"/>
          <w:kern w:val="0"/>
          <w:szCs w:val="24"/>
        </w:rPr>
        <w:t>結腸癌</w:t>
      </w:r>
      <w:r w:rsidR="003F1F49" w:rsidRPr="00402FCC">
        <w:rPr>
          <w:rFonts w:eastAsia="標楷體"/>
        </w:rPr>
        <w:t>)</w:t>
      </w:r>
      <w:r w:rsidR="003F1F49" w:rsidRPr="00402FCC">
        <w:rPr>
          <w:rFonts w:eastAsia="標楷體"/>
        </w:rPr>
        <w:t>、</w:t>
      </w:r>
      <w:r w:rsidR="003F1F49" w:rsidRPr="00402FCC">
        <w:rPr>
          <w:rFonts w:eastAsia="標楷體"/>
        </w:rPr>
        <w:t>Ovary(</w:t>
      </w:r>
      <w:r w:rsidR="003F1F49" w:rsidRPr="00402FCC">
        <w:rPr>
          <w:rFonts w:eastAsia="標楷體" w:cs="Times New Roman"/>
          <w:kern w:val="0"/>
          <w:szCs w:val="24"/>
        </w:rPr>
        <w:t>卵巢</w:t>
      </w:r>
      <w:r w:rsidR="003F1F49" w:rsidRPr="00402FCC">
        <w:rPr>
          <w:rFonts w:eastAsia="標楷體"/>
        </w:rPr>
        <w:t>)</w:t>
      </w:r>
      <w:r w:rsidR="003F1F49" w:rsidRPr="00402FCC">
        <w:rPr>
          <w:rFonts w:eastAsia="標楷體"/>
        </w:rPr>
        <w:t>、</w:t>
      </w:r>
      <w:r w:rsidR="003F1F49" w:rsidRPr="00402FCC">
        <w:rPr>
          <w:rFonts w:eastAsia="標楷體"/>
        </w:rPr>
        <w:t>Breast(</w:t>
      </w:r>
      <w:r w:rsidR="003F1F49" w:rsidRPr="00402FCC">
        <w:rPr>
          <w:rFonts w:eastAsia="標楷體" w:cs="Times New Roman"/>
          <w:kern w:val="0"/>
          <w:szCs w:val="24"/>
        </w:rPr>
        <w:t>乳癌</w:t>
      </w:r>
      <w:r w:rsidR="003F1F49" w:rsidRPr="00402FCC">
        <w:rPr>
          <w:rFonts w:eastAsia="標楷體"/>
        </w:rPr>
        <w:t xml:space="preserve">) </w:t>
      </w:r>
    </w:p>
    <w:p w:rsidR="003F1F49" w:rsidRDefault="003F1F49" w:rsidP="004A36F3">
      <w:pPr>
        <w:pStyle w:val="a7"/>
        <w:ind w:leftChars="0" w:left="0"/>
      </w:pPr>
    </w:p>
    <w:p w:rsidR="00407E88" w:rsidRDefault="00E23C3F" w:rsidP="004A36F3">
      <w:pPr>
        <w:pStyle w:val="a7"/>
        <w:numPr>
          <w:ilvl w:val="0"/>
          <w:numId w:val="1"/>
        </w:numPr>
        <w:ind w:leftChars="0"/>
      </w:pPr>
      <w:r>
        <w:t>CVD_All</w:t>
      </w:r>
    </w:p>
    <w:p w:rsidR="00CB7747" w:rsidRDefault="008B5C05" w:rsidP="00CB7747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此資料在第七章及第八章使用。為</w:t>
      </w:r>
      <w:r w:rsidR="00586F36">
        <w:rPr>
          <w:rFonts w:ascii="Times New Roman" w:eastAsia="標楷體" w:hAnsi="Times New Roman" w:cs="Times New Roman" w:hint="eastAsia"/>
        </w:rPr>
        <w:t>基隆地區社區整合式疾病篩檢研究部份資料，可用來了解可能影響心血管疾病各個變項之間的關係</w:t>
      </w:r>
      <w:r w:rsidR="00586F36" w:rsidRPr="00402FCC">
        <w:rPr>
          <w:rFonts w:eastAsia="標楷體" w:cs="Times New Roman"/>
          <w:kern w:val="0"/>
          <w:szCs w:val="24"/>
        </w:rPr>
        <w:t>。變數說明如下：</w:t>
      </w:r>
    </w:p>
    <w:p w:rsidR="00942C58" w:rsidRDefault="00942C58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心血管疾病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586F36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是否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有</w:t>
      </w: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心血管疾病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eastAsia="標楷體"/>
          <w:color w:val="000000" w:themeColor="text1"/>
        </w:rPr>
        <w:t>0,</w:t>
      </w:r>
      <w:r w:rsidR="006E6C8C" w:rsidRPr="00942C58">
        <w:rPr>
          <w:rFonts w:eastAsia="標楷體"/>
          <w:color w:val="000000" w:themeColor="text1"/>
        </w:rPr>
        <w:t>否；</w:t>
      </w:r>
      <w:r w:rsidR="006E6C8C" w:rsidRPr="00942C58">
        <w:rPr>
          <w:rFonts w:eastAsia="標楷體"/>
          <w:color w:val="000000" w:themeColor="text1"/>
        </w:rPr>
        <w:t>1,</w:t>
      </w:r>
      <w:r w:rsidR="006E6C8C" w:rsidRPr="00942C58">
        <w:rPr>
          <w:rFonts w:eastAsia="標楷體"/>
          <w:color w:val="000000" w:themeColor="text1"/>
        </w:rPr>
        <w:t>是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942C58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年齡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性別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eastAsia="標楷體"/>
          <w:color w:val="000000" w:themeColor="text1"/>
        </w:rPr>
        <w:t>0,</w:t>
      </w:r>
      <w:r w:rsidR="006E6C8C" w:rsidRPr="00942C58">
        <w:rPr>
          <w:rFonts w:eastAsia="標楷體"/>
          <w:color w:val="000000" w:themeColor="text1"/>
        </w:rPr>
        <w:t>女生；</w:t>
      </w:r>
      <w:r w:rsidR="006E6C8C" w:rsidRPr="00942C58">
        <w:rPr>
          <w:rFonts w:eastAsia="標楷體"/>
          <w:color w:val="000000" w:themeColor="text1"/>
        </w:rPr>
        <w:t>1,</w:t>
      </w:r>
      <w:r w:rsidR="006E6C8C" w:rsidRPr="00942C58">
        <w:rPr>
          <w:rFonts w:eastAsia="標楷體"/>
          <w:color w:val="000000" w:themeColor="text1"/>
        </w:rPr>
        <w:t>男生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追蹤時間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單位：年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腰圍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單位：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公分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收縮壓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單位：</w:t>
      </w:r>
      <w:r w:rsidR="00CE101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m</w:t>
      </w:r>
      <w:r w:rsidR="00CE1018" w:rsidRPr="00942C58">
        <w:rPr>
          <w:rFonts w:ascii="Times New Roman" w:eastAsia="標楷體" w:hAnsi="Times New Roman" w:cs="Times New Roman"/>
          <w:color w:val="000000" w:themeColor="text1"/>
          <w:szCs w:val="24"/>
        </w:rPr>
        <w:t>mHg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舒張壓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單位：</w:t>
      </w:r>
      <w:r w:rsidR="00CE101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mmHg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空腹血糖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單位：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mg/dl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高密度脂蛋白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單位：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mg/dl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三酸甘油酯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單位：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mg/dl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檳榔</w:t>
      </w:r>
      <w:r w:rsid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是否有</w:t>
      </w:r>
      <w:r w:rsid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嚼</w:t>
      </w:r>
      <w:r w:rsidR="00942C5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檳榔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習慣</w:t>
      </w:r>
      <w:r w:rsidR="00942C5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eastAsia="標楷體"/>
          <w:color w:val="000000" w:themeColor="text1"/>
        </w:rPr>
        <w:t>0,</w:t>
      </w:r>
      <w:r w:rsidR="006E6C8C" w:rsidRPr="00942C58">
        <w:rPr>
          <w:rFonts w:eastAsia="標楷體"/>
          <w:color w:val="000000" w:themeColor="text1"/>
        </w:rPr>
        <w:t>否；</w:t>
      </w:r>
      <w:r w:rsidR="006E6C8C" w:rsidRPr="00942C58">
        <w:rPr>
          <w:rFonts w:eastAsia="標楷體"/>
          <w:color w:val="000000" w:themeColor="text1"/>
        </w:rPr>
        <w:t>1,</w:t>
      </w:r>
      <w:r w:rsidR="006E6C8C" w:rsidRPr="00942C58">
        <w:rPr>
          <w:rFonts w:eastAsia="標楷體"/>
          <w:color w:val="000000" w:themeColor="text1"/>
        </w:rPr>
        <w:t>是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飲酒</w:t>
      </w:r>
      <w:r w:rsid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是否有</w:t>
      </w:r>
      <w:r w:rsidR="00942C5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飲酒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習慣</w:t>
      </w:r>
      <w:r w:rsidR="00942C5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eastAsia="標楷體"/>
          <w:color w:val="000000" w:themeColor="text1"/>
        </w:rPr>
        <w:t>0,</w:t>
      </w:r>
      <w:r w:rsidR="006E6C8C" w:rsidRPr="00942C58">
        <w:rPr>
          <w:rFonts w:eastAsia="標楷體"/>
          <w:color w:val="000000" w:themeColor="text1"/>
        </w:rPr>
        <w:t>否；</w:t>
      </w:r>
      <w:r w:rsidR="006E6C8C" w:rsidRPr="00942C58">
        <w:rPr>
          <w:rFonts w:eastAsia="標楷體"/>
          <w:color w:val="000000" w:themeColor="text1"/>
        </w:rPr>
        <w:t>1,</w:t>
      </w:r>
      <w:r w:rsidR="006E6C8C" w:rsidRPr="00942C58">
        <w:rPr>
          <w:rFonts w:eastAsia="標楷體"/>
          <w:color w:val="000000" w:themeColor="text1"/>
        </w:rPr>
        <w:t>是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家族病史</w:t>
      </w:r>
      <w:r w:rsid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：有無家</w:t>
      </w:r>
      <w:r w:rsidR="00942C58" w:rsidRPr="00942C58">
        <w:rPr>
          <w:rFonts w:eastAsia="標楷體" w:hint="eastAsia"/>
          <w:color w:val="000000" w:themeColor="text1"/>
        </w:rPr>
        <w:t>族病史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eastAsia="標楷體"/>
          <w:color w:val="000000" w:themeColor="text1"/>
        </w:rPr>
        <w:t>0,</w:t>
      </w:r>
      <w:r w:rsidR="006E6C8C" w:rsidRPr="00942C58">
        <w:rPr>
          <w:rFonts w:eastAsia="標楷體" w:hint="eastAsia"/>
          <w:color w:val="000000" w:themeColor="text1"/>
        </w:rPr>
        <w:t>無</w:t>
      </w:r>
      <w:r w:rsidR="006E6C8C" w:rsidRPr="00942C58">
        <w:rPr>
          <w:rFonts w:eastAsia="標楷體"/>
          <w:color w:val="000000" w:themeColor="text1"/>
        </w:rPr>
        <w:t>；</w:t>
      </w:r>
      <w:r w:rsidR="006E6C8C" w:rsidRPr="00942C58">
        <w:rPr>
          <w:rFonts w:eastAsia="標楷體"/>
          <w:color w:val="000000" w:themeColor="text1"/>
        </w:rPr>
        <w:t>1,</w:t>
      </w:r>
      <w:r w:rsidR="006E6C8C" w:rsidRPr="00942C58">
        <w:rPr>
          <w:rFonts w:eastAsia="標楷體" w:hint="eastAsia"/>
          <w:color w:val="000000" w:themeColor="text1"/>
        </w:rPr>
        <w:t>有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942C58" w:rsidRDefault="00586F36" w:rsidP="00FA45E1">
      <w:pPr>
        <w:ind w:leftChars="100" w:left="24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抽煙</w:t>
      </w:r>
      <w:r w:rsid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：是否有使用習慣</w:t>
      </w:r>
      <w:r w:rsid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6E6C8C" w:rsidRPr="00942C58">
        <w:rPr>
          <w:rFonts w:eastAsia="標楷體"/>
          <w:color w:val="000000" w:themeColor="text1"/>
        </w:rPr>
        <w:t>0,</w:t>
      </w:r>
      <w:r w:rsidR="006E6C8C" w:rsidRPr="00942C58">
        <w:rPr>
          <w:rFonts w:eastAsia="標楷體"/>
          <w:color w:val="000000" w:themeColor="text1"/>
        </w:rPr>
        <w:t>否；</w:t>
      </w:r>
      <w:r w:rsidR="006E6C8C" w:rsidRPr="00942C58">
        <w:rPr>
          <w:rFonts w:eastAsia="標楷體"/>
          <w:color w:val="000000" w:themeColor="text1"/>
        </w:rPr>
        <w:t>1,</w:t>
      </w:r>
      <w:r w:rsidR="006E6C8C" w:rsidRPr="00942C58">
        <w:rPr>
          <w:rFonts w:eastAsia="標楷體"/>
          <w:color w:val="000000" w:themeColor="text1"/>
        </w:rPr>
        <w:t>是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586F36" w:rsidRPr="00942C58" w:rsidRDefault="00586F36" w:rsidP="00FA45E1">
      <w:pPr>
        <w:ind w:leftChars="100" w:left="720" w:hangingChars="200" w:hanging="480"/>
        <w:rPr>
          <w:rFonts w:ascii="Times New Roman" w:eastAsia="標楷體" w:hAnsi="Times New Roman" w:cs="Times New Roman"/>
          <w:color w:val="000000" w:themeColor="text1"/>
        </w:rPr>
      </w:pPr>
      <w:r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抽菸量</w:t>
      </w:r>
      <w:r w:rsid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：每日抽菸量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0,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每日菸量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0</w:t>
      </w:r>
      <w:r w:rsidR="009F08A3">
        <w:rPr>
          <w:rFonts w:ascii="Times New Roman" w:eastAsia="標楷體" w:hAnsi="Times New Roman" w:cs="Times New Roman" w:hint="eastAsia"/>
          <w:color w:val="000000" w:themeColor="text1"/>
          <w:szCs w:val="24"/>
        </w:rPr>
        <w:t>；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1,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每日菸量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包</w:t>
      </w:r>
      <w:r w:rsidR="009F08A3">
        <w:rPr>
          <w:rFonts w:ascii="Times New Roman" w:eastAsia="標楷體" w:hAnsi="Times New Roman" w:cs="Times New Roman" w:hint="eastAsia"/>
          <w:color w:val="000000" w:themeColor="text1"/>
          <w:szCs w:val="24"/>
        </w:rPr>
        <w:t>；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2,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每日菸量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包</w:t>
      </w:r>
      <w:r w:rsidR="009F08A3">
        <w:rPr>
          <w:rFonts w:ascii="Times New Roman" w:eastAsia="標楷體" w:hAnsi="Times New Roman" w:cs="Times New Roman" w:hint="eastAsia"/>
          <w:color w:val="000000" w:themeColor="text1"/>
          <w:szCs w:val="24"/>
        </w:rPr>
        <w:t>；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3,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每日菸量</w:t>
      </w:r>
      <w:r w:rsidR="00CE101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起過</w:t>
      </w:r>
      <w:r w:rsidR="00CE1018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2</w:t>
      </w:r>
      <w:r w:rsidR="00DA63B2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包</w:t>
      </w:r>
      <w:r w:rsidR="006E6C8C" w:rsidRPr="00942C58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</w:p>
    <w:p w:rsidR="00586F36" w:rsidRDefault="00586F36" w:rsidP="00CB7747"/>
    <w:p w:rsidR="00407E88" w:rsidRDefault="00E23C3F" w:rsidP="00CB7747">
      <w:pPr>
        <w:pStyle w:val="a7"/>
        <w:numPr>
          <w:ilvl w:val="0"/>
          <w:numId w:val="1"/>
        </w:numPr>
        <w:ind w:leftChars="0"/>
      </w:pPr>
      <w:r>
        <w:t>Danmark lung cancer</w:t>
      </w:r>
    </w:p>
    <w:p w:rsidR="006E6C8C" w:rsidRDefault="006E6C8C" w:rsidP="006E6C8C">
      <w:pPr>
        <w:pStyle w:val="a7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在第九</w:t>
      </w:r>
      <w:r w:rsidRPr="00EE0F1C">
        <w:rPr>
          <w:rFonts w:ascii="標楷體" w:eastAsia="標楷體" w:hAnsi="標楷體" w:hint="eastAsia"/>
          <w:szCs w:val="24"/>
        </w:rPr>
        <w:t>章中</w:t>
      </w:r>
      <w:r>
        <w:rPr>
          <w:rFonts w:ascii="標楷體" w:eastAsia="標楷體" w:hAnsi="標楷體" w:hint="eastAsia"/>
          <w:szCs w:val="24"/>
        </w:rPr>
        <w:t>，</w:t>
      </w:r>
      <w:r w:rsidRPr="00EE0F1C">
        <w:rPr>
          <w:rFonts w:ascii="標楷體" w:eastAsia="標楷體" w:hAnsi="標楷體" w:hint="eastAsia"/>
          <w:szCs w:val="24"/>
        </w:rPr>
        <w:t>以一筆有關丹麥於1968-1971針對四個城市所作關於罹患肺癌的資料為例，研究目的想知道是否不同的年齡層及地區會影響肺癌的發生率。研</w:t>
      </w:r>
      <w:r w:rsidRPr="00EE0F1C">
        <w:rPr>
          <w:rFonts w:ascii="標楷體" w:eastAsia="標楷體" w:hAnsi="標楷體" w:hint="eastAsia"/>
          <w:szCs w:val="24"/>
        </w:rPr>
        <w:lastRenderedPageBreak/>
        <w:t>究中調查四個城市在六個年齡層的新發肺癌案例，其中包含每個城市中各年齡層的居民人數，通常我們稱此為各分群中涉險(</w:t>
      </w:r>
      <w:r w:rsidRPr="00853D05">
        <w:rPr>
          <w:rFonts w:ascii="Times New Roman" w:eastAsia="標楷體" w:hAnsi="Times New Roman" w:cs="Times New Roman"/>
          <w:szCs w:val="24"/>
        </w:rPr>
        <w:t>risk exposure</w:t>
      </w:r>
      <w:r w:rsidRPr="00EE0F1C">
        <w:rPr>
          <w:rFonts w:ascii="標楷體" w:eastAsia="標楷體" w:hAnsi="標楷體" w:hint="eastAsia"/>
          <w:szCs w:val="24"/>
        </w:rPr>
        <w:t>)人數(或人-年)，分群整理後共24筆</w:t>
      </w:r>
      <w:r>
        <w:rPr>
          <w:rFonts w:ascii="標楷體" w:eastAsia="標楷體" w:hAnsi="標楷體" w:hint="eastAsia"/>
          <w:szCs w:val="24"/>
        </w:rPr>
        <w:t>。變數</w:t>
      </w:r>
      <w:r w:rsidR="008B5C05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：</w:t>
      </w:r>
      <w:r w:rsidRPr="006E6C8C">
        <w:rPr>
          <w:rFonts w:ascii="標楷體" w:eastAsia="標楷體" w:hAnsi="標楷體" w:hint="eastAsia"/>
          <w:szCs w:val="24"/>
        </w:rPr>
        <w:t>城市</w:t>
      </w:r>
      <w:r>
        <w:rPr>
          <w:rFonts w:ascii="標楷體" w:eastAsia="標楷體" w:hAnsi="標楷體" w:hint="eastAsia"/>
          <w:szCs w:val="24"/>
        </w:rPr>
        <w:t>別、年齡層、居民數、案例數</w:t>
      </w:r>
      <w:r w:rsidR="008B5C05">
        <w:rPr>
          <w:rFonts w:ascii="標楷體" w:eastAsia="標楷體" w:hAnsi="標楷體" w:hint="eastAsia"/>
          <w:szCs w:val="24"/>
        </w:rPr>
        <w:t>。</w:t>
      </w:r>
    </w:p>
    <w:p w:rsidR="006E6C8C" w:rsidRDefault="006E6C8C" w:rsidP="006E6C8C">
      <w:pPr>
        <w:pStyle w:val="a7"/>
        <w:ind w:leftChars="0" w:left="0"/>
      </w:pPr>
    </w:p>
    <w:p w:rsidR="00407E88" w:rsidRDefault="00E23C3F" w:rsidP="00CB7747">
      <w:pPr>
        <w:pStyle w:val="a7"/>
        <w:numPr>
          <w:ilvl w:val="0"/>
          <w:numId w:val="1"/>
        </w:numPr>
        <w:ind w:leftChars="0"/>
      </w:pPr>
      <w:r>
        <w:t>CVD_sampling5000</w:t>
      </w:r>
      <w:bookmarkStart w:id="0" w:name="_GoBack"/>
      <w:bookmarkEnd w:id="0"/>
    </w:p>
    <w:p w:rsidR="00CB7747" w:rsidRPr="002E7F4D" w:rsidRDefault="00CB7747" w:rsidP="00CB7747">
      <w:pPr>
        <w:rPr>
          <w:rFonts w:eastAsia="標楷體"/>
        </w:rPr>
      </w:pPr>
      <w:r w:rsidRPr="002E7F4D">
        <w:rPr>
          <w:rFonts w:eastAsia="標楷體"/>
        </w:rPr>
        <w:t>此資料為第十章之分析資料，為</w:t>
      </w:r>
      <w:r w:rsidRPr="002E7F4D">
        <w:rPr>
          <w:rFonts w:eastAsia="標楷體"/>
        </w:rPr>
        <w:t>CVD_All_Ch7_Ch8</w:t>
      </w:r>
      <w:r w:rsidRPr="002E7F4D">
        <w:rPr>
          <w:rFonts w:eastAsia="標楷體"/>
        </w:rPr>
        <w:t>資料從中隨機抽樣</w:t>
      </w:r>
      <w:r w:rsidRPr="002E7F4D">
        <w:rPr>
          <w:rFonts w:eastAsia="標楷體"/>
        </w:rPr>
        <w:t>5000</w:t>
      </w:r>
      <w:r w:rsidRPr="002E7F4D">
        <w:rPr>
          <w:rFonts w:eastAsia="標楷體"/>
        </w:rPr>
        <w:t>人之結果。</w:t>
      </w:r>
    </w:p>
    <w:p w:rsidR="00407E88" w:rsidRPr="00407E88" w:rsidRDefault="00407E88"/>
    <w:sectPr w:rsidR="00407E88" w:rsidRPr="00407E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905" w:rsidRDefault="00835905" w:rsidP="00407E88">
      <w:r>
        <w:separator/>
      </w:r>
    </w:p>
  </w:endnote>
  <w:endnote w:type="continuationSeparator" w:id="0">
    <w:p w:rsidR="00835905" w:rsidRDefault="00835905" w:rsidP="0040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905" w:rsidRDefault="00835905" w:rsidP="00407E88">
      <w:r>
        <w:separator/>
      </w:r>
    </w:p>
  </w:footnote>
  <w:footnote w:type="continuationSeparator" w:id="0">
    <w:p w:rsidR="00835905" w:rsidRDefault="00835905" w:rsidP="0040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0F21E2"/>
    <w:multiLevelType w:val="hybridMultilevel"/>
    <w:tmpl w:val="595A6D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0"/>
    <w:rsid w:val="00046252"/>
    <w:rsid w:val="001B4FD6"/>
    <w:rsid w:val="002416CE"/>
    <w:rsid w:val="00241ADF"/>
    <w:rsid w:val="0027358D"/>
    <w:rsid w:val="002E7F4D"/>
    <w:rsid w:val="003058FD"/>
    <w:rsid w:val="00356531"/>
    <w:rsid w:val="003D311E"/>
    <w:rsid w:val="003F1F49"/>
    <w:rsid w:val="00402FCC"/>
    <w:rsid w:val="00407E88"/>
    <w:rsid w:val="00453568"/>
    <w:rsid w:val="004A36F3"/>
    <w:rsid w:val="00586F36"/>
    <w:rsid w:val="005D4918"/>
    <w:rsid w:val="006E6C8C"/>
    <w:rsid w:val="00786F48"/>
    <w:rsid w:val="007B2F83"/>
    <w:rsid w:val="007F6B36"/>
    <w:rsid w:val="00835905"/>
    <w:rsid w:val="00894761"/>
    <w:rsid w:val="008B5C05"/>
    <w:rsid w:val="00901247"/>
    <w:rsid w:val="00942C58"/>
    <w:rsid w:val="00982B0C"/>
    <w:rsid w:val="009F08A3"/>
    <w:rsid w:val="00A22275"/>
    <w:rsid w:val="00B95C0E"/>
    <w:rsid w:val="00CB7747"/>
    <w:rsid w:val="00CE1018"/>
    <w:rsid w:val="00CF0919"/>
    <w:rsid w:val="00D759B0"/>
    <w:rsid w:val="00DA63B2"/>
    <w:rsid w:val="00DC4768"/>
    <w:rsid w:val="00E15D6C"/>
    <w:rsid w:val="00E23C3F"/>
    <w:rsid w:val="00E57E12"/>
    <w:rsid w:val="00EE4F70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72525-0CEF-4649-AD2D-1074B64F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E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E88"/>
    <w:rPr>
      <w:sz w:val="20"/>
      <w:szCs w:val="20"/>
    </w:rPr>
  </w:style>
  <w:style w:type="paragraph" w:styleId="a7">
    <w:name w:val="List Paragraph"/>
    <w:basedOn w:val="a"/>
    <w:uiPriority w:val="34"/>
    <w:qFormat/>
    <w:rsid w:val="00E57E1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5.wiki8.com/qigong_106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g5.wiki8.com/panduan_11985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jhchen</dc:creator>
  <cp:keywords/>
  <dc:description/>
  <cp:lastModifiedBy>jhchen</cp:lastModifiedBy>
  <cp:revision>32</cp:revision>
  <dcterms:created xsi:type="dcterms:W3CDTF">2014-07-15T05:02:00Z</dcterms:created>
  <dcterms:modified xsi:type="dcterms:W3CDTF">2014-09-17T08:53:00Z</dcterms:modified>
</cp:coreProperties>
</file>