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80" w:rsidRPr="00813680" w:rsidRDefault="00813680" w:rsidP="00813680">
      <w:pPr>
        <w:spacing w:line="520" w:lineRule="exact"/>
        <w:jc w:val="right"/>
        <w:rPr>
          <w:rFonts w:ascii="標楷體" w:eastAsia="標楷體" w:hAnsi="標楷體"/>
          <w:sz w:val="32"/>
          <w:szCs w:val="32"/>
        </w:rPr>
      </w:pPr>
      <w:r w:rsidRPr="00813680">
        <w:rPr>
          <w:rFonts w:ascii="標楷體" w:eastAsia="標楷體" w:hAnsi="標楷體" w:hint="eastAsia"/>
          <w:sz w:val="32"/>
          <w:szCs w:val="32"/>
        </w:rPr>
        <w:t>【附件</w:t>
      </w:r>
      <w:r>
        <w:rPr>
          <w:rFonts w:ascii="標楷體" w:eastAsia="標楷體" w:hAnsi="標楷體" w:hint="eastAsia"/>
          <w:sz w:val="32"/>
          <w:szCs w:val="32"/>
        </w:rPr>
        <w:t>一</w:t>
      </w:r>
      <w:r w:rsidRPr="00813680">
        <w:rPr>
          <w:rFonts w:ascii="標楷體" w:eastAsia="標楷體" w:hAnsi="標楷體" w:hint="eastAsia"/>
          <w:sz w:val="32"/>
          <w:szCs w:val="32"/>
        </w:rPr>
        <w:t>】</w:t>
      </w:r>
    </w:p>
    <w:p w:rsidR="00F10008" w:rsidRPr="00AD52A9" w:rsidRDefault="00F10008" w:rsidP="00F10008">
      <w:pPr>
        <w:spacing w:line="520" w:lineRule="exact"/>
        <w:jc w:val="center"/>
        <w:rPr>
          <w:rFonts w:ascii="標楷體" w:eastAsia="標楷體" w:hAnsi="標楷體"/>
          <w:sz w:val="32"/>
          <w:szCs w:val="32"/>
        </w:rPr>
      </w:pPr>
      <w:r w:rsidRPr="00AD52A9">
        <w:rPr>
          <w:rFonts w:ascii="標楷體" w:eastAsia="標楷體" w:hAnsi="標楷體" w:hint="eastAsia"/>
          <w:sz w:val="32"/>
          <w:szCs w:val="32"/>
        </w:rPr>
        <w:t>中華民國擊劍協會</w:t>
      </w:r>
      <w:r w:rsidR="00176E79">
        <w:rPr>
          <w:rFonts w:ascii="標楷體" w:eastAsia="標楷體" w:hAnsi="標楷體" w:hint="eastAsia"/>
          <w:sz w:val="32"/>
          <w:szCs w:val="32"/>
        </w:rPr>
        <w:t>組織</w:t>
      </w:r>
      <w:r w:rsidRPr="00AD52A9">
        <w:rPr>
          <w:rFonts w:ascii="標楷體" w:eastAsia="標楷體" w:hAnsi="標楷體" w:hint="eastAsia"/>
          <w:sz w:val="32"/>
          <w:szCs w:val="32"/>
        </w:rPr>
        <w:t>章程</w:t>
      </w:r>
      <w:r w:rsidRPr="00AD52A9">
        <w:rPr>
          <w:rFonts w:ascii="新細明體" w:hAnsi="新細明體" w:hint="eastAsia"/>
          <w:sz w:val="32"/>
          <w:szCs w:val="32"/>
        </w:rPr>
        <w:t>－</w:t>
      </w:r>
      <w:r w:rsidRPr="00AD52A9">
        <w:rPr>
          <w:rFonts w:ascii="標楷體" w:eastAsia="標楷體" w:hAnsi="標楷體" w:hint="eastAsia"/>
          <w:sz w:val="32"/>
          <w:szCs w:val="32"/>
        </w:rPr>
        <w:t>修正對照表</w:t>
      </w:r>
      <w:bookmarkStart w:id="0" w:name="_GoBack"/>
      <w:bookmarkEnd w:id="0"/>
    </w:p>
    <w:p w:rsidR="00451285" w:rsidRPr="00AD52A9" w:rsidRDefault="00451285" w:rsidP="00F10008">
      <w:pPr>
        <w:spacing w:line="520" w:lineRule="exact"/>
        <w:jc w:val="center"/>
        <w:rPr>
          <w:rFonts w:ascii="標楷體" w:eastAsia="標楷體" w:hAnsi="標楷體"/>
          <w:sz w:val="32"/>
          <w:szCs w:val="3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465"/>
        <w:gridCol w:w="4466"/>
      </w:tblGrid>
      <w:tr w:rsidR="00AD52A9" w:rsidRPr="00AD52A9" w:rsidTr="009F782C">
        <w:tc>
          <w:tcPr>
            <w:tcW w:w="1560" w:type="dxa"/>
          </w:tcPr>
          <w:p w:rsidR="00F10008" w:rsidRPr="00AD52A9" w:rsidRDefault="00F10008" w:rsidP="009F782C">
            <w:pPr>
              <w:spacing w:line="276" w:lineRule="auto"/>
              <w:jc w:val="center"/>
              <w:rPr>
                <w:rFonts w:ascii="標楷體" w:eastAsia="標楷體" w:hAnsi="標楷體"/>
                <w:szCs w:val="24"/>
              </w:rPr>
            </w:pPr>
          </w:p>
        </w:tc>
        <w:tc>
          <w:tcPr>
            <w:tcW w:w="4465" w:type="dxa"/>
          </w:tcPr>
          <w:p w:rsidR="00F10008" w:rsidRPr="00AD52A9" w:rsidRDefault="00F10008" w:rsidP="009F782C">
            <w:pPr>
              <w:spacing w:line="276" w:lineRule="auto"/>
              <w:jc w:val="center"/>
              <w:rPr>
                <w:rFonts w:ascii="標楷體" w:eastAsia="標楷體" w:hAnsi="標楷體"/>
                <w:szCs w:val="24"/>
              </w:rPr>
            </w:pPr>
            <w:r w:rsidRPr="00AD52A9">
              <w:rPr>
                <w:rFonts w:ascii="標楷體" w:eastAsia="標楷體" w:hAnsi="標楷體" w:hint="eastAsia"/>
                <w:szCs w:val="24"/>
              </w:rPr>
              <w:t>修正條文</w:t>
            </w:r>
          </w:p>
        </w:tc>
        <w:tc>
          <w:tcPr>
            <w:tcW w:w="4466" w:type="dxa"/>
            <w:shd w:val="clear" w:color="auto" w:fill="auto"/>
          </w:tcPr>
          <w:p w:rsidR="00F10008" w:rsidRPr="00AD52A9" w:rsidRDefault="00F10008" w:rsidP="009F782C">
            <w:pPr>
              <w:spacing w:line="276" w:lineRule="auto"/>
              <w:jc w:val="center"/>
              <w:rPr>
                <w:rFonts w:ascii="標楷體" w:eastAsia="標楷體" w:hAnsi="標楷體"/>
                <w:szCs w:val="24"/>
              </w:rPr>
            </w:pPr>
            <w:r w:rsidRPr="00AD52A9">
              <w:rPr>
                <w:rFonts w:ascii="標楷體" w:eastAsia="標楷體" w:hAnsi="標楷體" w:hint="eastAsia"/>
                <w:szCs w:val="24"/>
              </w:rPr>
              <w:t>章程條文</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b/>
                <w:szCs w:val="24"/>
              </w:rPr>
            </w:pPr>
            <w:r w:rsidRPr="00AD52A9">
              <w:rPr>
                <w:rFonts w:ascii="標楷體" w:eastAsia="標楷體" w:hAnsi="標楷體" w:hint="eastAsia"/>
                <w:b/>
                <w:szCs w:val="24"/>
              </w:rPr>
              <w:t>第一章</w:t>
            </w:r>
          </w:p>
        </w:tc>
        <w:tc>
          <w:tcPr>
            <w:tcW w:w="4465" w:type="dxa"/>
            <w:tcBorders>
              <w:bottom w:val="single" w:sz="4" w:space="0" w:color="auto"/>
            </w:tcBorders>
          </w:tcPr>
          <w:p w:rsidR="00F10008" w:rsidRPr="00AD52A9" w:rsidRDefault="00F10008" w:rsidP="009F782C">
            <w:pPr>
              <w:spacing w:line="276" w:lineRule="auto"/>
              <w:rPr>
                <w:rFonts w:ascii="標楷體" w:eastAsia="標楷體" w:hAnsi="標楷體"/>
                <w:b/>
                <w:szCs w:val="24"/>
              </w:rPr>
            </w:pPr>
            <w:r w:rsidRPr="00AD52A9">
              <w:rPr>
                <w:rFonts w:ascii="標楷體" w:eastAsia="標楷體" w:hAnsi="標楷體" w:hint="eastAsia"/>
                <w:b/>
                <w:szCs w:val="24"/>
              </w:rPr>
              <w:t>總則</w:t>
            </w:r>
          </w:p>
        </w:tc>
        <w:tc>
          <w:tcPr>
            <w:tcW w:w="4466" w:type="dxa"/>
            <w:shd w:val="clear" w:color="auto" w:fill="auto"/>
          </w:tcPr>
          <w:p w:rsidR="00F10008" w:rsidRPr="00AD52A9" w:rsidRDefault="00F10008" w:rsidP="009F782C">
            <w:pPr>
              <w:spacing w:line="276" w:lineRule="auto"/>
              <w:rPr>
                <w:rFonts w:ascii="標楷體" w:eastAsia="標楷體" w:hAnsi="標楷體"/>
                <w:b/>
                <w:szCs w:val="24"/>
              </w:rPr>
            </w:pP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第一條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本會名稱為中華民國擊劍協會（以下簡稱本會）。</w:t>
            </w:r>
          </w:p>
        </w:tc>
      </w:tr>
      <w:tr w:rsidR="00AD52A9" w:rsidRPr="00AD52A9" w:rsidTr="00076C20">
        <w:trPr>
          <w:trHeight w:val="906"/>
        </w:trPr>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第二條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本會為依法設立、非以營利為目的之體育團體，以發展擊劍運動，辦理全國性及國際性之擊劍比賽，藉以提高技術水準，增進國民健康，發展運動精神為宗旨。</w:t>
            </w:r>
          </w:p>
        </w:tc>
      </w:tr>
      <w:tr w:rsidR="00AD52A9" w:rsidRPr="00AD52A9" w:rsidTr="00076C20">
        <w:trPr>
          <w:trHeight w:val="1132"/>
        </w:trPr>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第三條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本會為國際擊劍總會（International Fencing Federation, FIE）會員並參加中華奧林匹克委員會及中華民國體育運動總會為會員，代表中華民國加入國際擊劍組織之唯一團體。</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第四條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本會之主管機關為內政部，目的事業主管機關為教育部。</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第五條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本會以全國行政區域為組織區域，其會址設於中央政府所在地。</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第六條     </w:t>
            </w:r>
          </w:p>
        </w:tc>
        <w:tc>
          <w:tcPr>
            <w:tcW w:w="4465" w:type="dxa"/>
            <w:tcBorders>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本會之任務如下：</w:t>
            </w:r>
          </w:p>
          <w:p w:rsidR="00F10008" w:rsidRPr="00AD52A9" w:rsidRDefault="00F10008" w:rsidP="00546C2A">
            <w:pPr>
              <w:numPr>
                <w:ilvl w:val="0"/>
                <w:numId w:val="13"/>
              </w:numPr>
              <w:spacing w:line="276" w:lineRule="auto"/>
              <w:rPr>
                <w:rFonts w:ascii="標楷體" w:eastAsia="標楷體" w:hAnsi="標楷體"/>
                <w:szCs w:val="24"/>
              </w:rPr>
            </w:pPr>
            <w:r w:rsidRPr="00AD52A9">
              <w:rPr>
                <w:rFonts w:ascii="標楷體" w:eastAsia="標楷體" w:hAnsi="標楷體" w:hint="eastAsia"/>
                <w:szCs w:val="24"/>
              </w:rPr>
              <w:t>建立擊劍運動選手分級登錄及成績登錄管理制度。</w:t>
            </w:r>
          </w:p>
          <w:p w:rsidR="00F10008" w:rsidRPr="00AD52A9" w:rsidRDefault="00F10008" w:rsidP="00546C2A">
            <w:pPr>
              <w:numPr>
                <w:ilvl w:val="0"/>
                <w:numId w:val="13"/>
              </w:numPr>
              <w:spacing w:line="276" w:lineRule="auto"/>
              <w:rPr>
                <w:rFonts w:ascii="標楷體" w:eastAsia="標楷體" w:hAnsi="標楷體"/>
                <w:szCs w:val="24"/>
              </w:rPr>
            </w:pPr>
            <w:r w:rsidRPr="00AD52A9">
              <w:rPr>
                <w:rFonts w:ascii="標楷體" w:eastAsia="標楷體" w:hAnsi="標楷體" w:hint="eastAsia"/>
                <w:szCs w:val="24"/>
              </w:rPr>
              <w:t>建立擊劍運動教練及運動裁判之資格檢定、授證及管理制度。</w:t>
            </w:r>
          </w:p>
          <w:p w:rsidR="00F10008" w:rsidRPr="00AD52A9" w:rsidRDefault="00F10008" w:rsidP="00546C2A">
            <w:pPr>
              <w:numPr>
                <w:ilvl w:val="0"/>
                <w:numId w:val="13"/>
              </w:numPr>
              <w:spacing w:line="276" w:lineRule="auto"/>
              <w:rPr>
                <w:rFonts w:ascii="標楷體" w:eastAsia="標楷體" w:hAnsi="標楷體"/>
                <w:szCs w:val="24"/>
              </w:rPr>
            </w:pPr>
            <w:r w:rsidRPr="00AD52A9">
              <w:rPr>
                <w:rFonts w:ascii="標楷體" w:eastAsia="標楷體" w:hAnsi="標楷體" w:hint="eastAsia"/>
                <w:szCs w:val="24"/>
              </w:rPr>
              <w:t>辦理擊劍運動教練、運動裁判及工作人員之研習或在職進修。</w:t>
            </w:r>
          </w:p>
          <w:p w:rsidR="00F10008" w:rsidRPr="00AD52A9" w:rsidRDefault="00F10008" w:rsidP="00546C2A">
            <w:pPr>
              <w:numPr>
                <w:ilvl w:val="0"/>
                <w:numId w:val="13"/>
              </w:numPr>
              <w:spacing w:line="276" w:lineRule="auto"/>
              <w:rPr>
                <w:rFonts w:ascii="標楷體" w:eastAsia="標楷體" w:hAnsi="標楷體"/>
                <w:szCs w:val="24"/>
              </w:rPr>
            </w:pPr>
            <w:r w:rsidRPr="00AD52A9">
              <w:rPr>
                <w:rFonts w:ascii="標楷體" w:eastAsia="標楷體" w:hAnsi="標楷體" w:hint="eastAsia"/>
                <w:szCs w:val="24"/>
              </w:rPr>
              <w:t>建立擊劍運動教練、選手遴選制度、培訓計畫，並積極培訓優秀運動選手。</w:t>
            </w:r>
          </w:p>
          <w:p w:rsidR="00F10008" w:rsidRPr="00AD52A9" w:rsidRDefault="00F10008" w:rsidP="00546C2A">
            <w:pPr>
              <w:numPr>
                <w:ilvl w:val="0"/>
                <w:numId w:val="13"/>
              </w:numPr>
              <w:spacing w:line="276" w:lineRule="auto"/>
              <w:rPr>
                <w:rFonts w:ascii="標楷體" w:eastAsia="標楷體" w:hAnsi="標楷體"/>
                <w:szCs w:val="24"/>
              </w:rPr>
            </w:pPr>
            <w:r w:rsidRPr="00AD52A9">
              <w:rPr>
                <w:rFonts w:ascii="標楷體" w:eastAsia="標楷體" w:hAnsi="標楷體" w:hint="eastAsia"/>
                <w:szCs w:val="24"/>
              </w:rPr>
              <w:t>建立擊劍運動人才資料庫，並積極維護資訊安全。</w:t>
            </w:r>
          </w:p>
          <w:p w:rsidR="00F10008" w:rsidRPr="00AD52A9" w:rsidRDefault="00F10008" w:rsidP="00546C2A">
            <w:pPr>
              <w:numPr>
                <w:ilvl w:val="0"/>
                <w:numId w:val="13"/>
              </w:numPr>
              <w:spacing w:line="276" w:lineRule="auto"/>
              <w:rPr>
                <w:rFonts w:ascii="標楷體" w:eastAsia="標楷體" w:hAnsi="標楷體"/>
                <w:szCs w:val="24"/>
              </w:rPr>
            </w:pPr>
            <w:r w:rsidRPr="00AD52A9">
              <w:rPr>
                <w:rFonts w:ascii="標楷體" w:eastAsia="標楷體" w:hAnsi="標楷體" w:hint="eastAsia"/>
                <w:szCs w:val="24"/>
              </w:rPr>
              <w:t>建立擊劍運動紀錄及運動規則，蒐集國內外運動資訊，發行刊物或以其他方式提</w:t>
            </w:r>
          </w:p>
          <w:p w:rsidR="00F10008" w:rsidRPr="00546C2A" w:rsidRDefault="00F10008" w:rsidP="00546C2A">
            <w:pPr>
              <w:pStyle w:val="a9"/>
              <w:numPr>
                <w:ilvl w:val="1"/>
                <w:numId w:val="13"/>
              </w:numPr>
              <w:spacing w:line="276" w:lineRule="auto"/>
              <w:ind w:leftChars="0"/>
              <w:rPr>
                <w:rFonts w:ascii="標楷體" w:eastAsia="標楷體" w:hAnsi="標楷體"/>
                <w:szCs w:val="24"/>
              </w:rPr>
            </w:pPr>
            <w:r w:rsidRPr="00546C2A">
              <w:rPr>
                <w:rFonts w:ascii="標楷體" w:eastAsia="標楷體" w:hAnsi="標楷體" w:hint="eastAsia"/>
                <w:szCs w:val="24"/>
              </w:rPr>
              <w:t>供會員及大眾正確運動資訊。</w:t>
            </w:r>
          </w:p>
          <w:p w:rsidR="00F10008" w:rsidRPr="00AD52A9" w:rsidRDefault="00F10008" w:rsidP="00546C2A">
            <w:pPr>
              <w:numPr>
                <w:ilvl w:val="0"/>
                <w:numId w:val="13"/>
              </w:numPr>
              <w:spacing w:line="276" w:lineRule="auto"/>
              <w:rPr>
                <w:rFonts w:ascii="標楷體" w:eastAsia="標楷體" w:hAnsi="標楷體"/>
                <w:szCs w:val="24"/>
              </w:rPr>
            </w:pPr>
            <w:r w:rsidRPr="00AD52A9">
              <w:rPr>
                <w:rFonts w:ascii="標楷體" w:eastAsia="標楷體" w:hAnsi="標楷體" w:hint="eastAsia"/>
                <w:szCs w:val="24"/>
              </w:rPr>
              <w:t>協助辦理擊劍運動科學研究及發展。</w:t>
            </w:r>
          </w:p>
          <w:p w:rsidR="00F10008" w:rsidRPr="00AD52A9" w:rsidRDefault="00F10008" w:rsidP="00546C2A">
            <w:pPr>
              <w:numPr>
                <w:ilvl w:val="0"/>
                <w:numId w:val="13"/>
              </w:numPr>
              <w:spacing w:line="276" w:lineRule="auto"/>
              <w:rPr>
                <w:rFonts w:ascii="標楷體" w:eastAsia="標楷體" w:hAnsi="標楷體"/>
                <w:szCs w:val="24"/>
              </w:rPr>
            </w:pPr>
            <w:r w:rsidRPr="00AD52A9">
              <w:rPr>
                <w:rFonts w:ascii="標楷體" w:eastAsia="標楷體" w:hAnsi="標楷體" w:hint="eastAsia"/>
                <w:szCs w:val="24"/>
              </w:rPr>
              <w:lastRenderedPageBreak/>
              <w:t>建立年度擊劍運動競賽季節制度，並舉辦競賽及推廣活動。</w:t>
            </w:r>
          </w:p>
          <w:p w:rsidR="00F10008" w:rsidRPr="00546C2A" w:rsidRDefault="00F10008" w:rsidP="00546C2A">
            <w:pPr>
              <w:pStyle w:val="a9"/>
              <w:numPr>
                <w:ilvl w:val="0"/>
                <w:numId w:val="13"/>
              </w:numPr>
              <w:spacing w:line="276" w:lineRule="auto"/>
              <w:ind w:leftChars="0"/>
              <w:rPr>
                <w:rFonts w:ascii="標楷體" w:eastAsia="標楷體" w:hAnsi="標楷體"/>
                <w:szCs w:val="24"/>
              </w:rPr>
            </w:pPr>
            <w:r w:rsidRPr="00546C2A">
              <w:rPr>
                <w:rFonts w:ascii="標楷體" w:eastAsia="標楷體" w:hAnsi="標楷體" w:hint="eastAsia"/>
                <w:szCs w:val="24"/>
              </w:rPr>
              <w:t>推動擊劍國際體育交流活動。</w:t>
            </w:r>
          </w:p>
          <w:p w:rsidR="00F10008" w:rsidRPr="00546C2A" w:rsidRDefault="00F10008" w:rsidP="00546C2A">
            <w:pPr>
              <w:pStyle w:val="a9"/>
              <w:numPr>
                <w:ilvl w:val="0"/>
                <w:numId w:val="13"/>
              </w:numPr>
              <w:spacing w:line="276" w:lineRule="auto"/>
              <w:ind w:leftChars="0"/>
              <w:rPr>
                <w:rFonts w:ascii="標楷體" w:eastAsia="標楷體" w:hAnsi="標楷體"/>
                <w:szCs w:val="24"/>
              </w:rPr>
            </w:pPr>
            <w:r w:rsidRPr="00546C2A">
              <w:rPr>
                <w:rFonts w:ascii="標楷體" w:eastAsia="標楷體" w:hAnsi="標楷體" w:hint="eastAsia"/>
                <w:szCs w:val="24"/>
              </w:rPr>
              <w:t>推廣擊劍全民休閒運動。</w:t>
            </w:r>
          </w:p>
          <w:p w:rsidR="00F10008" w:rsidRPr="00546C2A" w:rsidRDefault="00F10008" w:rsidP="00546C2A">
            <w:pPr>
              <w:pStyle w:val="a9"/>
              <w:numPr>
                <w:ilvl w:val="0"/>
                <w:numId w:val="13"/>
              </w:numPr>
              <w:spacing w:line="276" w:lineRule="auto"/>
              <w:ind w:leftChars="0"/>
              <w:rPr>
                <w:rFonts w:ascii="標楷體" w:eastAsia="標楷體" w:hAnsi="標楷體"/>
                <w:szCs w:val="24"/>
              </w:rPr>
            </w:pPr>
            <w:r w:rsidRPr="00546C2A">
              <w:rPr>
                <w:rFonts w:ascii="標楷體" w:eastAsia="標楷體" w:hAnsi="標楷體" w:hint="eastAsia"/>
                <w:szCs w:val="24"/>
              </w:rPr>
              <w:t>建立財務稽核及管理機制，並積極尋求社會資源挹注。</w:t>
            </w:r>
          </w:p>
          <w:p w:rsidR="00F10008" w:rsidRPr="00546C2A" w:rsidRDefault="00F10008" w:rsidP="00546C2A">
            <w:pPr>
              <w:pStyle w:val="a9"/>
              <w:numPr>
                <w:ilvl w:val="0"/>
                <w:numId w:val="13"/>
              </w:numPr>
              <w:spacing w:line="276" w:lineRule="auto"/>
              <w:ind w:leftChars="0"/>
              <w:rPr>
                <w:rFonts w:ascii="標楷體" w:eastAsia="標楷體" w:hAnsi="標楷體"/>
                <w:szCs w:val="24"/>
              </w:rPr>
            </w:pPr>
            <w:r w:rsidRPr="00546C2A">
              <w:rPr>
                <w:rFonts w:ascii="標楷體" w:eastAsia="標楷體" w:hAnsi="標楷體" w:hint="eastAsia"/>
                <w:szCs w:val="24"/>
              </w:rPr>
              <w:t>宣導擊劍運動禁藥管制政策。</w:t>
            </w:r>
          </w:p>
          <w:p w:rsidR="00F10008" w:rsidRPr="00546C2A" w:rsidRDefault="00F10008" w:rsidP="00546C2A">
            <w:pPr>
              <w:pStyle w:val="a9"/>
              <w:numPr>
                <w:ilvl w:val="0"/>
                <w:numId w:val="13"/>
              </w:numPr>
              <w:spacing w:line="276" w:lineRule="auto"/>
              <w:ind w:leftChars="0"/>
              <w:rPr>
                <w:rFonts w:ascii="標楷體" w:eastAsia="標楷體" w:hAnsi="標楷體"/>
                <w:szCs w:val="24"/>
              </w:rPr>
            </w:pPr>
            <w:r w:rsidRPr="00546C2A">
              <w:rPr>
                <w:rFonts w:ascii="標楷體" w:eastAsia="標楷體" w:hAnsi="標楷體" w:hint="eastAsia"/>
                <w:szCs w:val="24"/>
              </w:rPr>
              <w:t>審訂擊劍設備及器材用品等事項。</w:t>
            </w:r>
          </w:p>
          <w:p w:rsidR="00F10008" w:rsidRPr="00546C2A" w:rsidRDefault="00F10008" w:rsidP="00546C2A">
            <w:pPr>
              <w:pStyle w:val="a9"/>
              <w:numPr>
                <w:ilvl w:val="0"/>
                <w:numId w:val="13"/>
              </w:numPr>
              <w:spacing w:line="276" w:lineRule="auto"/>
              <w:ind w:leftChars="0"/>
              <w:rPr>
                <w:rFonts w:ascii="標楷體" w:eastAsia="標楷體" w:hAnsi="標楷體"/>
                <w:szCs w:val="24"/>
              </w:rPr>
            </w:pPr>
            <w:r w:rsidRPr="00546C2A">
              <w:rPr>
                <w:rFonts w:ascii="標楷體" w:eastAsia="標楷體" w:hAnsi="標楷體" w:hint="eastAsia"/>
                <w:szCs w:val="24"/>
              </w:rPr>
              <w:t>其他有關擊劍運動事項。</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b/>
                <w:szCs w:val="24"/>
              </w:rPr>
            </w:pPr>
            <w:r w:rsidRPr="00AD52A9">
              <w:rPr>
                <w:rFonts w:ascii="標楷體" w:eastAsia="標楷體" w:hAnsi="標楷體" w:hint="eastAsia"/>
                <w:b/>
                <w:szCs w:val="24"/>
              </w:rPr>
              <w:lastRenderedPageBreak/>
              <w:t xml:space="preserve">第二章   </w:t>
            </w:r>
          </w:p>
        </w:tc>
        <w:tc>
          <w:tcPr>
            <w:tcW w:w="4465" w:type="dxa"/>
            <w:tcBorders>
              <w:bottom w:val="single" w:sz="4" w:space="0" w:color="auto"/>
            </w:tcBorders>
          </w:tcPr>
          <w:p w:rsidR="00F10008" w:rsidRPr="00AD52A9" w:rsidRDefault="00F10008" w:rsidP="009F782C">
            <w:pPr>
              <w:spacing w:line="276" w:lineRule="auto"/>
              <w:rPr>
                <w:rFonts w:ascii="標楷體" w:eastAsia="標楷體" w:hAnsi="標楷體"/>
                <w:b/>
                <w:szCs w:val="24"/>
              </w:rPr>
            </w:pPr>
            <w:r w:rsidRPr="00AD52A9">
              <w:rPr>
                <w:rFonts w:ascii="標楷體" w:eastAsia="標楷體" w:hAnsi="標楷體" w:hint="eastAsia"/>
                <w:b/>
                <w:szCs w:val="24"/>
              </w:rPr>
              <w:t>會員</w:t>
            </w:r>
          </w:p>
        </w:tc>
        <w:tc>
          <w:tcPr>
            <w:tcW w:w="4466" w:type="dxa"/>
            <w:shd w:val="clear" w:color="auto" w:fill="auto"/>
          </w:tcPr>
          <w:p w:rsidR="00F10008" w:rsidRPr="00AD52A9" w:rsidRDefault="00F10008" w:rsidP="009F782C">
            <w:pPr>
              <w:spacing w:line="276" w:lineRule="auto"/>
              <w:rPr>
                <w:rFonts w:ascii="標楷體" w:eastAsia="標楷體" w:hAnsi="標楷體"/>
                <w:b/>
                <w:szCs w:val="24"/>
              </w:rPr>
            </w:pP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第七條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1D1375" w:rsidP="009F782C">
            <w:pPr>
              <w:spacing w:line="276" w:lineRule="auto"/>
              <w:rPr>
                <w:rFonts w:ascii="標楷體" w:eastAsia="標楷體" w:hAnsi="標楷體"/>
                <w:szCs w:val="24"/>
              </w:rPr>
            </w:pPr>
            <w:r w:rsidRPr="00AD52A9">
              <w:rPr>
                <w:rFonts w:ascii="標楷體" w:eastAsia="標楷體" w:hAnsi="標楷體" w:hint="eastAsia"/>
                <w:szCs w:val="24"/>
              </w:rPr>
              <w:t>本會得設法規暨會員資格審查委員會，由理事長提名經理事會通過後任命之。</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第八條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本會會員資格：</w:t>
            </w:r>
          </w:p>
          <w:p w:rsidR="00F10008" w:rsidRPr="00546C2A" w:rsidRDefault="00F10008" w:rsidP="00546C2A">
            <w:pPr>
              <w:pStyle w:val="a9"/>
              <w:numPr>
                <w:ilvl w:val="0"/>
                <w:numId w:val="14"/>
              </w:numPr>
              <w:spacing w:line="276" w:lineRule="auto"/>
              <w:ind w:leftChars="0"/>
              <w:rPr>
                <w:rFonts w:ascii="標楷體" w:eastAsia="標楷體" w:hAnsi="標楷體"/>
                <w:szCs w:val="24"/>
              </w:rPr>
            </w:pPr>
            <w:r w:rsidRPr="00546C2A">
              <w:rPr>
                <w:rFonts w:ascii="標楷體" w:eastAsia="標楷體" w:hAnsi="標楷體" w:hint="eastAsia"/>
                <w:szCs w:val="24"/>
              </w:rPr>
              <w:t>年滿二十歲。</w:t>
            </w:r>
          </w:p>
          <w:p w:rsidR="00F10008" w:rsidRPr="00546C2A" w:rsidRDefault="00F10008" w:rsidP="00546C2A">
            <w:pPr>
              <w:pStyle w:val="a9"/>
              <w:numPr>
                <w:ilvl w:val="0"/>
                <w:numId w:val="14"/>
              </w:numPr>
              <w:spacing w:line="276" w:lineRule="auto"/>
              <w:ind w:leftChars="0"/>
              <w:rPr>
                <w:rFonts w:ascii="標楷體" w:eastAsia="標楷體" w:hAnsi="標楷體"/>
                <w:szCs w:val="24"/>
              </w:rPr>
            </w:pPr>
            <w:r w:rsidRPr="00546C2A">
              <w:rPr>
                <w:rFonts w:ascii="標楷體" w:eastAsia="標楷體" w:hAnsi="標楷體" w:hint="eastAsia"/>
                <w:szCs w:val="24"/>
              </w:rPr>
              <w:t>具中華民國國籍。</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第九條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本會會員分下列四種：</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一、個人會員：</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凡贊同本會宗旨，填具入會申請書並</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預繳納入會費及第一年年費經法規暨</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會員資格審查委員會審查通過，提理</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事會通過後為個人會員。</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二、團體會員：</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(一)凡贊同本會宗旨之下列機構或團</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體，由成員至少十人組成且填具入 </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會申請書並預繳入會費及第一年</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年費，經法規暨會員審查委員會審</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查通過，提理事會通過為團體會</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員，團體會員得推派代表，以行使</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會員權利。</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(二)直轄市體育（總）會所屬之擊劍</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運動委員會（協會），至多得推派</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代表三人。</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(三)縣（市）體育（總）會所屬之擊</w:t>
            </w:r>
          </w:p>
          <w:p w:rsidR="001D1375" w:rsidRPr="00AD52A9" w:rsidRDefault="001D1375" w:rsidP="001D1375">
            <w:pPr>
              <w:tabs>
                <w:tab w:val="left" w:pos="646"/>
              </w:tabs>
              <w:spacing w:line="276" w:lineRule="auto"/>
              <w:rPr>
                <w:rFonts w:ascii="標楷體" w:eastAsia="標楷體" w:hAnsi="標楷體"/>
                <w:szCs w:val="24"/>
              </w:rPr>
            </w:pPr>
            <w:r w:rsidRPr="00AD52A9">
              <w:rPr>
                <w:rFonts w:ascii="標楷體" w:eastAsia="標楷體" w:hAnsi="標楷體" w:hint="eastAsia"/>
                <w:szCs w:val="24"/>
              </w:rPr>
              <w:t xml:space="preserve">      劍運動委員會（協會），至多得推</w:t>
            </w:r>
          </w:p>
          <w:p w:rsidR="001D1375" w:rsidRPr="00AD52A9" w:rsidRDefault="001D1375" w:rsidP="001D1375">
            <w:pPr>
              <w:tabs>
                <w:tab w:val="left" w:pos="646"/>
              </w:tabs>
              <w:spacing w:line="276" w:lineRule="auto"/>
              <w:rPr>
                <w:rFonts w:ascii="標楷體" w:eastAsia="標楷體" w:hAnsi="標楷體"/>
                <w:szCs w:val="24"/>
              </w:rPr>
            </w:pPr>
            <w:r w:rsidRPr="00AD52A9">
              <w:rPr>
                <w:rFonts w:ascii="標楷體" w:eastAsia="標楷體" w:hAnsi="標楷體" w:hint="eastAsia"/>
                <w:szCs w:val="24"/>
              </w:rPr>
              <w:t xml:space="preserve">      派代表二人。                 </w:t>
            </w:r>
          </w:p>
          <w:p w:rsidR="001D1375" w:rsidRPr="00AD52A9" w:rsidRDefault="001D1375" w:rsidP="001D1375">
            <w:pPr>
              <w:tabs>
                <w:tab w:val="left" w:pos="371"/>
              </w:tabs>
              <w:spacing w:line="276" w:lineRule="auto"/>
              <w:rPr>
                <w:rFonts w:ascii="標楷體" w:eastAsia="標楷體" w:hAnsi="標楷體"/>
                <w:szCs w:val="24"/>
              </w:rPr>
            </w:pPr>
            <w:r w:rsidRPr="00AD52A9">
              <w:rPr>
                <w:rFonts w:ascii="標楷體" w:eastAsia="標楷體" w:hAnsi="標楷體" w:hint="eastAsia"/>
                <w:szCs w:val="24"/>
              </w:rPr>
              <w:t xml:space="preserve">  (四)各級學校，推派代表一人。</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(五)與本會任務所載運動種類相關且</w:t>
            </w:r>
          </w:p>
          <w:p w:rsidR="001D1375" w:rsidRPr="00AD52A9" w:rsidRDefault="001D1375" w:rsidP="001D1375">
            <w:pPr>
              <w:tabs>
                <w:tab w:val="left" w:pos="746"/>
              </w:tabs>
              <w:spacing w:line="276" w:lineRule="auto"/>
              <w:rPr>
                <w:rFonts w:ascii="標楷體" w:eastAsia="標楷體" w:hAnsi="標楷體"/>
                <w:szCs w:val="24"/>
              </w:rPr>
            </w:pPr>
            <w:r w:rsidRPr="00AD52A9">
              <w:rPr>
                <w:rFonts w:ascii="標楷體" w:eastAsia="標楷體" w:hAnsi="標楷體" w:hint="eastAsia"/>
                <w:szCs w:val="24"/>
              </w:rPr>
              <w:t xml:space="preserve">      為政府立案之團體，推派代表一</w:t>
            </w:r>
          </w:p>
          <w:p w:rsidR="001D1375" w:rsidRPr="00AD52A9" w:rsidRDefault="001D1375" w:rsidP="001D1375">
            <w:pPr>
              <w:tabs>
                <w:tab w:val="left" w:pos="746"/>
              </w:tabs>
              <w:spacing w:line="276" w:lineRule="auto"/>
              <w:rPr>
                <w:rFonts w:ascii="標楷體" w:eastAsia="標楷體" w:hAnsi="標楷體"/>
                <w:szCs w:val="24"/>
              </w:rPr>
            </w:pPr>
            <w:r w:rsidRPr="00AD52A9">
              <w:rPr>
                <w:rFonts w:ascii="標楷體" w:eastAsia="標楷體" w:hAnsi="標楷體" w:hint="eastAsia"/>
                <w:szCs w:val="24"/>
              </w:rPr>
              <w:lastRenderedPageBreak/>
              <w:t xml:space="preserve">      人。</w:t>
            </w:r>
          </w:p>
          <w:p w:rsidR="001D1375" w:rsidRPr="00AD52A9" w:rsidRDefault="001D1375" w:rsidP="001D1375">
            <w:pPr>
              <w:tabs>
                <w:tab w:val="left" w:pos="746"/>
              </w:tabs>
              <w:spacing w:line="276" w:lineRule="auto"/>
              <w:rPr>
                <w:rFonts w:ascii="標楷體" w:eastAsia="標楷體" w:hAnsi="標楷體"/>
                <w:szCs w:val="24"/>
              </w:rPr>
            </w:pPr>
            <w:r w:rsidRPr="00AD52A9">
              <w:rPr>
                <w:rFonts w:ascii="標楷體" w:eastAsia="標楷體" w:hAnsi="標楷體" w:hint="eastAsia"/>
                <w:szCs w:val="24"/>
              </w:rPr>
              <w:t xml:space="preserve">  (六)各機關及公司行號所組成之擊劍</w:t>
            </w:r>
          </w:p>
          <w:p w:rsidR="001D1375" w:rsidRPr="00AD52A9" w:rsidRDefault="001D1375" w:rsidP="001D1375">
            <w:pPr>
              <w:tabs>
                <w:tab w:val="left" w:pos="746"/>
              </w:tabs>
              <w:spacing w:line="276" w:lineRule="auto"/>
              <w:rPr>
                <w:rFonts w:ascii="標楷體" w:eastAsia="標楷體" w:hAnsi="標楷體"/>
                <w:szCs w:val="24"/>
              </w:rPr>
            </w:pPr>
            <w:r w:rsidRPr="00AD52A9">
              <w:rPr>
                <w:rFonts w:ascii="標楷體" w:eastAsia="標楷體" w:hAnsi="標楷體" w:hint="eastAsia"/>
                <w:szCs w:val="24"/>
              </w:rPr>
              <w:t xml:space="preserve">      後援會且為政府立案之團體，推</w:t>
            </w:r>
          </w:p>
          <w:p w:rsidR="001D1375" w:rsidRPr="00AD52A9" w:rsidRDefault="001D1375" w:rsidP="001D1375">
            <w:pPr>
              <w:tabs>
                <w:tab w:val="left" w:pos="746"/>
              </w:tabs>
              <w:spacing w:line="276" w:lineRule="auto"/>
              <w:rPr>
                <w:rFonts w:ascii="標楷體" w:eastAsia="標楷體" w:hAnsi="標楷體"/>
                <w:szCs w:val="24"/>
              </w:rPr>
            </w:pPr>
            <w:r w:rsidRPr="00AD52A9">
              <w:rPr>
                <w:rFonts w:ascii="標楷體" w:eastAsia="標楷體" w:hAnsi="標楷體" w:hint="eastAsia"/>
                <w:szCs w:val="24"/>
              </w:rPr>
              <w:t xml:space="preserve">      派代表一人。</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(七)團體會員之成員不得同時為二個</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以上之團體會員之成員。</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三、永久會員：入會滿二十年個人會員並</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均按時繳納年會者，可提出申請並經</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法規暨會員審查委員會審查通過後為</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永久會員。</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四、名譽會員：</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(一)曾任本會理事長、經理事會通過</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者得為名譽會員。</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(二)樂捐金額累計超過新台幣四百</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 xml:space="preserve">       萬元者得為名譽會員。</w:t>
            </w:r>
          </w:p>
          <w:p w:rsidR="00F10008"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本會會員之分類，應載明在會員名冊。</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lastRenderedPageBreak/>
              <w:t xml:space="preserve">第十條     </w:t>
            </w:r>
          </w:p>
        </w:tc>
        <w:tc>
          <w:tcPr>
            <w:tcW w:w="4465" w:type="dxa"/>
            <w:tcBorders>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會員有表決權、選舉權、被選舉權與罷免權。如本會因會員人數超過三百人以上，而選出會員代表者，除理事長由會員直選外，其餘則表決權、選舉權、罷免權由會員代表行之。</w:t>
            </w:r>
          </w:p>
          <w:p w:rsidR="00F10008" w:rsidRPr="00AD52A9" w:rsidRDefault="001D1375" w:rsidP="009F782C">
            <w:pPr>
              <w:spacing w:line="276" w:lineRule="auto"/>
              <w:rPr>
                <w:rFonts w:ascii="標楷體" w:eastAsia="標楷體" w:hAnsi="標楷體"/>
                <w:szCs w:val="24"/>
              </w:rPr>
            </w:pPr>
            <w:r w:rsidRPr="00AD52A9">
              <w:rPr>
                <w:rFonts w:ascii="標楷體" w:eastAsia="標楷體" w:hAnsi="標楷體" w:hint="eastAsia"/>
                <w:szCs w:val="24"/>
              </w:rPr>
              <w:t>會員入會未滿一年以上，不得行使選舉權與罷免權。</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第十一條   </w:t>
            </w:r>
          </w:p>
        </w:tc>
        <w:tc>
          <w:tcPr>
            <w:tcW w:w="4465" w:type="dxa"/>
            <w:tcBorders>
              <w:bottom w:val="single" w:sz="4" w:space="0" w:color="auto"/>
            </w:tcBorders>
          </w:tcPr>
          <w:p w:rsidR="005441EF" w:rsidRPr="00546C2A" w:rsidRDefault="005441EF" w:rsidP="00546C2A">
            <w:pPr>
              <w:pStyle w:val="a9"/>
              <w:numPr>
                <w:ilvl w:val="0"/>
                <w:numId w:val="15"/>
              </w:numPr>
              <w:spacing w:line="276" w:lineRule="auto"/>
              <w:ind w:leftChars="0"/>
              <w:rPr>
                <w:rFonts w:ascii="標楷體" w:eastAsia="標楷體" w:hAnsi="標楷體"/>
                <w:szCs w:val="24"/>
              </w:rPr>
            </w:pPr>
            <w:r w:rsidRPr="00546C2A">
              <w:rPr>
                <w:rFonts w:ascii="標楷體" w:eastAsia="標楷體" w:hAnsi="標楷體" w:hint="eastAsia"/>
                <w:szCs w:val="24"/>
              </w:rPr>
              <w:t>會員除名譽會員及永久會員得免繳會費外，均有繳納會費之義務；</w:t>
            </w:r>
            <w:r w:rsidRPr="00546C2A">
              <w:rPr>
                <w:rFonts w:ascii="標楷體" w:eastAsia="標楷體" w:hAnsi="標楷體" w:hint="eastAsia"/>
                <w:szCs w:val="24"/>
                <w:u w:val="single"/>
              </w:rPr>
              <w:t>當年年費須於當年度會員大會開議前一個月繳納</w:t>
            </w:r>
            <w:r w:rsidR="00E30AB4" w:rsidRPr="00546C2A">
              <w:rPr>
                <w:rFonts w:ascii="標楷體" w:eastAsia="標楷體" w:hAnsi="標楷體" w:hint="eastAsia"/>
                <w:szCs w:val="24"/>
                <w:u w:val="single"/>
              </w:rPr>
              <w:t>。</w:t>
            </w:r>
          </w:p>
          <w:p w:rsidR="005441EF" w:rsidRPr="00546C2A" w:rsidRDefault="005441EF" w:rsidP="00546C2A">
            <w:pPr>
              <w:pStyle w:val="a9"/>
              <w:numPr>
                <w:ilvl w:val="0"/>
                <w:numId w:val="15"/>
              </w:numPr>
              <w:spacing w:line="276" w:lineRule="auto"/>
              <w:ind w:leftChars="0"/>
              <w:rPr>
                <w:rFonts w:ascii="標楷體" w:eastAsia="標楷體" w:hAnsi="標楷體"/>
                <w:szCs w:val="24"/>
                <w:u w:val="single"/>
              </w:rPr>
            </w:pPr>
            <w:r w:rsidRPr="00546C2A">
              <w:rPr>
                <w:rFonts w:ascii="標楷體" w:eastAsia="標楷體" w:hAnsi="標楷體" w:hint="eastAsia"/>
                <w:szCs w:val="24"/>
                <w:u w:val="single"/>
              </w:rPr>
              <w:t>會員未按時繳納會費者，</w:t>
            </w:r>
            <w:r w:rsidR="00E65750" w:rsidRPr="00546C2A">
              <w:rPr>
                <w:rFonts w:ascii="標楷體" w:eastAsia="標楷體" w:hAnsi="標楷體" w:hint="eastAsia"/>
                <w:szCs w:val="24"/>
                <w:u w:val="single"/>
              </w:rPr>
              <w:t>應</w:t>
            </w:r>
            <w:r w:rsidRPr="00546C2A">
              <w:rPr>
                <w:rFonts w:ascii="標楷體" w:eastAsia="標楷體" w:hAnsi="標楷體" w:hint="eastAsia"/>
                <w:szCs w:val="24"/>
                <w:u w:val="single"/>
              </w:rPr>
              <w:t>暫停會籍</w:t>
            </w:r>
            <w:r w:rsidR="00E65750" w:rsidRPr="00546C2A">
              <w:rPr>
                <w:rFonts w:ascii="標楷體" w:eastAsia="標楷體" w:hAnsi="標楷體" w:hint="eastAsia"/>
                <w:szCs w:val="24"/>
                <w:u w:val="single"/>
              </w:rPr>
              <w:t>，暫停會籍期間不得享有會員權利。</w:t>
            </w:r>
          </w:p>
          <w:p w:rsidR="005441EF" w:rsidRPr="00546C2A" w:rsidRDefault="005441EF" w:rsidP="00546C2A">
            <w:pPr>
              <w:pStyle w:val="a9"/>
              <w:numPr>
                <w:ilvl w:val="0"/>
                <w:numId w:val="15"/>
              </w:numPr>
              <w:spacing w:line="276" w:lineRule="auto"/>
              <w:ind w:leftChars="0"/>
              <w:rPr>
                <w:rFonts w:ascii="標楷體" w:eastAsia="標楷體" w:hAnsi="標楷體"/>
                <w:szCs w:val="24"/>
                <w:u w:val="single"/>
              </w:rPr>
            </w:pPr>
            <w:r w:rsidRPr="00546C2A">
              <w:rPr>
                <w:rFonts w:ascii="標楷體" w:eastAsia="標楷體" w:hAnsi="標楷體" w:hint="eastAsia"/>
                <w:szCs w:val="24"/>
                <w:u w:val="single"/>
              </w:rPr>
              <w:t>3.連續二年未繳納會費者，視為自動退會。</w:t>
            </w:r>
          </w:p>
          <w:p w:rsidR="005441EF" w:rsidRPr="00546C2A" w:rsidRDefault="005441EF" w:rsidP="00546C2A">
            <w:pPr>
              <w:pStyle w:val="a9"/>
              <w:numPr>
                <w:ilvl w:val="0"/>
                <w:numId w:val="15"/>
              </w:numPr>
              <w:spacing w:line="276" w:lineRule="auto"/>
              <w:ind w:leftChars="0"/>
              <w:rPr>
                <w:rFonts w:ascii="標楷體" w:eastAsia="標楷體" w:hAnsi="標楷體"/>
                <w:szCs w:val="24"/>
                <w:u w:val="single"/>
              </w:rPr>
            </w:pPr>
            <w:r w:rsidRPr="00546C2A">
              <w:rPr>
                <w:rFonts w:ascii="標楷體" w:eastAsia="標楷體" w:hAnsi="標楷體" w:hint="eastAsia"/>
                <w:szCs w:val="24"/>
                <w:u w:val="single"/>
              </w:rPr>
              <w:t>暫停會籍及退會之會員須於補繳相關費用後得申請恢復會籍。</w:t>
            </w:r>
          </w:p>
          <w:p w:rsidR="005441EF" w:rsidRPr="00546C2A" w:rsidRDefault="005441EF" w:rsidP="00546C2A">
            <w:pPr>
              <w:pStyle w:val="a9"/>
              <w:numPr>
                <w:ilvl w:val="0"/>
                <w:numId w:val="15"/>
              </w:numPr>
              <w:spacing w:line="276" w:lineRule="auto"/>
              <w:ind w:leftChars="0"/>
              <w:rPr>
                <w:rFonts w:ascii="標楷體" w:eastAsia="標楷體" w:hAnsi="標楷體"/>
                <w:szCs w:val="24"/>
                <w:u w:val="single"/>
              </w:rPr>
            </w:pPr>
            <w:r w:rsidRPr="00546C2A">
              <w:rPr>
                <w:rFonts w:ascii="標楷體" w:eastAsia="標楷體" w:hAnsi="標楷體" w:hint="eastAsia"/>
                <w:szCs w:val="24"/>
                <w:u w:val="single"/>
              </w:rPr>
              <w:t>退會之會員，辦理重新入會須繳納入會費。</w:t>
            </w:r>
          </w:p>
          <w:p w:rsidR="00F10008" w:rsidRPr="00546C2A" w:rsidRDefault="005441EF" w:rsidP="00546C2A">
            <w:pPr>
              <w:pStyle w:val="a9"/>
              <w:numPr>
                <w:ilvl w:val="0"/>
                <w:numId w:val="15"/>
              </w:numPr>
              <w:spacing w:line="276" w:lineRule="auto"/>
              <w:ind w:leftChars="0"/>
              <w:rPr>
                <w:rFonts w:ascii="標楷體" w:eastAsia="標楷體" w:hAnsi="標楷體"/>
                <w:szCs w:val="24"/>
              </w:rPr>
            </w:pPr>
            <w:r w:rsidRPr="00546C2A">
              <w:rPr>
                <w:rFonts w:ascii="標楷體" w:eastAsia="標楷體" w:hAnsi="標楷體" w:hint="eastAsia"/>
                <w:szCs w:val="24"/>
                <w:u w:val="single"/>
              </w:rPr>
              <w:t>暫停會籍、退會名單及會員恢復後之名單交由本會法規暨會員資格審查委員會審查後送理事會通過，報請中</w:t>
            </w:r>
            <w:r w:rsidRPr="00546C2A">
              <w:rPr>
                <w:rFonts w:ascii="標楷體" w:eastAsia="標楷體" w:hAnsi="標楷體" w:hint="eastAsia"/>
                <w:szCs w:val="24"/>
                <w:u w:val="single"/>
              </w:rPr>
              <w:lastRenderedPageBreak/>
              <w:t>央主管機關備查。</w:t>
            </w: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lastRenderedPageBreak/>
              <w:t>會員除名譽會員及永久會員得免繳會費外，均有繳納會費之義務；年費須於當年度六月三十日前繳納。會員未繳納會費者，不得享有會員權利，連續二年未繳納會費者，視為自動退會。</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第十二條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會員（會員代表）有遵守本會章程、決議之義務。</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會員（會員代表）違反法令、章程或不遵守會員(會員代表)大會決議時，得經理事會決議，予以警告或停權處分，其危害本會情節重大者，得經會員(會員代表)大會決議予以除名。</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第十三條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會員(會員代表)有下列情事之一者，為出會：</w:t>
            </w:r>
          </w:p>
          <w:p w:rsidR="00F10008" w:rsidRPr="00546C2A" w:rsidRDefault="00F10008" w:rsidP="00546C2A">
            <w:pPr>
              <w:pStyle w:val="a9"/>
              <w:numPr>
                <w:ilvl w:val="0"/>
                <w:numId w:val="16"/>
              </w:numPr>
              <w:spacing w:line="276" w:lineRule="auto"/>
              <w:ind w:leftChars="0"/>
              <w:rPr>
                <w:rFonts w:ascii="標楷體" w:eastAsia="標楷體" w:hAnsi="標楷體"/>
                <w:szCs w:val="24"/>
              </w:rPr>
            </w:pPr>
            <w:r w:rsidRPr="00546C2A">
              <w:rPr>
                <w:rFonts w:ascii="標楷體" w:eastAsia="標楷體" w:hAnsi="標楷體" w:hint="eastAsia"/>
                <w:szCs w:val="24"/>
              </w:rPr>
              <w:t>死亡。</w:t>
            </w:r>
          </w:p>
          <w:p w:rsidR="00F10008" w:rsidRPr="00546C2A" w:rsidRDefault="00F10008" w:rsidP="00546C2A">
            <w:pPr>
              <w:pStyle w:val="a9"/>
              <w:numPr>
                <w:ilvl w:val="0"/>
                <w:numId w:val="16"/>
              </w:numPr>
              <w:spacing w:line="276" w:lineRule="auto"/>
              <w:ind w:leftChars="0"/>
              <w:rPr>
                <w:rFonts w:ascii="標楷體" w:eastAsia="標楷體" w:hAnsi="標楷體"/>
                <w:szCs w:val="24"/>
              </w:rPr>
            </w:pPr>
            <w:r w:rsidRPr="00546C2A">
              <w:rPr>
                <w:rFonts w:ascii="標楷體" w:eastAsia="標楷體" w:hAnsi="標楷體" w:hint="eastAsia"/>
                <w:szCs w:val="24"/>
              </w:rPr>
              <w:t>喪失會員資格者。</w:t>
            </w:r>
          </w:p>
          <w:p w:rsidR="00F10008" w:rsidRPr="00546C2A" w:rsidRDefault="00F10008" w:rsidP="00546C2A">
            <w:pPr>
              <w:pStyle w:val="a9"/>
              <w:numPr>
                <w:ilvl w:val="0"/>
                <w:numId w:val="16"/>
              </w:numPr>
              <w:spacing w:line="276" w:lineRule="auto"/>
              <w:ind w:leftChars="0"/>
              <w:rPr>
                <w:rFonts w:ascii="標楷體" w:eastAsia="標楷體" w:hAnsi="標楷體"/>
                <w:szCs w:val="24"/>
              </w:rPr>
            </w:pPr>
            <w:r w:rsidRPr="00546C2A">
              <w:rPr>
                <w:rFonts w:ascii="標楷體" w:eastAsia="標楷體" w:hAnsi="標楷體" w:hint="eastAsia"/>
                <w:szCs w:val="24"/>
              </w:rPr>
              <w:t>經會員(會員代表)大會決議除名者。</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第十四條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會員得以書面向本會聲明退會，除其未具理監事或工作人員資格者，於聲明書達到本會時即生效外，其餘應於書面敘明理由，送理事會審定確認。</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第十五條   </w:t>
            </w:r>
          </w:p>
        </w:tc>
        <w:tc>
          <w:tcPr>
            <w:tcW w:w="4465" w:type="dxa"/>
            <w:tcBorders>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會員經出會、退會或停權處分，如欲申請復會或復權時，除有正當理由者外，應繳清前所積欠之會費。會員經出會或退會，已繳納之各項費用不予退還。</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第三章   </w:t>
            </w:r>
          </w:p>
        </w:tc>
        <w:tc>
          <w:tcPr>
            <w:tcW w:w="4465" w:type="dxa"/>
            <w:tcBorders>
              <w:bottom w:val="single" w:sz="4" w:space="0" w:color="auto"/>
            </w:tcBorders>
          </w:tcPr>
          <w:p w:rsidR="00F10008" w:rsidRPr="00AD52A9" w:rsidRDefault="00F10008" w:rsidP="009F782C">
            <w:pPr>
              <w:spacing w:line="276" w:lineRule="auto"/>
              <w:rPr>
                <w:rFonts w:ascii="標楷體" w:eastAsia="標楷體" w:hAnsi="標楷體"/>
                <w:b/>
                <w:szCs w:val="24"/>
              </w:rPr>
            </w:pPr>
            <w:r w:rsidRPr="00AD52A9">
              <w:rPr>
                <w:rFonts w:ascii="標楷體" w:eastAsia="標楷體" w:hAnsi="標楷體" w:hint="eastAsia"/>
                <w:b/>
                <w:szCs w:val="24"/>
              </w:rPr>
              <w:t>組織及職權</w:t>
            </w:r>
          </w:p>
        </w:tc>
        <w:tc>
          <w:tcPr>
            <w:tcW w:w="4466" w:type="dxa"/>
            <w:shd w:val="clear" w:color="auto" w:fill="auto"/>
          </w:tcPr>
          <w:p w:rsidR="00F10008" w:rsidRPr="00AD52A9" w:rsidRDefault="00F10008" w:rsidP="009F782C">
            <w:pPr>
              <w:spacing w:line="276" w:lineRule="auto"/>
              <w:rPr>
                <w:rFonts w:ascii="標楷體" w:eastAsia="標楷體" w:hAnsi="標楷體"/>
                <w:szCs w:val="24"/>
              </w:rPr>
            </w:pP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第十六條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以會員（會員代表）大會為最高權力機構，會員人數超過三百人以上時得分區選舉並依比例選出會員代表，再召開會員代表大會，行使會員大會職權。會員代表任期四年，其名額及選舉辦法由選務小組擬訂，經理事會通過後報請教育部許可後，函請內政部備查後行之。</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第十七條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會員（會員代表）大會之職權如下：</w:t>
            </w:r>
          </w:p>
          <w:p w:rsidR="00F10008" w:rsidRPr="00546C2A" w:rsidRDefault="00F10008" w:rsidP="00546C2A">
            <w:pPr>
              <w:pStyle w:val="a9"/>
              <w:numPr>
                <w:ilvl w:val="0"/>
                <w:numId w:val="17"/>
              </w:numPr>
              <w:spacing w:line="276" w:lineRule="auto"/>
              <w:ind w:leftChars="0"/>
              <w:rPr>
                <w:rFonts w:ascii="標楷體" w:eastAsia="標楷體" w:hAnsi="標楷體"/>
                <w:szCs w:val="24"/>
              </w:rPr>
            </w:pPr>
            <w:r w:rsidRPr="00546C2A">
              <w:rPr>
                <w:rFonts w:ascii="標楷體" w:eastAsia="標楷體" w:hAnsi="標楷體" w:hint="eastAsia"/>
                <w:szCs w:val="24"/>
              </w:rPr>
              <w:t>訂定與變更章程。</w:t>
            </w:r>
          </w:p>
          <w:p w:rsidR="00F10008" w:rsidRPr="00546C2A" w:rsidRDefault="00F10008" w:rsidP="00546C2A">
            <w:pPr>
              <w:pStyle w:val="a9"/>
              <w:numPr>
                <w:ilvl w:val="0"/>
                <w:numId w:val="17"/>
              </w:numPr>
              <w:spacing w:line="276" w:lineRule="auto"/>
              <w:ind w:leftChars="0"/>
              <w:rPr>
                <w:rFonts w:ascii="標楷體" w:eastAsia="標楷體" w:hAnsi="標楷體"/>
                <w:szCs w:val="24"/>
              </w:rPr>
            </w:pPr>
            <w:r w:rsidRPr="00546C2A">
              <w:rPr>
                <w:rFonts w:ascii="標楷體" w:eastAsia="標楷體" w:hAnsi="標楷體" w:hint="eastAsia"/>
                <w:szCs w:val="24"/>
              </w:rPr>
              <w:t>選舉及罷免理事、監事。</w:t>
            </w:r>
          </w:p>
          <w:p w:rsidR="00F10008" w:rsidRPr="00546C2A" w:rsidRDefault="00F10008" w:rsidP="00546C2A">
            <w:pPr>
              <w:pStyle w:val="a9"/>
              <w:numPr>
                <w:ilvl w:val="0"/>
                <w:numId w:val="17"/>
              </w:numPr>
              <w:spacing w:line="276" w:lineRule="auto"/>
              <w:ind w:leftChars="0"/>
              <w:rPr>
                <w:rFonts w:ascii="標楷體" w:eastAsia="標楷體" w:hAnsi="標楷體"/>
                <w:szCs w:val="24"/>
              </w:rPr>
            </w:pPr>
            <w:r w:rsidRPr="00546C2A">
              <w:rPr>
                <w:rFonts w:ascii="標楷體" w:eastAsia="標楷體" w:hAnsi="標楷體" w:hint="eastAsia"/>
                <w:szCs w:val="24"/>
              </w:rPr>
              <w:t>議決入會費、常年會費、事業費及會員捐款之數額及方式。</w:t>
            </w:r>
          </w:p>
          <w:p w:rsidR="00F10008" w:rsidRPr="00546C2A" w:rsidRDefault="00F10008" w:rsidP="00546C2A">
            <w:pPr>
              <w:pStyle w:val="a9"/>
              <w:numPr>
                <w:ilvl w:val="0"/>
                <w:numId w:val="17"/>
              </w:numPr>
              <w:spacing w:line="276" w:lineRule="auto"/>
              <w:ind w:leftChars="0"/>
              <w:rPr>
                <w:rFonts w:ascii="標楷體" w:eastAsia="標楷體" w:hAnsi="標楷體"/>
                <w:szCs w:val="24"/>
              </w:rPr>
            </w:pPr>
            <w:r w:rsidRPr="00546C2A">
              <w:rPr>
                <w:rFonts w:ascii="標楷體" w:eastAsia="標楷體" w:hAnsi="標楷體" w:hint="eastAsia"/>
                <w:szCs w:val="24"/>
              </w:rPr>
              <w:t>議決年度工作計畫、報告及預算、決算。</w:t>
            </w:r>
          </w:p>
          <w:p w:rsidR="00F10008" w:rsidRPr="00546C2A" w:rsidRDefault="00F10008" w:rsidP="00546C2A">
            <w:pPr>
              <w:pStyle w:val="a9"/>
              <w:numPr>
                <w:ilvl w:val="0"/>
                <w:numId w:val="17"/>
              </w:numPr>
              <w:spacing w:line="276" w:lineRule="auto"/>
              <w:ind w:leftChars="0"/>
              <w:rPr>
                <w:rFonts w:ascii="標楷體" w:eastAsia="標楷體" w:hAnsi="標楷體"/>
                <w:szCs w:val="24"/>
              </w:rPr>
            </w:pPr>
            <w:r w:rsidRPr="00546C2A">
              <w:rPr>
                <w:rFonts w:ascii="標楷體" w:eastAsia="標楷體" w:hAnsi="標楷體" w:hint="eastAsia"/>
                <w:szCs w:val="24"/>
              </w:rPr>
              <w:t>議決會員（會員代表）之除名處分。</w:t>
            </w:r>
          </w:p>
          <w:p w:rsidR="00F10008" w:rsidRPr="00546C2A" w:rsidRDefault="00F10008" w:rsidP="00546C2A">
            <w:pPr>
              <w:pStyle w:val="a9"/>
              <w:numPr>
                <w:ilvl w:val="0"/>
                <w:numId w:val="17"/>
              </w:numPr>
              <w:spacing w:line="276" w:lineRule="auto"/>
              <w:ind w:leftChars="0"/>
              <w:rPr>
                <w:rFonts w:ascii="標楷體" w:eastAsia="標楷體" w:hAnsi="標楷體"/>
                <w:szCs w:val="24"/>
              </w:rPr>
            </w:pPr>
            <w:r w:rsidRPr="00546C2A">
              <w:rPr>
                <w:rFonts w:ascii="標楷體" w:eastAsia="標楷體" w:hAnsi="標楷體" w:hint="eastAsia"/>
                <w:szCs w:val="24"/>
              </w:rPr>
              <w:t>議決不動產之處分、設定負擔及購置。</w:t>
            </w:r>
          </w:p>
          <w:p w:rsidR="00F10008" w:rsidRPr="00546C2A" w:rsidRDefault="00F10008" w:rsidP="00546C2A">
            <w:pPr>
              <w:pStyle w:val="a9"/>
              <w:numPr>
                <w:ilvl w:val="0"/>
                <w:numId w:val="17"/>
              </w:numPr>
              <w:spacing w:line="276" w:lineRule="auto"/>
              <w:ind w:leftChars="0"/>
              <w:rPr>
                <w:rFonts w:ascii="標楷體" w:eastAsia="標楷體" w:hAnsi="標楷體"/>
                <w:szCs w:val="24"/>
              </w:rPr>
            </w:pPr>
            <w:r w:rsidRPr="00546C2A">
              <w:rPr>
                <w:rFonts w:ascii="標楷體" w:eastAsia="標楷體" w:hAnsi="標楷體" w:hint="eastAsia"/>
                <w:szCs w:val="24"/>
              </w:rPr>
              <w:lastRenderedPageBreak/>
              <w:t>議決本會之解散。</w:t>
            </w:r>
          </w:p>
          <w:p w:rsidR="00F10008" w:rsidRPr="00546C2A" w:rsidRDefault="00F10008" w:rsidP="00546C2A">
            <w:pPr>
              <w:pStyle w:val="a9"/>
              <w:numPr>
                <w:ilvl w:val="0"/>
                <w:numId w:val="17"/>
              </w:numPr>
              <w:spacing w:line="276" w:lineRule="auto"/>
              <w:ind w:leftChars="0"/>
              <w:rPr>
                <w:rFonts w:ascii="標楷體" w:eastAsia="標楷體" w:hAnsi="標楷體"/>
                <w:szCs w:val="24"/>
              </w:rPr>
            </w:pPr>
            <w:r w:rsidRPr="00546C2A">
              <w:rPr>
                <w:rFonts w:ascii="標楷體" w:eastAsia="標楷體" w:hAnsi="標楷體" w:hint="eastAsia"/>
                <w:szCs w:val="24"/>
              </w:rPr>
              <w:t>議決其他重大事項。</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前項第八款重大事項之範圍由理事會定之。</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lastRenderedPageBreak/>
              <w:t xml:space="preserve">第十八條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1D1375" w:rsidP="009F782C">
            <w:pPr>
              <w:spacing w:line="276" w:lineRule="auto"/>
              <w:rPr>
                <w:rFonts w:ascii="標楷體" w:eastAsia="標楷體" w:hAnsi="標楷體"/>
                <w:szCs w:val="24"/>
              </w:rPr>
            </w:pPr>
            <w:r w:rsidRPr="00AD52A9">
              <w:rPr>
                <w:rFonts w:ascii="標楷體" w:eastAsia="標楷體" w:hAnsi="標楷體" w:hint="eastAsia"/>
                <w:szCs w:val="24"/>
              </w:rPr>
              <w:t>選舉及罷免理事長，由全體會員投票為之。其應選出名額為一名時，採用無記名單記法；理事監事選舉時採用無記名限制連記法。</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第十九條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置理事二十一人（含理事長一人），候補理事七人（運動選手二人，其餘個人及團體依得票高低合計五人）其中運動選手理事五人，其餘由個人會員理事及團體會員理事依選舉得票數高低排序，並依任一方均不逾全部理事總額二分之一之規定確認之。</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本會理事長為當然常務理事，由全體會員依無記名單記法投票選出，參選理事長者應先擇一填列參選理事類別；惟如無會員登記參選理事長，則理事長改由所有理事推選。</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應成立立場中立之選務小組，辦理理事長、理事、監事選舉；選務小組得設召集委員一人，委員若干人，由理事長提名，經理事會通過任命之，所有登記參選者，不得擔任選務小組委員。候選人之類別，由選務小組審定。</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本會如因會員人數超過三百人以上，有以通訊投票方式辦理理事長選舉之需要</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者，得採用通訊選舉。通訊選舉辦法由理事會通過，報備教育部後，函請內政部備查後行之。</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第二十條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850A3F"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理事會之職權如下：</w:t>
            </w:r>
          </w:p>
          <w:p w:rsidR="00F10008" w:rsidRPr="00546C2A" w:rsidRDefault="00F10008" w:rsidP="00546C2A">
            <w:pPr>
              <w:pStyle w:val="a9"/>
              <w:numPr>
                <w:ilvl w:val="0"/>
                <w:numId w:val="18"/>
              </w:numPr>
              <w:spacing w:line="276" w:lineRule="auto"/>
              <w:ind w:leftChars="0"/>
              <w:rPr>
                <w:rFonts w:ascii="標楷體" w:eastAsia="標楷體" w:hAnsi="標楷體"/>
                <w:szCs w:val="24"/>
              </w:rPr>
            </w:pPr>
            <w:r w:rsidRPr="00546C2A">
              <w:rPr>
                <w:rFonts w:ascii="標楷體" w:eastAsia="標楷體" w:hAnsi="標楷體" w:hint="eastAsia"/>
                <w:szCs w:val="24"/>
              </w:rPr>
              <w:t>審定會員（會員代表）之資格。</w:t>
            </w:r>
          </w:p>
          <w:p w:rsidR="00F10008" w:rsidRPr="00546C2A" w:rsidRDefault="00F10008" w:rsidP="00546C2A">
            <w:pPr>
              <w:pStyle w:val="a9"/>
              <w:numPr>
                <w:ilvl w:val="0"/>
                <w:numId w:val="18"/>
              </w:numPr>
              <w:spacing w:line="276" w:lineRule="auto"/>
              <w:ind w:leftChars="0"/>
              <w:rPr>
                <w:rFonts w:ascii="標楷體" w:eastAsia="標楷體" w:hAnsi="標楷體"/>
                <w:szCs w:val="24"/>
              </w:rPr>
            </w:pPr>
            <w:r w:rsidRPr="00546C2A">
              <w:rPr>
                <w:rFonts w:ascii="標楷體" w:eastAsia="標楷體" w:hAnsi="標楷體" w:hint="eastAsia"/>
                <w:szCs w:val="24"/>
              </w:rPr>
              <w:t>選舉及罷免常務理事。</w:t>
            </w:r>
          </w:p>
          <w:p w:rsidR="00F10008" w:rsidRPr="00546C2A" w:rsidRDefault="00F10008" w:rsidP="00546C2A">
            <w:pPr>
              <w:pStyle w:val="a9"/>
              <w:numPr>
                <w:ilvl w:val="0"/>
                <w:numId w:val="18"/>
              </w:numPr>
              <w:spacing w:line="276" w:lineRule="auto"/>
              <w:ind w:leftChars="0"/>
              <w:rPr>
                <w:rFonts w:ascii="標楷體" w:eastAsia="標楷體" w:hAnsi="標楷體"/>
                <w:szCs w:val="24"/>
              </w:rPr>
            </w:pPr>
            <w:r w:rsidRPr="00546C2A">
              <w:rPr>
                <w:rFonts w:ascii="標楷體" w:eastAsia="標楷體" w:hAnsi="標楷體" w:hint="eastAsia"/>
                <w:szCs w:val="24"/>
              </w:rPr>
              <w:t>議決理事、監事及理事長選舉及罷免之投票方式（分區或集中直接投票以及通訊投票）。</w:t>
            </w:r>
          </w:p>
          <w:p w:rsidR="00F10008" w:rsidRPr="00546C2A" w:rsidRDefault="00F10008" w:rsidP="00546C2A">
            <w:pPr>
              <w:pStyle w:val="a9"/>
              <w:numPr>
                <w:ilvl w:val="0"/>
                <w:numId w:val="18"/>
              </w:numPr>
              <w:spacing w:line="276" w:lineRule="auto"/>
              <w:ind w:leftChars="0"/>
              <w:rPr>
                <w:rFonts w:ascii="標楷體" w:eastAsia="標楷體" w:hAnsi="標楷體"/>
                <w:szCs w:val="24"/>
              </w:rPr>
            </w:pPr>
            <w:r w:rsidRPr="00546C2A">
              <w:rPr>
                <w:rFonts w:ascii="標楷體" w:eastAsia="標楷體" w:hAnsi="標楷體" w:hint="eastAsia"/>
                <w:szCs w:val="24"/>
              </w:rPr>
              <w:t>議決理事、常務理事及理事長之辭職。</w:t>
            </w:r>
          </w:p>
          <w:p w:rsidR="00F10008" w:rsidRPr="00546C2A" w:rsidRDefault="00F10008" w:rsidP="00546C2A">
            <w:pPr>
              <w:pStyle w:val="a9"/>
              <w:numPr>
                <w:ilvl w:val="0"/>
                <w:numId w:val="18"/>
              </w:numPr>
              <w:spacing w:line="276" w:lineRule="auto"/>
              <w:ind w:leftChars="0"/>
              <w:rPr>
                <w:rFonts w:ascii="標楷體" w:eastAsia="標楷體" w:hAnsi="標楷體"/>
                <w:szCs w:val="24"/>
              </w:rPr>
            </w:pPr>
            <w:r w:rsidRPr="00546C2A">
              <w:rPr>
                <w:rFonts w:ascii="標楷體" w:eastAsia="標楷體" w:hAnsi="標楷體" w:hint="eastAsia"/>
                <w:szCs w:val="24"/>
              </w:rPr>
              <w:lastRenderedPageBreak/>
              <w:t>聘免工作人員。</w:t>
            </w:r>
          </w:p>
          <w:p w:rsidR="00F10008" w:rsidRPr="00546C2A" w:rsidRDefault="00F10008" w:rsidP="00546C2A">
            <w:pPr>
              <w:pStyle w:val="a9"/>
              <w:numPr>
                <w:ilvl w:val="0"/>
                <w:numId w:val="18"/>
              </w:numPr>
              <w:spacing w:line="276" w:lineRule="auto"/>
              <w:ind w:leftChars="0"/>
              <w:rPr>
                <w:rFonts w:ascii="標楷體" w:eastAsia="標楷體" w:hAnsi="標楷體"/>
                <w:szCs w:val="24"/>
              </w:rPr>
            </w:pPr>
            <w:r w:rsidRPr="00546C2A">
              <w:rPr>
                <w:rFonts w:ascii="標楷體" w:eastAsia="標楷體" w:hAnsi="標楷體" w:hint="eastAsia"/>
                <w:szCs w:val="24"/>
              </w:rPr>
              <w:t>依本會第六條之任務，訂定中長期發展計畫，並據以擬訂年度工作計畫、報告及預算、決算。</w:t>
            </w:r>
          </w:p>
          <w:p w:rsidR="00F10008" w:rsidRPr="00546C2A" w:rsidRDefault="00F10008" w:rsidP="00546C2A">
            <w:pPr>
              <w:pStyle w:val="a9"/>
              <w:numPr>
                <w:ilvl w:val="0"/>
                <w:numId w:val="18"/>
              </w:numPr>
              <w:spacing w:line="276" w:lineRule="auto"/>
              <w:ind w:leftChars="0"/>
              <w:rPr>
                <w:rFonts w:ascii="標楷體" w:eastAsia="標楷體" w:hAnsi="標楷體"/>
                <w:szCs w:val="24"/>
              </w:rPr>
            </w:pPr>
            <w:r w:rsidRPr="00546C2A">
              <w:rPr>
                <w:rFonts w:ascii="標楷體" w:eastAsia="標楷體" w:hAnsi="標楷體" w:hint="eastAsia"/>
                <w:szCs w:val="24"/>
              </w:rPr>
              <w:t>議決就理事會職權中授權常務理事或理事長之事項。</w:t>
            </w:r>
          </w:p>
          <w:p w:rsidR="00F424F8" w:rsidRPr="00546C2A" w:rsidRDefault="00F10008" w:rsidP="00546C2A">
            <w:pPr>
              <w:pStyle w:val="a9"/>
              <w:numPr>
                <w:ilvl w:val="0"/>
                <w:numId w:val="18"/>
              </w:numPr>
              <w:spacing w:line="276" w:lineRule="auto"/>
              <w:ind w:leftChars="0"/>
              <w:rPr>
                <w:rFonts w:ascii="標楷體" w:eastAsia="標楷體" w:hAnsi="標楷體"/>
                <w:szCs w:val="24"/>
              </w:rPr>
            </w:pPr>
            <w:r w:rsidRPr="00546C2A">
              <w:rPr>
                <w:rFonts w:ascii="標楷體" w:eastAsia="標楷體" w:hAnsi="標楷體" w:hint="eastAsia"/>
                <w:szCs w:val="24"/>
              </w:rPr>
              <w:t>其他應執行事項。</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lastRenderedPageBreak/>
              <w:t xml:space="preserve">第二十一條   </w:t>
            </w:r>
          </w:p>
        </w:tc>
        <w:tc>
          <w:tcPr>
            <w:tcW w:w="4465" w:type="dxa"/>
            <w:tcBorders>
              <w:bottom w:val="single" w:sz="4" w:space="0" w:color="auto"/>
              <w:tl2br w:val="single" w:sz="4" w:space="0" w:color="auto"/>
            </w:tcBorders>
            <w:shd w:val="clear" w:color="auto" w:fill="auto"/>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理事會置常務理事七人，由理事互選之。</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理事長對內綜理督導會務，對外代表本會，召集會員大會、理事會並擔任主席。</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理事長因事不能執行職務時，應指定常務理事一人代理之，未指定或不能指定</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時，由常務理事互推一人代理之，常務理事無法互推時，由理事互推一人代理之。</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理事長、常務理事出缺時，應於一個月內補選之。</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本會會員大會或理事會不能依法召開時，得請內政部指定理事一人召集之。</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本會設置副理事長一人至三人，由理事長提名，經理事會通過後聘任之。</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本會出席國內外各類會議之代表及參選國內外各種團體之職位，由理事長遴選 </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後經常務理事會議通過決定之。</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第二十二條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本會置監事七人，由會員選舉之，成立監事會。</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選舉前項監事時，依計票情形得同時選出候補監事二人，遇監事出缺時，依序</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遞補之。</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第二十三條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監事會之職權如下：</w:t>
            </w:r>
          </w:p>
          <w:p w:rsidR="00F10008" w:rsidRPr="00546C2A" w:rsidRDefault="00F10008" w:rsidP="00546C2A">
            <w:pPr>
              <w:pStyle w:val="a9"/>
              <w:numPr>
                <w:ilvl w:val="0"/>
                <w:numId w:val="19"/>
              </w:numPr>
              <w:spacing w:line="276" w:lineRule="auto"/>
              <w:ind w:leftChars="0"/>
              <w:rPr>
                <w:rFonts w:ascii="標楷體" w:eastAsia="標楷體" w:hAnsi="標楷體"/>
                <w:szCs w:val="24"/>
              </w:rPr>
            </w:pPr>
            <w:r w:rsidRPr="00546C2A">
              <w:rPr>
                <w:rFonts w:ascii="標楷體" w:eastAsia="標楷體" w:hAnsi="標楷體" w:hint="eastAsia"/>
                <w:szCs w:val="24"/>
              </w:rPr>
              <w:t>監察理事會工作之執行。</w:t>
            </w:r>
          </w:p>
          <w:p w:rsidR="00F10008" w:rsidRPr="00546C2A" w:rsidRDefault="00F10008" w:rsidP="00546C2A">
            <w:pPr>
              <w:pStyle w:val="a9"/>
              <w:numPr>
                <w:ilvl w:val="0"/>
                <w:numId w:val="19"/>
              </w:numPr>
              <w:spacing w:line="276" w:lineRule="auto"/>
              <w:ind w:leftChars="0"/>
              <w:rPr>
                <w:rFonts w:ascii="標楷體" w:eastAsia="標楷體" w:hAnsi="標楷體"/>
                <w:szCs w:val="24"/>
              </w:rPr>
            </w:pPr>
            <w:r w:rsidRPr="00546C2A">
              <w:rPr>
                <w:rFonts w:ascii="標楷體" w:eastAsia="標楷體" w:hAnsi="標楷體" w:hint="eastAsia"/>
                <w:szCs w:val="24"/>
              </w:rPr>
              <w:t>審核年度決算。</w:t>
            </w:r>
          </w:p>
          <w:p w:rsidR="00F10008" w:rsidRPr="00546C2A" w:rsidRDefault="00F10008" w:rsidP="00546C2A">
            <w:pPr>
              <w:pStyle w:val="a9"/>
              <w:numPr>
                <w:ilvl w:val="0"/>
                <w:numId w:val="19"/>
              </w:numPr>
              <w:spacing w:line="276" w:lineRule="auto"/>
              <w:ind w:leftChars="0"/>
              <w:rPr>
                <w:rFonts w:ascii="標楷體" w:eastAsia="標楷體" w:hAnsi="標楷體"/>
                <w:szCs w:val="24"/>
              </w:rPr>
            </w:pPr>
            <w:r w:rsidRPr="00546C2A">
              <w:rPr>
                <w:rFonts w:ascii="標楷體" w:eastAsia="標楷體" w:hAnsi="標楷體" w:hint="eastAsia"/>
                <w:szCs w:val="24"/>
              </w:rPr>
              <w:t>選舉及罷免常務監事。</w:t>
            </w:r>
          </w:p>
          <w:p w:rsidR="00F10008" w:rsidRPr="00546C2A" w:rsidRDefault="00F10008" w:rsidP="00546C2A">
            <w:pPr>
              <w:pStyle w:val="a9"/>
              <w:numPr>
                <w:ilvl w:val="0"/>
                <w:numId w:val="19"/>
              </w:numPr>
              <w:spacing w:line="276" w:lineRule="auto"/>
              <w:ind w:leftChars="0"/>
              <w:rPr>
                <w:rFonts w:ascii="標楷體" w:eastAsia="標楷體" w:hAnsi="標楷體"/>
                <w:szCs w:val="24"/>
              </w:rPr>
            </w:pPr>
            <w:r w:rsidRPr="00546C2A">
              <w:rPr>
                <w:rFonts w:ascii="標楷體" w:eastAsia="標楷體" w:hAnsi="標楷體" w:hint="eastAsia"/>
                <w:szCs w:val="24"/>
              </w:rPr>
              <w:t>議決監事及常務監事之辭職。</w:t>
            </w:r>
          </w:p>
          <w:p w:rsidR="00F10008" w:rsidRPr="00546C2A" w:rsidRDefault="00F10008" w:rsidP="00546C2A">
            <w:pPr>
              <w:pStyle w:val="a9"/>
              <w:numPr>
                <w:ilvl w:val="0"/>
                <w:numId w:val="19"/>
              </w:numPr>
              <w:spacing w:line="276" w:lineRule="auto"/>
              <w:ind w:leftChars="0"/>
              <w:rPr>
                <w:rFonts w:ascii="標楷體" w:eastAsia="標楷體" w:hAnsi="標楷體"/>
                <w:szCs w:val="24"/>
              </w:rPr>
            </w:pPr>
            <w:r w:rsidRPr="00546C2A">
              <w:rPr>
                <w:rFonts w:ascii="標楷體" w:eastAsia="標楷體" w:hAnsi="標楷體" w:hint="eastAsia"/>
                <w:szCs w:val="24"/>
              </w:rPr>
              <w:t>議決就監事會職權中授權監事會召集人或理事長之事項。</w:t>
            </w:r>
          </w:p>
          <w:p w:rsidR="00F10008" w:rsidRPr="00546C2A" w:rsidRDefault="00F10008" w:rsidP="00546C2A">
            <w:pPr>
              <w:pStyle w:val="a9"/>
              <w:numPr>
                <w:ilvl w:val="0"/>
                <w:numId w:val="19"/>
              </w:numPr>
              <w:spacing w:line="276" w:lineRule="auto"/>
              <w:ind w:leftChars="0"/>
              <w:rPr>
                <w:rFonts w:ascii="標楷體" w:eastAsia="標楷體" w:hAnsi="標楷體"/>
                <w:szCs w:val="24"/>
              </w:rPr>
            </w:pPr>
            <w:r w:rsidRPr="00546C2A">
              <w:rPr>
                <w:rFonts w:ascii="標楷體" w:eastAsia="標楷體" w:hAnsi="標楷體" w:hint="eastAsia"/>
                <w:szCs w:val="24"/>
              </w:rPr>
              <w:t>其他應監察事項。</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第二十四條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監事會置監事會召集人一人，由監事互選之，監察日常會務，並擔任監事會主</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席。</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lastRenderedPageBreak/>
              <w:t>監事會召集人因事不能執行職務時，應指定監事一人代理之，未指定或不能指</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定時，由監事互推一人代理人。</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監事會召集人出缺時應於一個月內補選之。</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監事會不能依法召開時，得請內政部指定監事一人召集之。</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lastRenderedPageBreak/>
              <w:t xml:space="preserve">第二十五條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理事、監事均為無給職，任期四年，連選得連任。理事長之連任，以一次為限。</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理事長、理事、監事之任期自召開本屆第一次理事會之日起計算。</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現任中央機關政務人員及中央民意代表不得擔任前項之理事或監事。</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理事長、理事、監事如有異動，應於三十日內報請教育部核准後，送請內政部</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備查。</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第二十六條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理事、監事有下列情事之一者，應即解任：</w:t>
            </w:r>
          </w:p>
          <w:p w:rsidR="00F10008" w:rsidRPr="00546C2A" w:rsidRDefault="00F10008" w:rsidP="00546C2A">
            <w:pPr>
              <w:pStyle w:val="a9"/>
              <w:numPr>
                <w:ilvl w:val="0"/>
                <w:numId w:val="21"/>
              </w:numPr>
              <w:spacing w:line="276" w:lineRule="auto"/>
              <w:ind w:leftChars="0"/>
              <w:rPr>
                <w:rFonts w:ascii="標楷體" w:eastAsia="標楷體" w:hAnsi="標楷體"/>
                <w:szCs w:val="24"/>
              </w:rPr>
            </w:pPr>
            <w:r w:rsidRPr="00546C2A">
              <w:rPr>
                <w:rFonts w:ascii="標楷體" w:eastAsia="標楷體" w:hAnsi="標楷體" w:hint="eastAsia"/>
                <w:szCs w:val="24"/>
              </w:rPr>
              <w:t>喪失會員（會員代表）資格者。</w:t>
            </w:r>
          </w:p>
          <w:p w:rsidR="00F10008" w:rsidRPr="00546C2A" w:rsidRDefault="00F10008" w:rsidP="00546C2A">
            <w:pPr>
              <w:pStyle w:val="a9"/>
              <w:numPr>
                <w:ilvl w:val="0"/>
                <w:numId w:val="21"/>
              </w:numPr>
              <w:spacing w:line="276" w:lineRule="auto"/>
              <w:ind w:leftChars="0"/>
              <w:rPr>
                <w:rFonts w:ascii="標楷體" w:eastAsia="標楷體" w:hAnsi="標楷體"/>
                <w:szCs w:val="24"/>
              </w:rPr>
            </w:pPr>
            <w:r w:rsidRPr="00546C2A">
              <w:rPr>
                <w:rFonts w:ascii="標楷體" w:eastAsia="標楷體" w:hAnsi="標楷體" w:hint="eastAsia"/>
                <w:szCs w:val="24"/>
              </w:rPr>
              <w:t>因故辭職經理事會或監事會決議通過者。</w:t>
            </w:r>
          </w:p>
          <w:p w:rsidR="00F10008" w:rsidRPr="00546C2A" w:rsidRDefault="00F10008" w:rsidP="00546C2A">
            <w:pPr>
              <w:pStyle w:val="a9"/>
              <w:numPr>
                <w:ilvl w:val="0"/>
                <w:numId w:val="21"/>
              </w:numPr>
              <w:spacing w:line="276" w:lineRule="auto"/>
              <w:ind w:leftChars="0"/>
              <w:rPr>
                <w:rFonts w:ascii="標楷體" w:eastAsia="標楷體" w:hAnsi="標楷體"/>
                <w:szCs w:val="24"/>
              </w:rPr>
            </w:pPr>
            <w:r w:rsidRPr="00546C2A">
              <w:rPr>
                <w:rFonts w:ascii="標楷體" w:eastAsia="標楷體" w:hAnsi="標楷體" w:hint="eastAsia"/>
                <w:szCs w:val="24"/>
              </w:rPr>
              <w:t>被罷免或撤免者。</w:t>
            </w:r>
          </w:p>
          <w:p w:rsidR="00F10008" w:rsidRPr="00546C2A" w:rsidRDefault="00F10008" w:rsidP="00546C2A">
            <w:pPr>
              <w:pStyle w:val="a9"/>
              <w:numPr>
                <w:ilvl w:val="0"/>
                <w:numId w:val="21"/>
              </w:numPr>
              <w:spacing w:line="276" w:lineRule="auto"/>
              <w:ind w:leftChars="0"/>
              <w:rPr>
                <w:rFonts w:ascii="標楷體" w:eastAsia="標楷體" w:hAnsi="標楷體"/>
                <w:szCs w:val="24"/>
              </w:rPr>
            </w:pPr>
            <w:r w:rsidRPr="00546C2A">
              <w:rPr>
                <w:rFonts w:ascii="標楷體" w:eastAsia="標楷體" w:hAnsi="標楷體" w:hint="eastAsia"/>
                <w:szCs w:val="24"/>
              </w:rPr>
              <w:t>受停權處分期間逾任期二分之一者。</w:t>
            </w:r>
          </w:p>
          <w:p w:rsidR="00F10008" w:rsidRPr="00546C2A" w:rsidRDefault="00F10008" w:rsidP="00546C2A">
            <w:pPr>
              <w:pStyle w:val="a9"/>
              <w:numPr>
                <w:ilvl w:val="0"/>
                <w:numId w:val="21"/>
              </w:numPr>
              <w:spacing w:line="276" w:lineRule="auto"/>
              <w:ind w:leftChars="0"/>
              <w:rPr>
                <w:rFonts w:ascii="標楷體" w:eastAsia="標楷體" w:hAnsi="標楷體"/>
                <w:szCs w:val="24"/>
              </w:rPr>
            </w:pPr>
            <w:r w:rsidRPr="00546C2A">
              <w:rPr>
                <w:rFonts w:ascii="標楷體" w:eastAsia="標楷體" w:hAnsi="標楷體" w:hint="eastAsia"/>
                <w:szCs w:val="24"/>
              </w:rPr>
              <w:t>擔任本會之理事、監事，與其具有配偶、三親等以內之血親或一親等姻親關係者，不得有下列情形：</w:t>
            </w:r>
          </w:p>
          <w:p w:rsidR="00F10008" w:rsidRPr="00546C2A" w:rsidRDefault="00F10008" w:rsidP="00546C2A">
            <w:pPr>
              <w:pStyle w:val="a9"/>
              <w:numPr>
                <w:ilvl w:val="0"/>
                <w:numId w:val="21"/>
              </w:numPr>
              <w:spacing w:line="276" w:lineRule="auto"/>
              <w:ind w:leftChars="0"/>
              <w:rPr>
                <w:rFonts w:ascii="標楷體" w:eastAsia="標楷體" w:hAnsi="標楷體"/>
                <w:szCs w:val="24"/>
              </w:rPr>
            </w:pPr>
            <w:r w:rsidRPr="00546C2A">
              <w:rPr>
                <w:rFonts w:ascii="標楷體" w:eastAsia="標楷體" w:hAnsi="標楷體" w:hint="eastAsia"/>
                <w:szCs w:val="24"/>
              </w:rPr>
              <w:t>同時分別擔任理事、監事。</w:t>
            </w:r>
          </w:p>
          <w:p w:rsidR="00F10008" w:rsidRPr="00546C2A" w:rsidRDefault="00F10008" w:rsidP="00546C2A">
            <w:pPr>
              <w:pStyle w:val="a9"/>
              <w:numPr>
                <w:ilvl w:val="0"/>
                <w:numId w:val="21"/>
              </w:numPr>
              <w:spacing w:line="276" w:lineRule="auto"/>
              <w:ind w:leftChars="0"/>
              <w:rPr>
                <w:rFonts w:ascii="標楷體" w:eastAsia="標楷體" w:hAnsi="標楷體"/>
                <w:szCs w:val="24"/>
              </w:rPr>
            </w:pPr>
            <w:r w:rsidRPr="00546C2A">
              <w:rPr>
                <w:rFonts w:ascii="標楷體" w:eastAsia="標楷體" w:hAnsi="標楷體" w:hint="eastAsia"/>
                <w:szCs w:val="24"/>
              </w:rPr>
              <w:t>同時擔任理事。</w:t>
            </w:r>
          </w:p>
          <w:p w:rsidR="00F10008" w:rsidRPr="00546C2A" w:rsidRDefault="00F10008" w:rsidP="00546C2A">
            <w:pPr>
              <w:pStyle w:val="a9"/>
              <w:numPr>
                <w:ilvl w:val="0"/>
                <w:numId w:val="21"/>
              </w:numPr>
              <w:spacing w:line="276" w:lineRule="auto"/>
              <w:ind w:leftChars="0"/>
              <w:rPr>
                <w:rFonts w:ascii="標楷體" w:eastAsia="標楷體" w:hAnsi="標楷體"/>
                <w:szCs w:val="24"/>
              </w:rPr>
            </w:pPr>
            <w:r w:rsidRPr="00546C2A">
              <w:rPr>
                <w:rFonts w:ascii="標楷體" w:eastAsia="標楷體" w:hAnsi="標楷體" w:hint="eastAsia"/>
                <w:szCs w:val="24"/>
              </w:rPr>
              <w:t>同時擔任監事。</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第二十七條   </w:t>
            </w:r>
          </w:p>
        </w:tc>
        <w:tc>
          <w:tcPr>
            <w:tcW w:w="4465" w:type="dxa"/>
            <w:tcBorders>
              <w:bottom w:val="single" w:sz="4" w:space="0" w:color="auto"/>
              <w:tl2br w:val="single" w:sz="4" w:space="0" w:color="auto"/>
            </w:tcBorders>
            <w:shd w:val="clear" w:color="auto" w:fill="auto"/>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本會置秘書長一人，承理事長之命處理本會事務，置副秘書長一至五人、執行長、國際長、行政長、訓練長、辦公室主任、及各類專業組長等職級及其他專任工作人員若干人，處理會務。</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本會擔任秘書長、副秘書長者，應聘僱具有體育專業或經營管理經驗之人員擔任；其中至少一人並應具有體育專業。</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本會聘僱工作人員，應由理事長依本章程規定之條件遴選，提經理事會通過，</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lastRenderedPageBreak/>
              <w:t>並應報內政部及教育部備查。</w:t>
            </w:r>
          </w:p>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秘書長不得由理事、監事、常務理事、監事會召集人及理事長擔任。</w:t>
            </w:r>
          </w:p>
          <w:p w:rsidR="00F10008"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工作人員權責及分層負責事項由理事會另定之。</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lastRenderedPageBreak/>
              <w:t xml:space="preserve">第二十八條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451285" w:rsidRPr="00AD52A9" w:rsidRDefault="00F10008" w:rsidP="00850A3F">
            <w:pPr>
              <w:spacing w:line="276" w:lineRule="auto"/>
              <w:rPr>
                <w:rFonts w:ascii="標楷體" w:eastAsia="標楷體" w:hAnsi="標楷體"/>
                <w:noProof/>
                <w:szCs w:val="24"/>
              </w:rPr>
            </w:pPr>
            <w:r w:rsidRPr="00AD52A9">
              <w:rPr>
                <w:rFonts w:ascii="標楷體" w:eastAsia="標楷體" w:hAnsi="標楷體" w:hint="eastAsia"/>
                <w:szCs w:val="24"/>
              </w:rPr>
              <w:t>本會不得聘僱現任理事長、秘書長之配偶及三親等以內血親或姻親為專任工作人</w:t>
            </w:r>
          </w:p>
          <w:p w:rsidR="00F10008" w:rsidRPr="00AD52A9" w:rsidRDefault="00F10008" w:rsidP="00850A3F">
            <w:pPr>
              <w:spacing w:line="276" w:lineRule="auto"/>
              <w:rPr>
                <w:rFonts w:ascii="標楷體" w:eastAsia="標楷體" w:hAnsi="標楷體"/>
                <w:szCs w:val="24"/>
              </w:rPr>
            </w:pPr>
            <w:r w:rsidRPr="00AD52A9">
              <w:rPr>
                <w:rFonts w:ascii="標楷體" w:eastAsia="標楷體" w:hAnsi="標楷體" w:hint="eastAsia"/>
                <w:szCs w:val="24"/>
              </w:rPr>
              <w:t>員；於該理事長、秘書長接任前已聘僱者，亦同。</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第二十九條   </w:t>
            </w:r>
          </w:p>
        </w:tc>
        <w:tc>
          <w:tcPr>
            <w:tcW w:w="4465" w:type="dxa"/>
            <w:tcBorders>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有下列情形之一者，不得擔任本會之理事長、秘書長：</w:t>
            </w:r>
          </w:p>
          <w:p w:rsidR="00F10008" w:rsidRPr="00546C2A" w:rsidRDefault="00F10008" w:rsidP="00546C2A">
            <w:pPr>
              <w:pStyle w:val="a9"/>
              <w:numPr>
                <w:ilvl w:val="0"/>
                <w:numId w:val="22"/>
              </w:numPr>
              <w:spacing w:line="276" w:lineRule="auto"/>
              <w:ind w:leftChars="0"/>
              <w:rPr>
                <w:rFonts w:ascii="標楷體" w:eastAsia="標楷體" w:hAnsi="標楷體"/>
                <w:szCs w:val="24"/>
              </w:rPr>
            </w:pPr>
            <w:r w:rsidRPr="00546C2A">
              <w:rPr>
                <w:rFonts w:ascii="標楷體" w:eastAsia="標楷體" w:hAnsi="標楷體" w:hint="eastAsia"/>
                <w:szCs w:val="24"/>
              </w:rPr>
              <w:t>經判處有期徒刑以上之刑確定，尚未執行或執行未畢。但受緩刑宣告者，不再此限。</w:t>
            </w:r>
          </w:p>
          <w:p w:rsidR="00F10008" w:rsidRPr="00546C2A" w:rsidRDefault="00F10008" w:rsidP="00546C2A">
            <w:pPr>
              <w:pStyle w:val="a9"/>
              <w:numPr>
                <w:ilvl w:val="0"/>
                <w:numId w:val="22"/>
              </w:numPr>
              <w:spacing w:line="276" w:lineRule="auto"/>
              <w:ind w:leftChars="0"/>
              <w:rPr>
                <w:rFonts w:ascii="標楷體" w:eastAsia="標楷體" w:hAnsi="標楷體"/>
                <w:szCs w:val="24"/>
              </w:rPr>
            </w:pPr>
            <w:r w:rsidRPr="00546C2A">
              <w:rPr>
                <w:rFonts w:ascii="標楷體" w:eastAsia="標楷體" w:hAnsi="標楷體" w:hint="eastAsia"/>
                <w:szCs w:val="24"/>
              </w:rPr>
              <w:t>受保安處分之裁判確定，尚未執行或執行未畢。</w:t>
            </w:r>
          </w:p>
          <w:p w:rsidR="00F10008" w:rsidRPr="00546C2A" w:rsidRDefault="00F10008" w:rsidP="00546C2A">
            <w:pPr>
              <w:pStyle w:val="a9"/>
              <w:numPr>
                <w:ilvl w:val="0"/>
                <w:numId w:val="22"/>
              </w:numPr>
              <w:spacing w:line="276" w:lineRule="auto"/>
              <w:ind w:leftChars="0"/>
              <w:rPr>
                <w:rFonts w:ascii="標楷體" w:eastAsia="標楷體" w:hAnsi="標楷體"/>
                <w:szCs w:val="24"/>
              </w:rPr>
            </w:pPr>
            <w:r w:rsidRPr="00546C2A">
              <w:rPr>
                <w:rFonts w:ascii="標楷體" w:eastAsia="標楷體" w:hAnsi="標楷體" w:hint="eastAsia"/>
                <w:szCs w:val="24"/>
              </w:rPr>
              <w:t>受破產之宣告，尚未復權。</w:t>
            </w:r>
          </w:p>
          <w:p w:rsidR="00F10008" w:rsidRPr="00546C2A" w:rsidRDefault="00F10008" w:rsidP="00546C2A">
            <w:pPr>
              <w:pStyle w:val="a9"/>
              <w:numPr>
                <w:ilvl w:val="0"/>
                <w:numId w:val="22"/>
              </w:numPr>
              <w:spacing w:line="276" w:lineRule="auto"/>
              <w:ind w:leftChars="0"/>
              <w:rPr>
                <w:rFonts w:ascii="標楷體" w:eastAsia="標楷體" w:hAnsi="標楷體"/>
                <w:szCs w:val="24"/>
              </w:rPr>
            </w:pPr>
            <w:r w:rsidRPr="00546C2A">
              <w:rPr>
                <w:rFonts w:ascii="標楷體" w:eastAsia="標楷體" w:hAnsi="標楷體" w:hint="eastAsia"/>
                <w:szCs w:val="24"/>
              </w:rPr>
              <w:t>受監護或輔助宣告，尚未撤銷。</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第三十條   </w:t>
            </w:r>
          </w:p>
        </w:tc>
        <w:tc>
          <w:tcPr>
            <w:tcW w:w="4465" w:type="dxa"/>
            <w:tcBorders>
              <w:bottom w:val="single" w:sz="4" w:space="0" w:color="auto"/>
            </w:tcBorders>
          </w:tcPr>
          <w:p w:rsidR="00F10008" w:rsidRPr="00AD52A9" w:rsidRDefault="005441EF" w:rsidP="00787EB1">
            <w:pPr>
              <w:spacing w:line="276" w:lineRule="auto"/>
              <w:rPr>
                <w:rFonts w:ascii="標楷體" w:eastAsia="標楷體" w:hAnsi="標楷體"/>
                <w:szCs w:val="24"/>
              </w:rPr>
            </w:pPr>
            <w:r w:rsidRPr="00AD52A9">
              <w:rPr>
                <w:rFonts w:ascii="標楷體" w:eastAsia="標楷體" w:hAnsi="標楷體" w:hint="eastAsia"/>
                <w:szCs w:val="24"/>
              </w:rPr>
              <w:t>本會應依業務性質需要，邀聘相關領域之專家、學者或社會公正人士成立各專項委員會、小組或其他內部作業組織，其組織簡則經理事會通過後施行，變更時亦同。前項專項委員會應包括選訓、教練、裁判、</w:t>
            </w:r>
            <w:r w:rsidRPr="00401862">
              <w:rPr>
                <w:rFonts w:ascii="標楷體" w:eastAsia="標楷體" w:hAnsi="標楷體" w:hint="eastAsia"/>
                <w:szCs w:val="24"/>
                <w:u w:val="single"/>
              </w:rPr>
              <w:t>紀律、運動員及申訴評議委員會</w:t>
            </w:r>
            <w:r w:rsidRPr="00AD52A9">
              <w:rPr>
                <w:rFonts w:ascii="標楷體" w:eastAsia="標楷體" w:hAnsi="標楷體" w:hint="eastAsia"/>
                <w:szCs w:val="24"/>
              </w:rPr>
              <w:t>，另此</w:t>
            </w:r>
            <w:r w:rsidRPr="00401862">
              <w:rPr>
                <w:rFonts w:ascii="標楷體" w:eastAsia="標楷體" w:hAnsi="標楷體" w:hint="eastAsia"/>
                <w:szCs w:val="24"/>
                <w:u w:val="single"/>
              </w:rPr>
              <w:t>六</w:t>
            </w:r>
            <w:r w:rsidRPr="00AD52A9">
              <w:rPr>
                <w:rFonts w:ascii="標楷體" w:eastAsia="標楷體" w:hAnsi="標楷體" w:hint="eastAsia"/>
                <w:szCs w:val="24"/>
              </w:rPr>
              <w:t>類委員會之組織簡則及委員名單，應報教育部備查。</w:t>
            </w:r>
          </w:p>
        </w:tc>
        <w:tc>
          <w:tcPr>
            <w:tcW w:w="4466" w:type="dxa"/>
            <w:shd w:val="clear" w:color="auto" w:fill="auto"/>
          </w:tcPr>
          <w:p w:rsidR="00F10008" w:rsidRPr="00AD52A9" w:rsidRDefault="001D1375" w:rsidP="009F782C">
            <w:pPr>
              <w:spacing w:line="276" w:lineRule="auto"/>
              <w:rPr>
                <w:rFonts w:ascii="標楷體" w:eastAsia="標楷體" w:hAnsi="標楷體"/>
                <w:szCs w:val="24"/>
              </w:rPr>
            </w:pPr>
            <w:r w:rsidRPr="00AD52A9">
              <w:rPr>
                <w:rFonts w:ascii="標楷體" w:eastAsia="標楷體" w:hAnsi="標楷體" w:hint="eastAsia"/>
                <w:szCs w:val="24"/>
              </w:rPr>
              <w:t>本會應依業務性質需要，邀聘相關領域之專家、學者或社會公正人士成立各專項委員會、小組或其他內部作業組織，其組織簡則經理事會通過後施行，變更時亦同。前項專項委員會應包括選訓、教練、裁判、紀律及運動員委員會，另此五類委員會之組織簡則及委員名單，應報教育部備查。</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第三十一條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本會得由理事長提名經理事會通過後，聘請名譽理事長、名譽副理事長、名譽理事及顧問若干人。</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第三十二條   </w:t>
            </w:r>
          </w:p>
        </w:tc>
        <w:tc>
          <w:tcPr>
            <w:tcW w:w="4465" w:type="dxa"/>
            <w:tcBorders>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會員、選手、教練或地方性體育團體，因下列事務，不服本會之決定者，得向本會提出申訴：</w:t>
            </w:r>
          </w:p>
          <w:p w:rsidR="00F10008" w:rsidRPr="00546C2A" w:rsidRDefault="00F10008" w:rsidP="00546C2A">
            <w:pPr>
              <w:pStyle w:val="a9"/>
              <w:numPr>
                <w:ilvl w:val="0"/>
                <w:numId w:val="23"/>
              </w:numPr>
              <w:spacing w:line="276" w:lineRule="auto"/>
              <w:ind w:leftChars="0"/>
              <w:rPr>
                <w:rFonts w:ascii="標楷體" w:eastAsia="標楷體" w:hAnsi="標楷體"/>
                <w:szCs w:val="24"/>
              </w:rPr>
            </w:pPr>
            <w:r w:rsidRPr="00546C2A">
              <w:rPr>
                <w:rFonts w:ascii="標楷體" w:eastAsia="標楷體" w:hAnsi="標楷體" w:hint="eastAsia"/>
                <w:szCs w:val="24"/>
              </w:rPr>
              <w:t>選手、教練違反運動規則。</w:t>
            </w:r>
          </w:p>
          <w:p w:rsidR="00F10008" w:rsidRPr="00546C2A" w:rsidRDefault="00F10008" w:rsidP="00546C2A">
            <w:pPr>
              <w:pStyle w:val="a9"/>
              <w:numPr>
                <w:ilvl w:val="0"/>
                <w:numId w:val="23"/>
              </w:numPr>
              <w:spacing w:line="276" w:lineRule="auto"/>
              <w:ind w:leftChars="0"/>
              <w:rPr>
                <w:rFonts w:ascii="標楷體" w:eastAsia="標楷體" w:hAnsi="標楷體"/>
                <w:szCs w:val="24"/>
              </w:rPr>
            </w:pPr>
            <w:r w:rsidRPr="00546C2A">
              <w:rPr>
                <w:rFonts w:ascii="標楷體" w:eastAsia="標楷體" w:hAnsi="標楷體" w:hint="eastAsia"/>
                <w:szCs w:val="24"/>
              </w:rPr>
              <w:t>選手或教練關於參加國家代表隊選拔、訓練、參賽資格、提名或其他權利義務。</w:t>
            </w:r>
          </w:p>
          <w:p w:rsidR="00F10008" w:rsidRPr="00546C2A" w:rsidRDefault="00F10008" w:rsidP="00546C2A">
            <w:pPr>
              <w:pStyle w:val="a9"/>
              <w:numPr>
                <w:ilvl w:val="0"/>
                <w:numId w:val="23"/>
              </w:numPr>
              <w:spacing w:line="276" w:lineRule="auto"/>
              <w:ind w:leftChars="0"/>
              <w:rPr>
                <w:rFonts w:ascii="標楷體" w:eastAsia="標楷體" w:hAnsi="標楷體"/>
                <w:szCs w:val="24"/>
              </w:rPr>
            </w:pPr>
            <w:r w:rsidRPr="00546C2A">
              <w:rPr>
                <w:rFonts w:ascii="標楷體" w:eastAsia="標楷體" w:hAnsi="標楷體" w:hint="eastAsia"/>
                <w:szCs w:val="24"/>
              </w:rPr>
              <w:t>選手因個人與第三人間，或本會與第三人間贊助契約所生之權利義務。</w:t>
            </w:r>
          </w:p>
          <w:p w:rsidR="00F10008" w:rsidRPr="00546C2A" w:rsidRDefault="00F10008" w:rsidP="00546C2A">
            <w:pPr>
              <w:pStyle w:val="a9"/>
              <w:numPr>
                <w:ilvl w:val="0"/>
                <w:numId w:val="23"/>
              </w:numPr>
              <w:spacing w:line="276" w:lineRule="auto"/>
              <w:ind w:leftChars="0"/>
              <w:rPr>
                <w:rFonts w:ascii="標楷體" w:eastAsia="標楷體" w:hAnsi="標楷體"/>
                <w:szCs w:val="24"/>
              </w:rPr>
            </w:pPr>
            <w:r w:rsidRPr="00546C2A">
              <w:rPr>
                <w:rFonts w:ascii="標楷體" w:eastAsia="標楷體" w:hAnsi="標楷體" w:hint="eastAsia"/>
                <w:szCs w:val="24"/>
              </w:rPr>
              <w:t>地方性體育團體加入本會會員資格</w:t>
            </w:r>
            <w:r w:rsidRPr="00546C2A">
              <w:rPr>
                <w:rFonts w:ascii="標楷體" w:eastAsia="標楷體" w:hAnsi="標楷體" w:hint="eastAsia"/>
                <w:szCs w:val="24"/>
              </w:rPr>
              <w:lastRenderedPageBreak/>
              <w:t>或權利義務。</w:t>
            </w:r>
          </w:p>
          <w:p w:rsidR="00F10008" w:rsidRPr="00546C2A" w:rsidRDefault="00F10008" w:rsidP="00546C2A">
            <w:pPr>
              <w:pStyle w:val="a9"/>
              <w:numPr>
                <w:ilvl w:val="0"/>
                <w:numId w:val="23"/>
              </w:numPr>
              <w:spacing w:line="276" w:lineRule="auto"/>
              <w:ind w:leftChars="0"/>
              <w:rPr>
                <w:rFonts w:ascii="標楷體" w:eastAsia="標楷體" w:hAnsi="標楷體"/>
                <w:szCs w:val="24"/>
              </w:rPr>
            </w:pPr>
            <w:r w:rsidRPr="00546C2A">
              <w:rPr>
                <w:rFonts w:ascii="標楷體" w:eastAsia="標楷體" w:hAnsi="標楷體" w:hint="eastAsia"/>
                <w:szCs w:val="24"/>
              </w:rPr>
              <w:t>本會與會員之其他爭議。</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本會應訂定申訴簡則，明定受理申訴組織及其人員、申訴處理流程及不服申訴決定之救濟。本會辦理申訴，應按前項申訴內容性質，由受理申訴組織於收到申訴書起三十日內審結。必要時，得延長三十日。</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lastRenderedPageBreak/>
              <w:t xml:space="preserve">第四章   </w:t>
            </w:r>
          </w:p>
        </w:tc>
        <w:tc>
          <w:tcPr>
            <w:tcW w:w="4465" w:type="dxa"/>
            <w:tcBorders>
              <w:bottom w:val="single" w:sz="4" w:space="0" w:color="auto"/>
            </w:tcBorders>
          </w:tcPr>
          <w:p w:rsidR="00F10008" w:rsidRPr="00AD52A9" w:rsidRDefault="00F10008" w:rsidP="009F782C">
            <w:pPr>
              <w:spacing w:line="276" w:lineRule="auto"/>
              <w:rPr>
                <w:rFonts w:ascii="標楷體" w:eastAsia="標楷體" w:hAnsi="標楷體"/>
                <w:b/>
                <w:szCs w:val="24"/>
              </w:rPr>
            </w:pPr>
            <w:r w:rsidRPr="00AD52A9">
              <w:rPr>
                <w:rFonts w:ascii="標楷體" w:eastAsia="標楷體" w:hAnsi="標楷體" w:hint="eastAsia"/>
                <w:b/>
                <w:szCs w:val="24"/>
              </w:rPr>
              <w:t>會議</w:t>
            </w:r>
          </w:p>
        </w:tc>
        <w:tc>
          <w:tcPr>
            <w:tcW w:w="4466" w:type="dxa"/>
            <w:shd w:val="clear" w:color="auto" w:fill="auto"/>
          </w:tcPr>
          <w:p w:rsidR="00F10008" w:rsidRPr="00AD52A9" w:rsidRDefault="00F10008" w:rsidP="009F782C">
            <w:pPr>
              <w:spacing w:line="276" w:lineRule="auto"/>
              <w:rPr>
                <w:rFonts w:ascii="標楷體" w:eastAsia="標楷體" w:hAnsi="標楷體"/>
                <w:szCs w:val="24"/>
              </w:rPr>
            </w:pP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第三十三條   </w:t>
            </w:r>
          </w:p>
        </w:tc>
        <w:tc>
          <w:tcPr>
            <w:tcW w:w="4465" w:type="dxa"/>
            <w:tcBorders>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會員（會員代表）大會分定期會議與臨時會議二種，由理事長召集，召集時除</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緊急事故之臨時會議外應於十五日前以書面通知之。</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定期會議每年召開一次，臨時會議於理事會認為必要，或經會員（會員代表）五分之一以上之請求，或監事會函請召集時召開之。</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本會辦理法人登記後，臨時會議經會員（會員代表）十分之一以上之請求召開</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之。</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第三十四條   </w:t>
            </w:r>
          </w:p>
        </w:tc>
        <w:tc>
          <w:tcPr>
            <w:tcW w:w="4465" w:type="dxa"/>
            <w:tcBorders>
              <w:bottom w:val="single" w:sz="4" w:space="0" w:color="auto"/>
            </w:tcBorders>
          </w:tcPr>
          <w:p w:rsidR="005441EF" w:rsidRPr="00546C2A" w:rsidRDefault="005441EF" w:rsidP="00546C2A">
            <w:pPr>
              <w:pStyle w:val="a9"/>
              <w:numPr>
                <w:ilvl w:val="0"/>
                <w:numId w:val="24"/>
              </w:numPr>
              <w:spacing w:line="276" w:lineRule="auto"/>
              <w:ind w:leftChars="0"/>
              <w:rPr>
                <w:rFonts w:ascii="標楷體" w:eastAsia="標楷體" w:hAnsi="標楷體"/>
                <w:szCs w:val="24"/>
              </w:rPr>
            </w:pPr>
            <w:r w:rsidRPr="00546C2A">
              <w:rPr>
                <w:rFonts w:ascii="標楷體" w:eastAsia="標楷體" w:hAnsi="標楷體" w:hint="eastAsia"/>
                <w:szCs w:val="24"/>
              </w:rPr>
              <w:t>會員（會員代表）不能親自出席會員大會時，得以書面委託其他會員（會員代表）代理，</w:t>
            </w:r>
            <w:r w:rsidRPr="00546C2A">
              <w:rPr>
                <w:rFonts w:ascii="標楷體" w:eastAsia="標楷體" w:hAnsi="標楷體" w:hint="eastAsia"/>
                <w:szCs w:val="24"/>
                <w:u w:val="single"/>
              </w:rPr>
              <w:t>每一人以代理一人為限(委託人之權數可全數被代理)</w:t>
            </w:r>
            <w:r w:rsidRPr="00546C2A">
              <w:rPr>
                <w:rFonts w:ascii="標楷體" w:eastAsia="標楷體" w:hAnsi="標楷體" w:hint="eastAsia"/>
                <w:szCs w:val="24"/>
              </w:rPr>
              <w:t>，應出席人員以視訊參與會議者，視為親自出席。</w:t>
            </w:r>
          </w:p>
          <w:p w:rsidR="005441EF" w:rsidRPr="00546C2A" w:rsidRDefault="005441EF" w:rsidP="00546C2A">
            <w:pPr>
              <w:pStyle w:val="a9"/>
              <w:numPr>
                <w:ilvl w:val="0"/>
                <w:numId w:val="24"/>
              </w:numPr>
              <w:spacing w:line="276" w:lineRule="auto"/>
              <w:ind w:leftChars="0"/>
              <w:rPr>
                <w:rFonts w:ascii="標楷體" w:eastAsia="標楷體" w:hAnsi="標楷體"/>
                <w:szCs w:val="24"/>
              </w:rPr>
            </w:pPr>
            <w:r w:rsidRPr="00546C2A">
              <w:rPr>
                <w:rFonts w:ascii="標楷體" w:eastAsia="標楷體" w:hAnsi="標楷體" w:hint="eastAsia"/>
                <w:szCs w:val="24"/>
              </w:rPr>
              <w:t>本會各委員會會議、工作小組會議、臨時常務理事會議及臨時理監事會議得採用視訊、電話會議、</w:t>
            </w:r>
            <w:r w:rsidRPr="00546C2A">
              <w:rPr>
                <w:rFonts w:ascii="標楷體" w:eastAsia="標楷體" w:hAnsi="標楷體" w:hint="eastAsia"/>
                <w:szCs w:val="24"/>
                <w:u w:val="single"/>
              </w:rPr>
              <w:t>軟體群組會議(如LINE等)</w:t>
            </w:r>
            <w:r w:rsidRPr="00546C2A">
              <w:rPr>
                <w:rFonts w:ascii="標楷體" w:eastAsia="標楷體" w:hAnsi="標楷體" w:hint="eastAsia"/>
                <w:szCs w:val="24"/>
              </w:rPr>
              <w:t>，但會議記錄須經半數理事</w:t>
            </w:r>
            <w:r w:rsidRPr="00546C2A">
              <w:rPr>
                <w:rFonts w:ascii="標楷體" w:eastAsia="標楷體" w:hAnsi="標楷體" w:hint="eastAsia"/>
                <w:szCs w:val="24"/>
                <w:u w:val="single"/>
              </w:rPr>
              <w:t>(除監事會議須經半數監事同意外)</w:t>
            </w:r>
            <w:r w:rsidRPr="00546C2A">
              <w:rPr>
                <w:rFonts w:ascii="標楷體" w:eastAsia="標楷體" w:hAnsi="標楷體" w:hint="eastAsia"/>
                <w:szCs w:val="24"/>
              </w:rPr>
              <w:t>以上書面(含傳真或E</w:t>
            </w:r>
            <w:r w:rsidRPr="00546C2A">
              <w:rPr>
                <w:rFonts w:ascii="標楷體" w:eastAsia="標楷體" w:hAnsi="標楷體"/>
                <w:szCs w:val="24"/>
              </w:rPr>
              <w:t>mail)</w:t>
            </w:r>
            <w:r w:rsidRPr="00546C2A">
              <w:rPr>
                <w:rFonts w:ascii="標楷體" w:eastAsia="標楷體" w:hAnsi="標楷體" w:hint="eastAsia"/>
                <w:szCs w:val="24"/>
              </w:rPr>
              <w:t>同意，可視為上述各類會議之決議。</w:t>
            </w:r>
          </w:p>
          <w:p w:rsidR="005441EF" w:rsidRPr="00546C2A" w:rsidRDefault="005441EF" w:rsidP="00546C2A">
            <w:pPr>
              <w:pStyle w:val="a9"/>
              <w:numPr>
                <w:ilvl w:val="0"/>
                <w:numId w:val="24"/>
              </w:numPr>
              <w:spacing w:line="276" w:lineRule="auto"/>
              <w:ind w:leftChars="0"/>
              <w:rPr>
                <w:rFonts w:ascii="標楷體" w:eastAsia="標楷體" w:hAnsi="標楷體"/>
                <w:szCs w:val="24"/>
              </w:rPr>
            </w:pPr>
            <w:r w:rsidRPr="00546C2A">
              <w:rPr>
                <w:rFonts w:ascii="標楷體" w:eastAsia="標楷體" w:hAnsi="標楷體" w:hint="eastAsia"/>
                <w:szCs w:val="24"/>
              </w:rPr>
              <w:t>理事會、監事會、常務理事會、委員會、工作小組，如遇單一議題，可用通訊投票(含軟體群組投票(LINE</w:t>
            </w:r>
            <w:r w:rsidRPr="00546C2A">
              <w:rPr>
                <w:rFonts w:ascii="標楷體" w:eastAsia="標楷體" w:hAnsi="標楷體"/>
                <w:szCs w:val="24"/>
              </w:rPr>
              <w:t>…</w:t>
            </w:r>
            <w:r w:rsidRPr="00546C2A">
              <w:rPr>
                <w:rFonts w:ascii="標楷體" w:eastAsia="標楷體" w:hAnsi="標楷體" w:hint="eastAsia"/>
                <w:szCs w:val="24"/>
              </w:rPr>
              <w:t>等))、書面投票(含傳真、簡訊或Email)表決，如獲半數以上同意通過，可視為上述各類組織之決議，</w:t>
            </w:r>
            <w:r w:rsidRPr="00546C2A">
              <w:rPr>
                <w:rFonts w:ascii="標楷體" w:eastAsia="標楷體" w:hAnsi="標楷體" w:hint="eastAsia"/>
                <w:szCs w:val="24"/>
                <w:u w:val="single"/>
              </w:rPr>
              <w:t>此決議立即生效</w:t>
            </w:r>
            <w:r w:rsidRPr="00546C2A">
              <w:rPr>
                <w:rFonts w:ascii="標楷體" w:eastAsia="標楷體" w:hAnsi="標楷體" w:hint="eastAsia"/>
                <w:szCs w:val="24"/>
              </w:rPr>
              <w:t>。</w:t>
            </w:r>
            <w:r w:rsidRPr="00546C2A">
              <w:rPr>
                <w:rFonts w:ascii="標楷體" w:eastAsia="標楷體" w:hAnsi="標楷體"/>
                <w:szCs w:val="24"/>
              </w:rPr>
              <w:t xml:space="preserve"> </w:t>
            </w:r>
          </w:p>
          <w:p w:rsidR="00961029" w:rsidRPr="00546C2A" w:rsidRDefault="005441EF" w:rsidP="00546C2A">
            <w:pPr>
              <w:pStyle w:val="a9"/>
              <w:numPr>
                <w:ilvl w:val="0"/>
                <w:numId w:val="24"/>
              </w:numPr>
              <w:spacing w:line="276" w:lineRule="auto"/>
              <w:ind w:leftChars="0"/>
              <w:rPr>
                <w:rFonts w:ascii="標楷體" w:eastAsia="標楷體" w:hAnsi="標楷體"/>
                <w:szCs w:val="24"/>
              </w:rPr>
            </w:pPr>
            <w:r w:rsidRPr="00546C2A">
              <w:rPr>
                <w:rFonts w:ascii="標楷體" w:eastAsia="標楷體" w:hAnsi="標楷體" w:hint="eastAsia"/>
                <w:szCs w:val="24"/>
                <w:u w:val="single"/>
              </w:rPr>
              <w:lastRenderedPageBreak/>
              <w:t>上述兩式(2&amp;3)之決議應送最近一次理監事會議備查。</w:t>
            </w:r>
          </w:p>
        </w:tc>
        <w:tc>
          <w:tcPr>
            <w:tcW w:w="4466" w:type="dxa"/>
            <w:shd w:val="clear" w:color="auto" w:fill="auto"/>
          </w:tcPr>
          <w:p w:rsidR="001D1375"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lastRenderedPageBreak/>
              <w:t>會員（會員代表）不能親自出席會員大會時，得以書面委託其他會員（會員代表）代理，每一權以代理一權為限，每一人至多可代表三權(一個個人加二個團體)，應出席人員以視訊參與會議者，視為親自出席。</w:t>
            </w:r>
          </w:p>
          <w:p w:rsidR="00F10008" w:rsidRPr="00AD52A9" w:rsidRDefault="001D1375" w:rsidP="001D1375">
            <w:pPr>
              <w:spacing w:line="276" w:lineRule="auto"/>
              <w:rPr>
                <w:rFonts w:ascii="標楷體" w:eastAsia="標楷體" w:hAnsi="標楷體"/>
                <w:szCs w:val="24"/>
              </w:rPr>
            </w:pPr>
            <w:r w:rsidRPr="00AD52A9">
              <w:rPr>
                <w:rFonts w:ascii="標楷體" w:eastAsia="標楷體" w:hAnsi="標楷體" w:hint="eastAsia"/>
                <w:szCs w:val="24"/>
              </w:rPr>
              <w:t>本會各委員會會議、工作小組會議、臨時常務理事會議及臨時理監事會議得採用視訊、電話會議，但會議記錄須經半數理事或半數監事以上書面(含傳真或E</w:t>
            </w:r>
            <w:r w:rsidRPr="00AD52A9">
              <w:rPr>
                <w:rFonts w:ascii="標楷體" w:eastAsia="標楷體" w:hAnsi="標楷體"/>
                <w:szCs w:val="24"/>
              </w:rPr>
              <w:t>mail)</w:t>
            </w:r>
            <w:r w:rsidRPr="00AD52A9">
              <w:rPr>
                <w:rFonts w:ascii="標楷體" w:eastAsia="標楷體" w:hAnsi="標楷體" w:hint="eastAsia"/>
                <w:szCs w:val="24"/>
              </w:rPr>
              <w:t>同意，可視為上述各類會議之決議。理事會、監事會、常務理事會、委員會、工作小組，如遇單一議題，可用通訊投票(含軟體群組投票(LINE</w:t>
            </w:r>
            <w:r w:rsidRPr="00AD52A9">
              <w:rPr>
                <w:rFonts w:ascii="標楷體" w:eastAsia="標楷體" w:hAnsi="標楷體"/>
                <w:szCs w:val="24"/>
              </w:rPr>
              <w:t>…</w:t>
            </w:r>
            <w:r w:rsidRPr="00AD52A9">
              <w:rPr>
                <w:rFonts w:ascii="標楷體" w:eastAsia="標楷體" w:hAnsi="標楷體" w:hint="eastAsia"/>
                <w:szCs w:val="24"/>
              </w:rPr>
              <w:t>等))、書面投票(含傳真、簡訊或Email)表決，如獲半數同意通過，可視為上述各類組織之決議，再經最近一次理監事會議追認或經須參與投票人員半數以上書面同意(含傳真或E</w:t>
            </w:r>
            <w:r w:rsidRPr="00AD52A9">
              <w:rPr>
                <w:rFonts w:ascii="標楷體" w:eastAsia="標楷體" w:hAnsi="標楷體"/>
                <w:szCs w:val="24"/>
              </w:rPr>
              <w:t>mail)</w:t>
            </w:r>
            <w:r w:rsidRPr="00AD52A9">
              <w:rPr>
                <w:rFonts w:ascii="標楷體" w:eastAsia="標楷體" w:hAnsi="標楷體" w:hint="eastAsia"/>
                <w:szCs w:val="24"/>
              </w:rPr>
              <w:t>即可。</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第三十五條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除本章程另有規定外，會員（會員代表）大會之決議，以會員（會員代表）過</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半數之出席，出席人數較多數之同意行之。但下列事項之決議以出席人數三分之二以上同意行之：</w:t>
            </w:r>
          </w:p>
          <w:p w:rsidR="00F10008" w:rsidRPr="00546C2A" w:rsidRDefault="00F10008" w:rsidP="00546C2A">
            <w:pPr>
              <w:pStyle w:val="a9"/>
              <w:numPr>
                <w:ilvl w:val="0"/>
                <w:numId w:val="25"/>
              </w:numPr>
              <w:spacing w:line="276" w:lineRule="auto"/>
              <w:ind w:leftChars="0"/>
              <w:rPr>
                <w:rFonts w:ascii="標楷體" w:eastAsia="標楷體" w:hAnsi="標楷體"/>
                <w:szCs w:val="24"/>
              </w:rPr>
            </w:pPr>
            <w:r w:rsidRPr="00546C2A">
              <w:rPr>
                <w:rFonts w:ascii="標楷體" w:eastAsia="標楷體" w:hAnsi="標楷體" w:hint="eastAsia"/>
                <w:szCs w:val="24"/>
              </w:rPr>
              <w:t>章程之訂定與變更。</w:t>
            </w:r>
          </w:p>
          <w:p w:rsidR="00F10008" w:rsidRPr="00546C2A" w:rsidRDefault="00F10008" w:rsidP="00546C2A">
            <w:pPr>
              <w:pStyle w:val="a9"/>
              <w:numPr>
                <w:ilvl w:val="0"/>
                <w:numId w:val="25"/>
              </w:numPr>
              <w:spacing w:line="276" w:lineRule="auto"/>
              <w:ind w:leftChars="0"/>
              <w:rPr>
                <w:rFonts w:ascii="標楷體" w:eastAsia="標楷體" w:hAnsi="標楷體"/>
                <w:szCs w:val="24"/>
              </w:rPr>
            </w:pPr>
            <w:r w:rsidRPr="00546C2A">
              <w:rPr>
                <w:rFonts w:ascii="標楷體" w:eastAsia="標楷體" w:hAnsi="標楷體" w:hint="eastAsia"/>
                <w:szCs w:val="24"/>
              </w:rPr>
              <w:t>會員（會員代表）之除名。</w:t>
            </w:r>
          </w:p>
          <w:p w:rsidR="00F10008" w:rsidRPr="00546C2A" w:rsidRDefault="00F10008" w:rsidP="00546C2A">
            <w:pPr>
              <w:pStyle w:val="a9"/>
              <w:numPr>
                <w:ilvl w:val="0"/>
                <w:numId w:val="25"/>
              </w:numPr>
              <w:spacing w:line="276" w:lineRule="auto"/>
              <w:ind w:leftChars="0"/>
              <w:rPr>
                <w:rFonts w:ascii="標楷體" w:eastAsia="標楷體" w:hAnsi="標楷體"/>
                <w:szCs w:val="24"/>
              </w:rPr>
            </w:pPr>
            <w:r w:rsidRPr="00546C2A">
              <w:rPr>
                <w:rFonts w:ascii="標楷體" w:eastAsia="標楷體" w:hAnsi="標楷體" w:hint="eastAsia"/>
                <w:szCs w:val="24"/>
              </w:rPr>
              <w:t>理事、監事之罷免。</w:t>
            </w:r>
          </w:p>
          <w:p w:rsidR="00F10008" w:rsidRPr="00546C2A" w:rsidRDefault="00F10008" w:rsidP="00546C2A">
            <w:pPr>
              <w:pStyle w:val="a9"/>
              <w:numPr>
                <w:ilvl w:val="0"/>
                <w:numId w:val="25"/>
              </w:numPr>
              <w:spacing w:line="276" w:lineRule="auto"/>
              <w:ind w:leftChars="0"/>
              <w:rPr>
                <w:rFonts w:ascii="標楷體" w:eastAsia="標楷體" w:hAnsi="標楷體"/>
                <w:szCs w:val="24"/>
              </w:rPr>
            </w:pPr>
            <w:r w:rsidRPr="00546C2A">
              <w:rPr>
                <w:rFonts w:ascii="標楷體" w:eastAsia="標楷體" w:hAnsi="標楷體" w:hint="eastAsia"/>
                <w:szCs w:val="24"/>
              </w:rPr>
              <w:t>不動產之處分、設定負擔及購置。</w:t>
            </w:r>
          </w:p>
          <w:p w:rsidR="00F10008" w:rsidRPr="00546C2A" w:rsidRDefault="00F10008" w:rsidP="00546C2A">
            <w:pPr>
              <w:pStyle w:val="a9"/>
              <w:numPr>
                <w:ilvl w:val="0"/>
                <w:numId w:val="25"/>
              </w:numPr>
              <w:spacing w:line="276" w:lineRule="auto"/>
              <w:ind w:leftChars="0"/>
              <w:rPr>
                <w:rFonts w:ascii="標楷體" w:eastAsia="標楷體" w:hAnsi="標楷體"/>
                <w:szCs w:val="24"/>
              </w:rPr>
            </w:pPr>
            <w:r w:rsidRPr="00546C2A">
              <w:rPr>
                <w:rFonts w:ascii="標楷體" w:eastAsia="標楷體" w:hAnsi="標楷體" w:hint="eastAsia"/>
                <w:szCs w:val="24"/>
              </w:rPr>
              <w:t>本會之解散。</w:t>
            </w:r>
          </w:p>
          <w:p w:rsidR="00F10008" w:rsidRPr="00546C2A" w:rsidRDefault="00F10008" w:rsidP="00546C2A">
            <w:pPr>
              <w:pStyle w:val="a9"/>
              <w:numPr>
                <w:ilvl w:val="0"/>
                <w:numId w:val="25"/>
              </w:numPr>
              <w:spacing w:line="276" w:lineRule="auto"/>
              <w:ind w:leftChars="0"/>
              <w:rPr>
                <w:rFonts w:ascii="標楷體" w:eastAsia="標楷體" w:hAnsi="標楷體"/>
                <w:szCs w:val="24"/>
              </w:rPr>
            </w:pPr>
            <w:r w:rsidRPr="00546C2A">
              <w:rPr>
                <w:rFonts w:ascii="標楷體" w:eastAsia="標楷體" w:hAnsi="標楷體" w:hint="eastAsia"/>
                <w:szCs w:val="24"/>
              </w:rPr>
              <w:t>其他與會員權利義務有關之重大事項。</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第三十六條   </w:t>
            </w:r>
          </w:p>
        </w:tc>
        <w:tc>
          <w:tcPr>
            <w:tcW w:w="4465" w:type="dxa"/>
            <w:tcBorders>
              <w:bottom w:val="single" w:sz="4" w:space="0" w:color="auto"/>
              <w:tl2br w:val="single" w:sz="4" w:space="0" w:color="auto"/>
            </w:tcBorders>
          </w:tcPr>
          <w:p w:rsidR="00F10008" w:rsidRPr="00AD52A9" w:rsidRDefault="00F10008" w:rsidP="005B1C82">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理事會每六個月召開一次，監事會每六個月召開一次，必要時得召開聯席會議或臨時會議。</w:t>
            </w:r>
          </w:p>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前項會議召集時除臨時會議外，應於七日前以書面通知，會議之決議，各以理事、監事過半數之出席，出席人數較多數之同意行之。</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第三十七條   </w:t>
            </w:r>
          </w:p>
        </w:tc>
        <w:tc>
          <w:tcPr>
            <w:tcW w:w="4465" w:type="dxa"/>
            <w:tcBorders>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理事應出席理事會議，監事應出席監事會議，理事會、監事會不得委託出席;理事、監事連續二次無故缺席理事會議、監事會議者，視同辭職。</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第五章   </w:t>
            </w:r>
          </w:p>
        </w:tc>
        <w:tc>
          <w:tcPr>
            <w:tcW w:w="4465" w:type="dxa"/>
            <w:tcBorders>
              <w:bottom w:val="single" w:sz="4" w:space="0" w:color="auto"/>
            </w:tcBorders>
          </w:tcPr>
          <w:p w:rsidR="00F10008" w:rsidRPr="00AD52A9" w:rsidRDefault="00F10008" w:rsidP="009F782C">
            <w:pPr>
              <w:spacing w:line="276" w:lineRule="auto"/>
              <w:rPr>
                <w:rFonts w:ascii="標楷體" w:eastAsia="標楷體" w:hAnsi="標楷體"/>
                <w:b/>
                <w:szCs w:val="24"/>
              </w:rPr>
            </w:pPr>
            <w:r w:rsidRPr="00AD52A9">
              <w:rPr>
                <w:rFonts w:ascii="標楷體" w:eastAsia="標楷體" w:hAnsi="標楷體" w:hint="eastAsia"/>
                <w:b/>
                <w:szCs w:val="24"/>
              </w:rPr>
              <w:t>經費及會計</w:t>
            </w:r>
          </w:p>
        </w:tc>
        <w:tc>
          <w:tcPr>
            <w:tcW w:w="4466" w:type="dxa"/>
            <w:shd w:val="clear" w:color="auto" w:fill="auto"/>
          </w:tcPr>
          <w:p w:rsidR="00F10008" w:rsidRPr="00AD52A9" w:rsidRDefault="00F10008" w:rsidP="009F782C">
            <w:pPr>
              <w:spacing w:line="276" w:lineRule="auto"/>
              <w:rPr>
                <w:rFonts w:ascii="標楷體" w:eastAsia="標楷體" w:hAnsi="標楷體"/>
                <w:szCs w:val="24"/>
              </w:rPr>
            </w:pP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 xml:space="preserve">第三十八條   </w:t>
            </w:r>
          </w:p>
        </w:tc>
        <w:tc>
          <w:tcPr>
            <w:tcW w:w="4465" w:type="dxa"/>
            <w:tcBorders>
              <w:bottom w:val="single" w:sz="4" w:space="0" w:color="auto"/>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本會經費來源如下：</w:t>
            </w:r>
          </w:p>
          <w:p w:rsidR="00F10008" w:rsidRPr="00546C2A" w:rsidRDefault="00F10008" w:rsidP="00546C2A">
            <w:pPr>
              <w:pStyle w:val="a9"/>
              <w:numPr>
                <w:ilvl w:val="0"/>
                <w:numId w:val="27"/>
              </w:numPr>
              <w:spacing w:line="276" w:lineRule="auto"/>
              <w:ind w:leftChars="0"/>
              <w:rPr>
                <w:rFonts w:ascii="標楷體" w:eastAsia="標楷體" w:hAnsi="標楷體"/>
                <w:szCs w:val="24"/>
              </w:rPr>
            </w:pPr>
            <w:r w:rsidRPr="00546C2A">
              <w:rPr>
                <w:rFonts w:ascii="標楷體" w:eastAsia="標楷體" w:hAnsi="標楷體" w:hint="eastAsia"/>
                <w:szCs w:val="24"/>
              </w:rPr>
              <w:t>入會費：</w:t>
            </w:r>
          </w:p>
          <w:p w:rsidR="00F10008" w:rsidRPr="00AD52A9" w:rsidRDefault="00F10008" w:rsidP="00546C2A">
            <w:pPr>
              <w:spacing w:line="276" w:lineRule="auto"/>
              <w:ind w:left="480"/>
              <w:rPr>
                <w:rFonts w:ascii="標楷體" w:eastAsia="標楷體" w:hAnsi="標楷體"/>
                <w:szCs w:val="24"/>
              </w:rPr>
            </w:pPr>
            <w:r w:rsidRPr="00AD52A9">
              <w:rPr>
                <w:rFonts w:ascii="標楷體" w:eastAsia="標楷體" w:hAnsi="標楷體" w:hint="eastAsia"/>
                <w:szCs w:val="24"/>
              </w:rPr>
              <w:t>個人會員新台幣：二、○○○元整；</w:t>
            </w:r>
          </w:p>
          <w:p w:rsidR="00F10008" w:rsidRPr="00AD52A9" w:rsidRDefault="00F10008" w:rsidP="00546C2A">
            <w:pPr>
              <w:spacing w:line="276" w:lineRule="auto"/>
              <w:ind w:left="480"/>
              <w:rPr>
                <w:rFonts w:ascii="標楷體" w:eastAsia="標楷體" w:hAnsi="標楷體"/>
                <w:szCs w:val="24"/>
              </w:rPr>
            </w:pPr>
            <w:r w:rsidRPr="00AD52A9">
              <w:rPr>
                <w:rFonts w:ascii="標楷體" w:eastAsia="標楷體" w:hAnsi="標楷體" w:hint="eastAsia"/>
                <w:szCs w:val="24"/>
              </w:rPr>
              <w:t>團體會員每一代表新台幣：三、○○○元整。</w:t>
            </w:r>
          </w:p>
          <w:p w:rsidR="00F10008" w:rsidRPr="00AD52A9" w:rsidRDefault="00F10008" w:rsidP="00546C2A">
            <w:pPr>
              <w:spacing w:line="276" w:lineRule="auto"/>
              <w:ind w:left="480"/>
              <w:rPr>
                <w:rFonts w:ascii="標楷體" w:eastAsia="標楷體" w:hAnsi="標楷體"/>
                <w:szCs w:val="24"/>
              </w:rPr>
            </w:pPr>
            <w:r w:rsidRPr="00AD52A9">
              <w:rPr>
                <w:rFonts w:ascii="標楷體" w:eastAsia="標楷體" w:hAnsi="標楷體" w:hint="eastAsia"/>
                <w:szCs w:val="24"/>
              </w:rPr>
              <w:t>於會員入會時繳納。</w:t>
            </w:r>
          </w:p>
          <w:p w:rsidR="00F10008" w:rsidRPr="00546C2A" w:rsidRDefault="00F10008" w:rsidP="00546C2A">
            <w:pPr>
              <w:pStyle w:val="a9"/>
              <w:numPr>
                <w:ilvl w:val="0"/>
                <w:numId w:val="27"/>
              </w:numPr>
              <w:spacing w:line="276" w:lineRule="auto"/>
              <w:ind w:leftChars="0"/>
              <w:rPr>
                <w:rFonts w:ascii="標楷體" w:eastAsia="標楷體" w:hAnsi="標楷體"/>
                <w:szCs w:val="24"/>
              </w:rPr>
            </w:pPr>
            <w:r w:rsidRPr="00546C2A">
              <w:rPr>
                <w:rFonts w:ascii="標楷體" w:eastAsia="標楷體" w:hAnsi="標楷體" w:hint="eastAsia"/>
                <w:szCs w:val="24"/>
              </w:rPr>
              <w:t>常年會費：</w:t>
            </w:r>
          </w:p>
          <w:p w:rsidR="00F10008" w:rsidRPr="00AD52A9" w:rsidRDefault="00F10008" w:rsidP="00546C2A">
            <w:pPr>
              <w:spacing w:line="276" w:lineRule="auto"/>
              <w:ind w:left="480"/>
              <w:rPr>
                <w:rFonts w:ascii="標楷體" w:eastAsia="標楷體" w:hAnsi="標楷體"/>
                <w:szCs w:val="24"/>
              </w:rPr>
            </w:pPr>
            <w:r w:rsidRPr="00AD52A9">
              <w:rPr>
                <w:rFonts w:ascii="標楷體" w:eastAsia="標楷體" w:hAnsi="標楷體" w:hint="eastAsia"/>
                <w:szCs w:val="24"/>
              </w:rPr>
              <w:t>個人會員新台幣：一、○○○元整；</w:t>
            </w:r>
          </w:p>
          <w:p w:rsidR="00F10008" w:rsidRPr="00AD52A9" w:rsidRDefault="00F10008" w:rsidP="00546C2A">
            <w:pPr>
              <w:spacing w:line="276" w:lineRule="auto"/>
              <w:ind w:left="480"/>
              <w:rPr>
                <w:rFonts w:ascii="標楷體" w:eastAsia="標楷體" w:hAnsi="標楷體"/>
                <w:szCs w:val="24"/>
              </w:rPr>
            </w:pPr>
            <w:r w:rsidRPr="00AD52A9">
              <w:rPr>
                <w:rFonts w:ascii="標楷體" w:eastAsia="標楷體" w:hAnsi="標楷體" w:hint="eastAsia"/>
                <w:szCs w:val="24"/>
              </w:rPr>
              <w:t>團體會員每一代表新台幣：二、五○○元整。</w:t>
            </w:r>
          </w:p>
          <w:p w:rsidR="00F10008" w:rsidRPr="00546C2A" w:rsidRDefault="00F10008" w:rsidP="00546C2A">
            <w:pPr>
              <w:pStyle w:val="a9"/>
              <w:numPr>
                <w:ilvl w:val="0"/>
                <w:numId w:val="27"/>
              </w:numPr>
              <w:spacing w:line="276" w:lineRule="auto"/>
              <w:ind w:leftChars="0"/>
              <w:rPr>
                <w:rFonts w:ascii="標楷體" w:eastAsia="標楷體" w:hAnsi="標楷體"/>
                <w:szCs w:val="24"/>
              </w:rPr>
            </w:pPr>
            <w:r w:rsidRPr="00546C2A">
              <w:rPr>
                <w:rFonts w:ascii="標楷體" w:eastAsia="標楷體" w:hAnsi="標楷體" w:hint="eastAsia"/>
                <w:szCs w:val="24"/>
              </w:rPr>
              <w:t>選手證照年費：二○○元整。</w:t>
            </w:r>
          </w:p>
          <w:p w:rsidR="00F10008" w:rsidRPr="00546C2A" w:rsidRDefault="00F10008" w:rsidP="00546C2A">
            <w:pPr>
              <w:pStyle w:val="a9"/>
              <w:numPr>
                <w:ilvl w:val="0"/>
                <w:numId w:val="27"/>
              </w:numPr>
              <w:spacing w:line="276" w:lineRule="auto"/>
              <w:ind w:leftChars="0"/>
              <w:rPr>
                <w:rFonts w:ascii="標楷體" w:eastAsia="標楷體" w:hAnsi="標楷體"/>
                <w:szCs w:val="24"/>
              </w:rPr>
            </w:pPr>
            <w:r w:rsidRPr="00546C2A">
              <w:rPr>
                <w:rFonts w:ascii="標楷體" w:eastAsia="標楷體" w:hAnsi="標楷體" w:hint="eastAsia"/>
                <w:szCs w:val="24"/>
              </w:rPr>
              <w:t>事業費。</w:t>
            </w:r>
          </w:p>
          <w:p w:rsidR="00F10008" w:rsidRPr="00546C2A" w:rsidRDefault="00F10008" w:rsidP="00546C2A">
            <w:pPr>
              <w:pStyle w:val="a9"/>
              <w:numPr>
                <w:ilvl w:val="0"/>
                <w:numId w:val="27"/>
              </w:numPr>
              <w:spacing w:line="276" w:lineRule="auto"/>
              <w:ind w:leftChars="0"/>
              <w:rPr>
                <w:rFonts w:ascii="標楷體" w:eastAsia="標楷體" w:hAnsi="標楷體"/>
                <w:szCs w:val="24"/>
              </w:rPr>
            </w:pPr>
            <w:r w:rsidRPr="00546C2A">
              <w:rPr>
                <w:rFonts w:ascii="標楷體" w:eastAsia="標楷體" w:hAnsi="標楷體" w:hint="eastAsia"/>
                <w:szCs w:val="24"/>
              </w:rPr>
              <w:t>會員捐款。</w:t>
            </w:r>
          </w:p>
          <w:p w:rsidR="00F10008" w:rsidRPr="00546C2A" w:rsidRDefault="00F10008" w:rsidP="00546C2A">
            <w:pPr>
              <w:pStyle w:val="a9"/>
              <w:numPr>
                <w:ilvl w:val="0"/>
                <w:numId w:val="27"/>
              </w:numPr>
              <w:spacing w:line="276" w:lineRule="auto"/>
              <w:ind w:leftChars="0"/>
              <w:rPr>
                <w:rFonts w:ascii="標楷體" w:eastAsia="標楷體" w:hAnsi="標楷體"/>
                <w:szCs w:val="24"/>
              </w:rPr>
            </w:pPr>
            <w:r w:rsidRPr="00546C2A">
              <w:rPr>
                <w:rFonts w:ascii="標楷體" w:eastAsia="標楷體" w:hAnsi="標楷體" w:hint="eastAsia"/>
                <w:szCs w:val="24"/>
              </w:rPr>
              <w:lastRenderedPageBreak/>
              <w:t>委託收益。</w:t>
            </w:r>
          </w:p>
          <w:p w:rsidR="00F10008" w:rsidRPr="00546C2A" w:rsidRDefault="00F10008" w:rsidP="00546C2A">
            <w:pPr>
              <w:pStyle w:val="a9"/>
              <w:numPr>
                <w:ilvl w:val="0"/>
                <w:numId w:val="27"/>
              </w:numPr>
              <w:spacing w:line="276" w:lineRule="auto"/>
              <w:ind w:leftChars="0"/>
              <w:rPr>
                <w:rFonts w:ascii="標楷體" w:eastAsia="標楷體" w:hAnsi="標楷體"/>
                <w:szCs w:val="24"/>
              </w:rPr>
            </w:pPr>
            <w:r w:rsidRPr="00546C2A">
              <w:rPr>
                <w:rFonts w:ascii="標楷體" w:eastAsia="標楷體" w:hAnsi="標楷體" w:hint="eastAsia"/>
                <w:szCs w:val="24"/>
              </w:rPr>
              <w:t>基金及其孳息。</w:t>
            </w:r>
          </w:p>
        </w:tc>
      </w:tr>
      <w:tr w:rsidR="00AD52A9" w:rsidRPr="00AD52A9" w:rsidTr="00076C20">
        <w:tc>
          <w:tcPr>
            <w:tcW w:w="1560" w:type="dxa"/>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lastRenderedPageBreak/>
              <w:t xml:space="preserve">第三十九條   </w:t>
            </w:r>
          </w:p>
        </w:tc>
        <w:tc>
          <w:tcPr>
            <w:tcW w:w="4465" w:type="dxa"/>
            <w:tcBorders>
              <w:tl2br w:val="single" w:sz="4" w:space="0" w:color="auto"/>
            </w:tcBorders>
          </w:tcPr>
          <w:p w:rsidR="00F10008" w:rsidRPr="00AD52A9" w:rsidRDefault="00F10008" w:rsidP="009F782C">
            <w:pPr>
              <w:spacing w:line="276" w:lineRule="auto"/>
              <w:rPr>
                <w:rFonts w:ascii="標楷體" w:eastAsia="標楷體" w:hAnsi="標楷體"/>
                <w:szCs w:val="24"/>
              </w:rPr>
            </w:pPr>
          </w:p>
        </w:tc>
        <w:tc>
          <w:tcPr>
            <w:tcW w:w="4466" w:type="dxa"/>
            <w:shd w:val="clear" w:color="auto" w:fill="auto"/>
          </w:tcPr>
          <w:p w:rsidR="00F10008" w:rsidRPr="00AD52A9" w:rsidRDefault="00F10008" w:rsidP="009F782C">
            <w:pPr>
              <w:spacing w:line="276" w:lineRule="auto"/>
              <w:rPr>
                <w:rFonts w:ascii="標楷體" w:eastAsia="標楷體" w:hAnsi="標楷體"/>
                <w:szCs w:val="24"/>
              </w:rPr>
            </w:pPr>
            <w:r w:rsidRPr="00AD52A9">
              <w:rPr>
                <w:rFonts w:ascii="標楷體" w:eastAsia="標楷體" w:hAnsi="標楷體" w:hint="eastAsia"/>
                <w:szCs w:val="24"/>
              </w:rPr>
              <w:t>本會會計年度以曆年為準，自每年一月一日起至十二月三十一日止。</w:t>
            </w:r>
          </w:p>
        </w:tc>
      </w:tr>
      <w:tr w:rsidR="00AD52A9" w:rsidRPr="00AD52A9" w:rsidTr="00076C20">
        <w:tc>
          <w:tcPr>
            <w:tcW w:w="1560" w:type="dxa"/>
          </w:tcPr>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 xml:space="preserve">第四十條   </w:t>
            </w:r>
          </w:p>
        </w:tc>
        <w:tc>
          <w:tcPr>
            <w:tcW w:w="4465" w:type="dxa"/>
            <w:tcBorders>
              <w:bottom w:val="single" w:sz="4" w:space="0" w:color="auto"/>
            </w:tcBorders>
          </w:tcPr>
          <w:p w:rsidR="005441EF" w:rsidRPr="00AD52A9" w:rsidRDefault="005441EF" w:rsidP="005441EF">
            <w:pPr>
              <w:spacing w:line="276" w:lineRule="auto"/>
              <w:rPr>
                <w:rFonts w:ascii="標楷體" w:eastAsia="標楷體" w:hAnsi="標楷體"/>
                <w:szCs w:val="24"/>
              </w:rPr>
            </w:pPr>
            <w:r w:rsidRPr="00AD52A9">
              <w:rPr>
                <w:rFonts w:ascii="標楷體" w:eastAsia="標楷體" w:hAnsi="標楷體" w:hint="eastAsia"/>
                <w:szCs w:val="24"/>
              </w:rPr>
              <w:t>本會之預算及決算，應報教育部備查。</w:t>
            </w:r>
          </w:p>
          <w:p w:rsidR="00876C65" w:rsidRPr="00AD52A9" w:rsidRDefault="005441EF" w:rsidP="005441EF">
            <w:pPr>
              <w:spacing w:line="276" w:lineRule="auto"/>
              <w:rPr>
                <w:rFonts w:ascii="標楷體" w:eastAsia="標楷體" w:hAnsi="標楷體"/>
                <w:szCs w:val="24"/>
              </w:rPr>
            </w:pPr>
            <w:r w:rsidRPr="00AD52A9">
              <w:rPr>
                <w:rFonts w:ascii="標楷體" w:eastAsia="標楷體" w:hAnsi="標楷體" w:hint="eastAsia"/>
                <w:szCs w:val="24"/>
              </w:rPr>
              <w:t>本會每年於會計年度開始前二個月由理事會編造年度工作計畫、收支預算表、</w:t>
            </w:r>
            <w:r w:rsidRPr="00401862">
              <w:rPr>
                <w:rFonts w:ascii="標楷體" w:eastAsia="標楷體" w:hAnsi="標楷體" w:hint="eastAsia"/>
                <w:szCs w:val="24"/>
                <w:u w:val="single"/>
              </w:rPr>
              <w:t>聘任工作人員待遇基準表</w:t>
            </w:r>
            <w:r w:rsidRPr="00AD52A9">
              <w:rPr>
                <w:rFonts w:ascii="標楷體" w:eastAsia="標楷體" w:hAnsi="標楷體" w:hint="eastAsia"/>
                <w:szCs w:val="24"/>
              </w:rPr>
              <w:t>，提會員大會通過（會員大會因故未能如期召開者，先提理監事聯席會議通過），於會計年度開始前報內政部備查。並於會計年度終了後二個月內由理事會編造年度工作報告、收支決算表、現金出納表、資產負債表、財產目錄及基金收支表，送監事會審核後，造具審核意見書送還理事會，提會員大會通過，於五月底前報內政部備查（會員大會未能如期召開者，先報內政部）。本會應於各年度五月底前，將其決算及財務報表，自行委請教育部認可之會計師查核簽證後，報教育部備查並公告之。</w:t>
            </w:r>
          </w:p>
        </w:tc>
        <w:tc>
          <w:tcPr>
            <w:tcW w:w="4466" w:type="dxa"/>
            <w:shd w:val="clear" w:color="auto" w:fill="auto"/>
          </w:tcPr>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本會之預算及決算，應報教育部備查。</w:t>
            </w:r>
          </w:p>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本會每年於會計年度開始前二個月由理事會編造年度工作計畫、收支預算表、</w:t>
            </w:r>
            <w:r w:rsidRPr="00401862">
              <w:rPr>
                <w:rFonts w:ascii="標楷體" w:eastAsia="標楷體" w:hAnsi="標楷體" w:hint="eastAsia"/>
                <w:szCs w:val="24"/>
              </w:rPr>
              <w:t>員工待遇表，提會員大會通過（會員大會</w:t>
            </w:r>
            <w:r w:rsidRPr="00AD52A9">
              <w:rPr>
                <w:rFonts w:ascii="標楷體" w:eastAsia="標楷體" w:hAnsi="標楷體" w:hint="eastAsia"/>
                <w:szCs w:val="24"/>
              </w:rPr>
              <w:t>因故未能如期召開者，先提理監事聯席會議通過），於會計年度開始前報內政部備查。並於會計年度終了後二個月內由理事會編造年度工作報告、收支決算表、現金出納表、資產負債表、財產目錄及基金收支表，送監事會審核後，造具審核意見書送還理事會，提會員大會通過，於五月底前報內政部備查（會員大會未能如期召開者，先報內政部）。本會應於各年度五月底前，將其決算及財務報表，自行委請教育部認可之會計師查核簽證後，報教育部備查並公告之。</w:t>
            </w:r>
          </w:p>
        </w:tc>
      </w:tr>
      <w:tr w:rsidR="00AD52A9" w:rsidRPr="00AD52A9" w:rsidTr="00076C20">
        <w:tc>
          <w:tcPr>
            <w:tcW w:w="1560" w:type="dxa"/>
          </w:tcPr>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 xml:space="preserve">第四十一條   </w:t>
            </w:r>
          </w:p>
        </w:tc>
        <w:tc>
          <w:tcPr>
            <w:tcW w:w="4465" w:type="dxa"/>
            <w:tcBorders>
              <w:tl2br w:val="single" w:sz="4" w:space="0" w:color="auto"/>
            </w:tcBorders>
          </w:tcPr>
          <w:p w:rsidR="00876C65" w:rsidRPr="00AD52A9" w:rsidRDefault="00876C65" w:rsidP="00876C65">
            <w:pPr>
              <w:spacing w:line="276" w:lineRule="auto"/>
              <w:rPr>
                <w:rFonts w:ascii="標楷體" w:eastAsia="標楷體" w:hAnsi="標楷體"/>
                <w:szCs w:val="24"/>
              </w:rPr>
            </w:pPr>
          </w:p>
        </w:tc>
        <w:tc>
          <w:tcPr>
            <w:tcW w:w="4466" w:type="dxa"/>
            <w:shd w:val="clear" w:color="auto" w:fill="auto"/>
          </w:tcPr>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本會於解散後，賸餘財產歸屬所在地之地方自治團體或內政部指定之機關團體</w:t>
            </w:r>
          </w:p>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所有。</w:t>
            </w:r>
          </w:p>
        </w:tc>
      </w:tr>
      <w:tr w:rsidR="00AD52A9" w:rsidRPr="00AD52A9" w:rsidTr="009F782C">
        <w:tc>
          <w:tcPr>
            <w:tcW w:w="1560" w:type="dxa"/>
          </w:tcPr>
          <w:p w:rsidR="00876C65" w:rsidRPr="00AD52A9" w:rsidRDefault="00876C65" w:rsidP="00876C65">
            <w:pPr>
              <w:rPr>
                <w:rFonts w:ascii="標楷體" w:eastAsia="標楷體" w:hAnsi="標楷體"/>
              </w:rPr>
            </w:pPr>
            <w:r w:rsidRPr="00AD52A9">
              <w:rPr>
                <w:rFonts w:ascii="標楷體" w:eastAsia="標楷體" w:hAnsi="標楷體" w:hint="eastAsia"/>
              </w:rPr>
              <w:t xml:space="preserve">第六章   </w:t>
            </w:r>
          </w:p>
        </w:tc>
        <w:tc>
          <w:tcPr>
            <w:tcW w:w="4465" w:type="dxa"/>
          </w:tcPr>
          <w:p w:rsidR="00876C65" w:rsidRPr="00AD52A9" w:rsidRDefault="00876C65" w:rsidP="00876C65">
            <w:pPr>
              <w:rPr>
                <w:rFonts w:ascii="標楷體" w:eastAsia="標楷體" w:hAnsi="標楷體"/>
                <w:b/>
              </w:rPr>
            </w:pPr>
            <w:r w:rsidRPr="00AD52A9">
              <w:rPr>
                <w:rFonts w:ascii="標楷體" w:eastAsia="標楷體" w:hAnsi="標楷體" w:hint="eastAsia"/>
                <w:b/>
              </w:rPr>
              <w:t>附則</w:t>
            </w:r>
          </w:p>
        </w:tc>
        <w:tc>
          <w:tcPr>
            <w:tcW w:w="4466" w:type="dxa"/>
            <w:shd w:val="clear" w:color="auto" w:fill="auto"/>
          </w:tcPr>
          <w:p w:rsidR="00876C65" w:rsidRPr="00AD52A9" w:rsidRDefault="00876C65" w:rsidP="00876C65">
            <w:pPr>
              <w:rPr>
                <w:rFonts w:ascii="標楷體" w:eastAsia="標楷體" w:hAnsi="標楷體"/>
              </w:rPr>
            </w:pPr>
          </w:p>
        </w:tc>
      </w:tr>
      <w:tr w:rsidR="00AD52A9" w:rsidRPr="00AD52A9" w:rsidTr="009F782C">
        <w:tc>
          <w:tcPr>
            <w:tcW w:w="1560" w:type="dxa"/>
          </w:tcPr>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 xml:space="preserve">第四十二條   </w:t>
            </w:r>
          </w:p>
        </w:tc>
        <w:tc>
          <w:tcPr>
            <w:tcW w:w="4465" w:type="dxa"/>
          </w:tcPr>
          <w:p w:rsidR="00876C65" w:rsidRPr="00401862" w:rsidRDefault="005441EF" w:rsidP="00876C65">
            <w:pPr>
              <w:spacing w:line="276" w:lineRule="auto"/>
              <w:rPr>
                <w:rFonts w:ascii="標楷體" w:eastAsia="標楷體" w:hAnsi="標楷體"/>
                <w:szCs w:val="24"/>
                <w:u w:val="single"/>
              </w:rPr>
            </w:pPr>
            <w:r w:rsidRPr="00401862">
              <w:rPr>
                <w:rFonts w:ascii="標楷體" w:eastAsia="標楷體" w:hAnsi="標楷體" w:hint="eastAsia"/>
                <w:sz w:val="22"/>
                <w:szCs w:val="22"/>
                <w:u w:val="single"/>
                <w:shd w:val="clear" w:color="auto" w:fill="FFFFFF"/>
              </w:rPr>
              <w:t>本會之各類會議通知、會議紀錄將採用電子信箱E-mail或電話即時通訊軟體LINE應用程式傳送並同時公告協會官網，不再另外以其他方式(例如:書面郵寄或電話簡訊</w:t>
            </w:r>
            <w:r w:rsidRPr="00401862">
              <w:rPr>
                <w:rFonts w:ascii="標楷體" w:eastAsia="標楷體" w:hAnsi="標楷體"/>
                <w:sz w:val="22"/>
                <w:szCs w:val="22"/>
                <w:u w:val="single"/>
                <w:shd w:val="clear" w:color="auto" w:fill="FFFFFF"/>
              </w:rPr>
              <w:t>…</w:t>
            </w:r>
            <w:r w:rsidRPr="00401862">
              <w:rPr>
                <w:rFonts w:ascii="標楷體" w:eastAsia="標楷體" w:hAnsi="標楷體" w:hint="eastAsia"/>
                <w:sz w:val="22"/>
                <w:szCs w:val="22"/>
                <w:u w:val="single"/>
                <w:shd w:val="clear" w:color="auto" w:fill="FFFFFF"/>
              </w:rPr>
              <w:t>等等)通知，為避免影響會員權益，每位會員入會時須提供Email或Line ID，更改時亦須主動告知協會，如果未告知上述聯絡方式，則請自行注意本協會官網之公告，不得以未注意公告之理由提出異議。</w:t>
            </w:r>
          </w:p>
        </w:tc>
        <w:tc>
          <w:tcPr>
            <w:tcW w:w="4466" w:type="dxa"/>
            <w:shd w:val="clear" w:color="auto" w:fill="auto"/>
          </w:tcPr>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本章程未規定事項，悉依有關法令規定辦理。</w:t>
            </w:r>
          </w:p>
        </w:tc>
      </w:tr>
      <w:tr w:rsidR="00AD52A9" w:rsidRPr="00AD52A9" w:rsidTr="00076C20">
        <w:tc>
          <w:tcPr>
            <w:tcW w:w="1560" w:type="dxa"/>
          </w:tcPr>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 xml:space="preserve">第四十三條   </w:t>
            </w:r>
          </w:p>
        </w:tc>
        <w:tc>
          <w:tcPr>
            <w:tcW w:w="4465" w:type="dxa"/>
          </w:tcPr>
          <w:p w:rsidR="00876C65" w:rsidRPr="00401862" w:rsidRDefault="005441EF" w:rsidP="00876C65">
            <w:pPr>
              <w:spacing w:line="276" w:lineRule="auto"/>
              <w:rPr>
                <w:rFonts w:ascii="標楷體" w:eastAsia="標楷體" w:hAnsi="標楷體"/>
                <w:szCs w:val="24"/>
                <w:u w:val="single"/>
              </w:rPr>
            </w:pPr>
            <w:r w:rsidRPr="00401862">
              <w:rPr>
                <w:rFonts w:ascii="標楷體" w:eastAsia="標楷體" w:hAnsi="標楷體" w:hint="eastAsia"/>
                <w:szCs w:val="24"/>
                <w:u w:val="single"/>
              </w:rPr>
              <w:t>本章程未規定事項，悉依有關法令規定或會員大會、理監事會之決議辦理。</w:t>
            </w:r>
          </w:p>
        </w:tc>
        <w:tc>
          <w:tcPr>
            <w:tcW w:w="4466" w:type="dxa"/>
            <w:tcBorders>
              <w:bottom w:val="single" w:sz="4" w:space="0" w:color="auto"/>
            </w:tcBorders>
            <w:shd w:val="clear" w:color="auto" w:fill="auto"/>
          </w:tcPr>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本章程之訂定經會員（會員代表）大會通過，報經教育部許可及內政部備查後</w:t>
            </w:r>
          </w:p>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施行，變更時亦同。</w:t>
            </w:r>
          </w:p>
        </w:tc>
      </w:tr>
      <w:tr w:rsidR="00AD52A9" w:rsidRPr="00AD52A9" w:rsidTr="00076C20">
        <w:tc>
          <w:tcPr>
            <w:tcW w:w="1560" w:type="dxa"/>
          </w:tcPr>
          <w:p w:rsidR="00876C65" w:rsidRPr="00AD52A9" w:rsidRDefault="00876C65" w:rsidP="00876C65">
            <w:pPr>
              <w:spacing w:line="276" w:lineRule="auto"/>
              <w:rPr>
                <w:rFonts w:ascii="標楷體" w:eastAsia="標楷體" w:hAnsi="標楷體"/>
                <w:szCs w:val="24"/>
              </w:rPr>
            </w:pPr>
            <w:r w:rsidRPr="00AD52A9">
              <w:rPr>
                <w:rFonts w:ascii="標楷體" w:eastAsia="標楷體" w:hAnsi="標楷體" w:hint="eastAsia"/>
                <w:szCs w:val="24"/>
              </w:rPr>
              <w:t xml:space="preserve">第四十四條   </w:t>
            </w:r>
          </w:p>
        </w:tc>
        <w:tc>
          <w:tcPr>
            <w:tcW w:w="4465" w:type="dxa"/>
          </w:tcPr>
          <w:p w:rsidR="00876C65" w:rsidRPr="00401862" w:rsidRDefault="00876C65" w:rsidP="00876C65">
            <w:pPr>
              <w:spacing w:line="276" w:lineRule="auto"/>
              <w:rPr>
                <w:rFonts w:ascii="標楷體" w:eastAsia="標楷體" w:hAnsi="標楷體"/>
                <w:szCs w:val="24"/>
                <w:u w:val="single"/>
              </w:rPr>
            </w:pPr>
            <w:r w:rsidRPr="00401862">
              <w:rPr>
                <w:rFonts w:ascii="標楷體" w:eastAsia="標楷體" w:hAnsi="標楷體" w:hint="eastAsia"/>
                <w:szCs w:val="24"/>
                <w:u w:val="single"/>
              </w:rPr>
              <w:t>本章程之訂定經會員（會員代表）大會通過，報經教育部許可及內政部備查後</w:t>
            </w:r>
          </w:p>
          <w:p w:rsidR="00876C65" w:rsidRPr="00AD52A9" w:rsidRDefault="00876C65" w:rsidP="00876C65">
            <w:pPr>
              <w:spacing w:line="276" w:lineRule="auto"/>
              <w:rPr>
                <w:rFonts w:ascii="標楷體" w:eastAsia="標楷體" w:hAnsi="標楷體"/>
                <w:noProof/>
                <w:szCs w:val="24"/>
              </w:rPr>
            </w:pPr>
            <w:r w:rsidRPr="00401862">
              <w:rPr>
                <w:rFonts w:ascii="標楷體" w:eastAsia="標楷體" w:hAnsi="標楷體" w:hint="eastAsia"/>
                <w:szCs w:val="24"/>
                <w:u w:val="single"/>
              </w:rPr>
              <w:t>施行，變更時亦同。</w:t>
            </w:r>
          </w:p>
        </w:tc>
        <w:tc>
          <w:tcPr>
            <w:tcW w:w="4466" w:type="dxa"/>
            <w:tcBorders>
              <w:tl2br w:val="single" w:sz="4" w:space="0" w:color="auto"/>
            </w:tcBorders>
            <w:shd w:val="clear" w:color="auto" w:fill="auto"/>
          </w:tcPr>
          <w:p w:rsidR="00876C65" w:rsidRPr="00AD52A9" w:rsidRDefault="00876C65" w:rsidP="00876C65">
            <w:pPr>
              <w:spacing w:line="276" w:lineRule="auto"/>
              <w:rPr>
                <w:rFonts w:ascii="標楷體" w:eastAsia="標楷體" w:hAnsi="標楷體"/>
                <w:szCs w:val="24"/>
              </w:rPr>
            </w:pPr>
          </w:p>
        </w:tc>
      </w:tr>
    </w:tbl>
    <w:p w:rsidR="00F10008" w:rsidRPr="00AD52A9" w:rsidRDefault="00F10008" w:rsidP="00F10008">
      <w:pPr>
        <w:spacing w:line="276" w:lineRule="auto"/>
        <w:rPr>
          <w:rFonts w:ascii="標楷體" w:eastAsia="標楷體" w:hAnsi="標楷體"/>
          <w:szCs w:val="24"/>
        </w:rPr>
      </w:pPr>
    </w:p>
    <w:p w:rsidR="000D43C8" w:rsidRPr="00AD52A9" w:rsidRDefault="000D43C8"/>
    <w:sectPr w:rsidR="000D43C8" w:rsidRPr="00AD52A9" w:rsidSect="00616EF0">
      <w:footerReference w:type="default" r:id="rId8"/>
      <w:pgSz w:w="11907" w:h="16840" w:code="9"/>
      <w:pgMar w:top="1304" w:right="868" w:bottom="1418" w:left="964" w:header="964" w:footer="567" w:gutter="17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B6" w:rsidRDefault="004F5FB6">
      <w:r>
        <w:separator/>
      </w:r>
    </w:p>
  </w:endnote>
  <w:endnote w:type="continuationSeparator" w:id="0">
    <w:p w:rsidR="004F5FB6" w:rsidRDefault="004F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37" w:rsidRDefault="00F10008">
    <w:pPr>
      <w:pStyle w:val="a3"/>
      <w:jc w:val="center"/>
    </w:pPr>
    <w:r>
      <w:fldChar w:fldCharType="begin"/>
    </w:r>
    <w:r>
      <w:instrText>PAGE   \* MERGEFORMAT</w:instrText>
    </w:r>
    <w:r>
      <w:fldChar w:fldCharType="separate"/>
    </w:r>
    <w:r w:rsidR="00813680" w:rsidRPr="00813680">
      <w:rPr>
        <w:noProof/>
        <w:lang w:val="zh-TW"/>
      </w:rPr>
      <w:t>1</w:t>
    </w:r>
    <w:r>
      <w:fldChar w:fldCharType="end"/>
    </w:r>
  </w:p>
  <w:p w:rsidR="00E25337" w:rsidRDefault="004F5FB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B6" w:rsidRDefault="004F5FB6">
      <w:r>
        <w:separator/>
      </w:r>
    </w:p>
  </w:footnote>
  <w:footnote w:type="continuationSeparator" w:id="0">
    <w:p w:rsidR="004F5FB6" w:rsidRDefault="004F5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6598"/>
    <w:multiLevelType w:val="hybridMultilevel"/>
    <w:tmpl w:val="7038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8944AD"/>
    <w:multiLevelType w:val="hybridMultilevel"/>
    <w:tmpl w:val="B41C15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9580E"/>
    <w:multiLevelType w:val="hybridMultilevel"/>
    <w:tmpl w:val="8F4E13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BD4515"/>
    <w:multiLevelType w:val="hybridMultilevel"/>
    <w:tmpl w:val="0A9C7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1525F0"/>
    <w:multiLevelType w:val="hybridMultilevel"/>
    <w:tmpl w:val="42F63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ED0D6D"/>
    <w:multiLevelType w:val="hybridMultilevel"/>
    <w:tmpl w:val="8EA036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6E1A6D"/>
    <w:multiLevelType w:val="hybridMultilevel"/>
    <w:tmpl w:val="FFD09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272B53"/>
    <w:multiLevelType w:val="hybridMultilevel"/>
    <w:tmpl w:val="734CBB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C94741"/>
    <w:multiLevelType w:val="hybridMultilevel"/>
    <w:tmpl w:val="89DE75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BE7D92"/>
    <w:multiLevelType w:val="hybridMultilevel"/>
    <w:tmpl w:val="1624E6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907ABA"/>
    <w:multiLevelType w:val="hybridMultilevel"/>
    <w:tmpl w:val="0EA2BED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AC3008"/>
    <w:multiLevelType w:val="hybridMultilevel"/>
    <w:tmpl w:val="C8D8B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1D6B75"/>
    <w:multiLevelType w:val="hybridMultilevel"/>
    <w:tmpl w:val="6B446E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B37694"/>
    <w:multiLevelType w:val="hybridMultilevel"/>
    <w:tmpl w:val="1B5E4C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E40B75"/>
    <w:multiLevelType w:val="hybridMultilevel"/>
    <w:tmpl w:val="4FCA68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BB05EB"/>
    <w:multiLevelType w:val="hybridMultilevel"/>
    <w:tmpl w:val="526A0F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9568D9"/>
    <w:multiLevelType w:val="hybridMultilevel"/>
    <w:tmpl w:val="23C6AD3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095ED8"/>
    <w:multiLevelType w:val="hybridMultilevel"/>
    <w:tmpl w:val="B3428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0A57C5"/>
    <w:multiLevelType w:val="hybridMultilevel"/>
    <w:tmpl w:val="E1DEA2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9E5260"/>
    <w:multiLevelType w:val="hybridMultilevel"/>
    <w:tmpl w:val="FDDEB0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850A3A"/>
    <w:multiLevelType w:val="hybridMultilevel"/>
    <w:tmpl w:val="E71223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CB549B"/>
    <w:multiLevelType w:val="hybridMultilevel"/>
    <w:tmpl w:val="278ED6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58666E"/>
    <w:multiLevelType w:val="hybridMultilevel"/>
    <w:tmpl w:val="A57E3B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DD2CAA"/>
    <w:multiLevelType w:val="hybridMultilevel"/>
    <w:tmpl w:val="578276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696E14"/>
    <w:multiLevelType w:val="hybridMultilevel"/>
    <w:tmpl w:val="95A8DD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284C8B"/>
    <w:multiLevelType w:val="hybridMultilevel"/>
    <w:tmpl w:val="63EE1F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F316AB"/>
    <w:multiLevelType w:val="hybridMultilevel"/>
    <w:tmpl w:val="AD9E09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4"/>
  </w:num>
  <w:num w:numId="4">
    <w:abstractNumId w:val="15"/>
  </w:num>
  <w:num w:numId="5">
    <w:abstractNumId w:val="3"/>
  </w:num>
  <w:num w:numId="6">
    <w:abstractNumId w:val="2"/>
  </w:num>
  <w:num w:numId="7">
    <w:abstractNumId w:val="0"/>
  </w:num>
  <w:num w:numId="8">
    <w:abstractNumId w:val="23"/>
  </w:num>
  <w:num w:numId="9">
    <w:abstractNumId w:val="22"/>
  </w:num>
  <w:num w:numId="10">
    <w:abstractNumId w:val="17"/>
  </w:num>
  <w:num w:numId="11">
    <w:abstractNumId w:val="8"/>
  </w:num>
  <w:num w:numId="12">
    <w:abstractNumId w:val="11"/>
  </w:num>
  <w:num w:numId="13">
    <w:abstractNumId w:val="10"/>
  </w:num>
  <w:num w:numId="14">
    <w:abstractNumId w:val="9"/>
  </w:num>
  <w:num w:numId="15">
    <w:abstractNumId w:val="25"/>
  </w:num>
  <w:num w:numId="16">
    <w:abstractNumId w:val="5"/>
  </w:num>
  <w:num w:numId="17">
    <w:abstractNumId w:val="21"/>
  </w:num>
  <w:num w:numId="18">
    <w:abstractNumId w:val="7"/>
  </w:num>
  <w:num w:numId="19">
    <w:abstractNumId w:val="18"/>
  </w:num>
  <w:num w:numId="20">
    <w:abstractNumId w:val="24"/>
  </w:num>
  <w:num w:numId="21">
    <w:abstractNumId w:val="20"/>
  </w:num>
  <w:num w:numId="22">
    <w:abstractNumId w:val="19"/>
  </w:num>
  <w:num w:numId="23">
    <w:abstractNumId w:val="12"/>
  </w:num>
  <w:num w:numId="24">
    <w:abstractNumId w:val="1"/>
  </w:num>
  <w:num w:numId="25">
    <w:abstractNumId w:val="16"/>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08"/>
    <w:rsid w:val="00000AF7"/>
    <w:rsid w:val="0000380B"/>
    <w:rsid w:val="00076C20"/>
    <w:rsid w:val="00095F5A"/>
    <w:rsid w:val="000B4E76"/>
    <w:rsid w:val="000B654A"/>
    <w:rsid w:val="000D231B"/>
    <w:rsid w:val="000D43C8"/>
    <w:rsid w:val="000F1E49"/>
    <w:rsid w:val="00114E5D"/>
    <w:rsid w:val="00176E79"/>
    <w:rsid w:val="00187143"/>
    <w:rsid w:val="001B65AB"/>
    <w:rsid w:val="001D1375"/>
    <w:rsid w:val="00200CC3"/>
    <w:rsid w:val="00203A6C"/>
    <w:rsid w:val="00203CFD"/>
    <w:rsid w:val="00210D06"/>
    <w:rsid w:val="00224ACA"/>
    <w:rsid w:val="002714A0"/>
    <w:rsid w:val="002919C5"/>
    <w:rsid w:val="002B0CF4"/>
    <w:rsid w:val="002D24C5"/>
    <w:rsid w:val="002D3482"/>
    <w:rsid w:val="002F29A7"/>
    <w:rsid w:val="00356ADD"/>
    <w:rsid w:val="00362BC0"/>
    <w:rsid w:val="003A4ED8"/>
    <w:rsid w:val="003C1006"/>
    <w:rsid w:val="003F7973"/>
    <w:rsid w:val="00401862"/>
    <w:rsid w:val="004153F7"/>
    <w:rsid w:val="00447DF1"/>
    <w:rsid w:val="00451285"/>
    <w:rsid w:val="004722F2"/>
    <w:rsid w:val="00473781"/>
    <w:rsid w:val="004F4EC6"/>
    <w:rsid w:val="004F5FB6"/>
    <w:rsid w:val="00502B2B"/>
    <w:rsid w:val="00504B7D"/>
    <w:rsid w:val="00516605"/>
    <w:rsid w:val="00516D66"/>
    <w:rsid w:val="00521214"/>
    <w:rsid w:val="005441EF"/>
    <w:rsid w:val="00546C2A"/>
    <w:rsid w:val="00554474"/>
    <w:rsid w:val="00560D9B"/>
    <w:rsid w:val="00580243"/>
    <w:rsid w:val="00581844"/>
    <w:rsid w:val="005B1C82"/>
    <w:rsid w:val="005B5379"/>
    <w:rsid w:val="005D1C24"/>
    <w:rsid w:val="0062243A"/>
    <w:rsid w:val="006379B6"/>
    <w:rsid w:val="006422D7"/>
    <w:rsid w:val="006528F3"/>
    <w:rsid w:val="00654DD7"/>
    <w:rsid w:val="006615EB"/>
    <w:rsid w:val="00674361"/>
    <w:rsid w:val="0068722F"/>
    <w:rsid w:val="006A258A"/>
    <w:rsid w:val="006C79A2"/>
    <w:rsid w:val="006D637E"/>
    <w:rsid w:val="00705382"/>
    <w:rsid w:val="007635FC"/>
    <w:rsid w:val="00772611"/>
    <w:rsid w:val="00787EB1"/>
    <w:rsid w:val="007B75B9"/>
    <w:rsid w:val="007C5313"/>
    <w:rsid w:val="007E0893"/>
    <w:rsid w:val="008022D8"/>
    <w:rsid w:val="00813680"/>
    <w:rsid w:val="0081511C"/>
    <w:rsid w:val="00816C4A"/>
    <w:rsid w:val="00837171"/>
    <w:rsid w:val="00845226"/>
    <w:rsid w:val="00850A3F"/>
    <w:rsid w:val="00876C65"/>
    <w:rsid w:val="008C1C6A"/>
    <w:rsid w:val="008E4455"/>
    <w:rsid w:val="008E6121"/>
    <w:rsid w:val="009577BA"/>
    <w:rsid w:val="00961029"/>
    <w:rsid w:val="009813F8"/>
    <w:rsid w:val="009B2E09"/>
    <w:rsid w:val="009B7EF4"/>
    <w:rsid w:val="009E52BC"/>
    <w:rsid w:val="00AB057C"/>
    <w:rsid w:val="00AD52A9"/>
    <w:rsid w:val="00B0557D"/>
    <w:rsid w:val="00B34B11"/>
    <w:rsid w:val="00B42C61"/>
    <w:rsid w:val="00B4503C"/>
    <w:rsid w:val="00B54DF2"/>
    <w:rsid w:val="00B915E2"/>
    <w:rsid w:val="00B950CA"/>
    <w:rsid w:val="00BA7F91"/>
    <w:rsid w:val="00BE15BD"/>
    <w:rsid w:val="00C84DC9"/>
    <w:rsid w:val="00C854DB"/>
    <w:rsid w:val="00C86437"/>
    <w:rsid w:val="00C87F90"/>
    <w:rsid w:val="00CA2445"/>
    <w:rsid w:val="00CB5DF5"/>
    <w:rsid w:val="00CE51BD"/>
    <w:rsid w:val="00CF311B"/>
    <w:rsid w:val="00D2304D"/>
    <w:rsid w:val="00D3721E"/>
    <w:rsid w:val="00D50170"/>
    <w:rsid w:val="00D5618A"/>
    <w:rsid w:val="00DE0B7F"/>
    <w:rsid w:val="00E13365"/>
    <w:rsid w:val="00E13BFB"/>
    <w:rsid w:val="00E2240C"/>
    <w:rsid w:val="00E30AB4"/>
    <w:rsid w:val="00E46156"/>
    <w:rsid w:val="00E65750"/>
    <w:rsid w:val="00E815C0"/>
    <w:rsid w:val="00E84A9C"/>
    <w:rsid w:val="00ED33A5"/>
    <w:rsid w:val="00EF7F40"/>
    <w:rsid w:val="00F10008"/>
    <w:rsid w:val="00F34B66"/>
    <w:rsid w:val="00F424F8"/>
    <w:rsid w:val="00F44C38"/>
    <w:rsid w:val="00F7683F"/>
    <w:rsid w:val="00FC4229"/>
    <w:rsid w:val="00FD2332"/>
    <w:rsid w:val="00FD7A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A3FC65-04A5-4E8B-9D0F-58577690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00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0008"/>
    <w:pPr>
      <w:tabs>
        <w:tab w:val="center" w:pos="4153"/>
        <w:tab w:val="right" w:pos="8306"/>
      </w:tabs>
      <w:snapToGrid w:val="0"/>
    </w:pPr>
    <w:rPr>
      <w:sz w:val="20"/>
      <w:lang w:val="x-none" w:eastAsia="x-none"/>
    </w:rPr>
  </w:style>
  <w:style w:type="character" w:customStyle="1" w:styleId="a4">
    <w:name w:val="頁尾 字元"/>
    <w:basedOn w:val="a0"/>
    <w:link w:val="a3"/>
    <w:uiPriority w:val="99"/>
    <w:rsid w:val="00F10008"/>
    <w:rPr>
      <w:rFonts w:ascii="Times New Roman" w:eastAsia="新細明體" w:hAnsi="Times New Roman" w:cs="Times New Roman"/>
      <w:sz w:val="20"/>
      <w:szCs w:val="20"/>
      <w:lang w:val="x-none" w:eastAsia="x-none"/>
    </w:rPr>
  </w:style>
  <w:style w:type="paragraph" w:styleId="a5">
    <w:name w:val="header"/>
    <w:basedOn w:val="a"/>
    <w:link w:val="a6"/>
    <w:uiPriority w:val="99"/>
    <w:unhideWhenUsed/>
    <w:rsid w:val="00521214"/>
    <w:pPr>
      <w:tabs>
        <w:tab w:val="center" w:pos="4153"/>
        <w:tab w:val="right" w:pos="8306"/>
      </w:tabs>
      <w:snapToGrid w:val="0"/>
    </w:pPr>
    <w:rPr>
      <w:sz w:val="20"/>
    </w:rPr>
  </w:style>
  <w:style w:type="character" w:customStyle="1" w:styleId="a6">
    <w:name w:val="頁首 字元"/>
    <w:basedOn w:val="a0"/>
    <w:link w:val="a5"/>
    <w:uiPriority w:val="99"/>
    <w:rsid w:val="00521214"/>
    <w:rPr>
      <w:rFonts w:ascii="Times New Roman" w:eastAsia="新細明體" w:hAnsi="Times New Roman" w:cs="Times New Roman"/>
      <w:sz w:val="20"/>
      <w:szCs w:val="20"/>
    </w:rPr>
  </w:style>
  <w:style w:type="paragraph" w:styleId="a7">
    <w:name w:val="Balloon Text"/>
    <w:basedOn w:val="a"/>
    <w:link w:val="a8"/>
    <w:uiPriority w:val="99"/>
    <w:semiHidden/>
    <w:unhideWhenUsed/>
    <w:rsid w:val="000B4E7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B4E76"/>
    <w:rPr>
      <w:rFonts w:asciiTheme="majorHAnsi" w:eastAsiaTheme="majorEastAsia" w:hAnsiTheme="majorHAnsi" w:cstheme="majorBidi"/>
      <w:sz w:val="18"/>
      <w:szCs w:val="18"/>
    </w:rPr>
  </w:style>
  <w:style w:type="paragraph" w:styleId="a9">
    <w:name w:val="List Paragraph"/>
    <w:basedOn w:val="a"/>
    <w:uiPriority w:val="34"/>
    <w:qFormat/>
    <w:rsid w:val="00546C2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006B2-41FF-470C-874F-2F0B81A5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96</cp:revision>
  <cp:lastPrinted>2019-05-24T04:57:00Z</cp:lastPrinted>
  <dcterms:created xsi:type="dcterms:W3CDTF">2019-05-17T09:55:00Z</dcterms:created>
  <dcterms:modified xsi:type="dcterms:W3CDTF">2019-06-28T07:35:00Z</dcterms:modified>
</cp:coreProperties>
</file>