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FC" w:rsidRDefault="003F15FC" w:rsidP="006C0125">
      <w:pPr>
        <w:tabs>
          <w:tab w:val="left" w:pos="851"/>
          <w:tab w:val="left" w:pos="993"/>
        </w:tabs>
        <w:jc w:val="center"/>
        <w:rPr>
          <w:rFonts w:ascii="標楷體" w:eastAsia="標楷體" w:hAnsi="標楷體"/>
          <w:sz w:val="36"/>
          <w:lang w:eastAsia="zh-TW"/>
        </w:rPr>
      </w:pPr>
      <w:proofErr w:type="gramStart"/>
      <w:r w:rsidRPr="003F15FC">
        <w:rPr>
          <w:rFonts w:ascii="標楷體" w:eastAsia="標楷體" w:hAnsi="標楷體" w:hint="eastAsia"/>
          <w:sz w:val="36"/>
          <w:lang w:eastAsia="zh-TW"/>
        </w:rPr>
        <w:t>臺</w:t>
      </w:r>
      <w:proofErr w:type="gramEnd"/>
      <w:r w:rsidRPr="003F15FC">
        <w:rPr>
          <w:rFonts w:ascii="標楷體" w:eastAsia="標楷體" w:hAnsi="標楷體" w:hint="eastAsia"/>
          <w:sz w:val="36"/>
          <w:lang w:eastAsia="zh-TW"/>
        </w:rPr>
        <w:t>中市108年市長</w:t>
      </w:r>
      <w:proofErr w:type="gramStart"/>
      <w:r w:rsidRPr="003F15FC">
        <w:rPr>
          <w:rFonts w:ascii="標楷體" w:eastAsia="標楷體" w:hAnsi="標楷體" w:hint="eastAsia"/>
          <w:sz w:val="36"/>
          <w:lang w:eastAsia="zh-TW"/>
        </w:rPr>
        <w:t>盃</w:t>
      </w:r>
      <w:proofErr w:type="gramEnd"/>
      <w:r w:rsidRPr="003F15FC">
        <w:rPr>
          <w:rFonts w:ascii="標楷體" w:eastAsia="標楷體" w:hAnsi="標楷體" w:hint="eastAsia"/>
          <w:sz w:val="36"/>
          <w:lang w:eastAsia="zh-TW"/>
        </w:rPr>
        <w:t>中小學擊劍錦標賽</w:t>
      </w:r>
    </w:p>
    <w:p w:rsidR="003F15FC" w:rsidRPr="006C0125" w:rsidRDefault="003F15FC" w:rsidP="006C0125">
      <w:pPr>
        <w:tabs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3F15FC" w:rsidRPr="003F15FC" w:rsidRDefault="003F15FC" w:rsidP="008C239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宗</w:t>
      </w: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ab/>
        <w:t>旨：為落實基層訓練，提昇擊劍水準，培養擊劍運動興趣，遴選優秀選手輔導升學，特舉辦本比賽。</w:t>
      </w:r>
    </w:p>
    <w:p w:rsidR="003F15FC" w:rsidRPr="003F15FC" w:rsidRDefault="003F15FC" w:rsidP="008C239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指導單位：教育部體育署、</w:t>
      </w:r>
      <w:proofErr w:type="gramStart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中市政府運動局</w:t>
      </w:r>
    </w:p>
    <w:p w:rsidR="003F15FC" w:rsidRPr="003F15FC" w:rsidRDefault="00C57F61" w:rsidP="008C239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主辦單位：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中市體育總會</w:t>
      </w:r>
    </w:p>
    <w:p w:rsidR="003F15FC" w:rsidRPr="003F15FC" w:rsidRDefault="003F15FC" w:rsidP="008C239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承辦單位：</w:t>
      </w:r>
      <w:proofErr w:type="gramStart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中市體育總會擊劍委員會</w:t>
      </w:r>
    </w:p>
    <w:p w:rsidR="003F15FC" w:rsidRPr="003F15FC" w:rsidRDefault="003F15FC" w:rsidP="008C239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協辦單位：</w:t>
      </w:r>
      <w:proofErr w:type="gramStart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中市立長億高中、</w:t>
      </w:r>
      <w:proofErr w:type="gramStart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中市立新光國民中學、</w:t>
      </w:r>
      <w:proofErr w:type="gramStart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中市立中平國民中學</w:t>
      </w:r>
    </w:p>
    <w:p w:rsidR="003F15FC" w:rsidRPr="003F15FC" w:rsidRDefault="003F15FC" w:rsidP="008C239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 xml:space="preserve">比賽期間：108 年  </w:t>
      </w:r>
      <w:r w:rsidR="006C0125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 xml:space="preserve"> 月</w:t>
      </w:r>
      <w:r w:rsidR="006C0125">
        <w:rPr>
          <w:rFonts w:ascii="標楷體" w:eastAsia="標楷體" w:hAnsi="標楷體" w:hint="eastAsia"/>
          <w:sz w:val="24"/>
          <w:szCs w:val="24"/>
          <w:lang w:eastAsia="zh-TW"/>
        </w:rPr>
        <w:t xml:space="preserve">  1</w:t>
      </w: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 xml:space="preserve"> 日(</w:t>
      </w:r>
      <w:r w:rsidR="006C0125">
        <w:rPr>
          <w:rFonts w:ascii="標楷體" w:eastAsia="標楷體" w:hAnsi="標楷體" w:hint="eastAsia"/>
          <w:sz w:val="24"/>
          <w:szCs w:val="24"/>
          <w:lang w:eastAsia="zh-TW"/>
        </w:rPr>
        <w:t>星期五</w:t>
      </w: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)至  2 月  2 日(星期六)，共</w:t>
      </w:r>
      <w:r w:rsidR="006C0125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 xml:space="preserve">天。 </w:t>
      </w:r>
    </w:p>
    <w:p w:rsidR="003F15FC" w:rsidRPr="003F15FC" w:rsidRDefault="003F15FC" w:rsidP="008C239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比賽地點：</w:t>
      </w:r>
      <w:proofErr w:type="gramStart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中市立新光國民中學（台中市太平區樹德 9 街 139 號）</w:t>
      </w:r>
      <w:bookmarkStart w:id="0" w:name="_GoBack"/>
      <w:bookmarkEnd w:id="0"/>
    </w:p>
    <w:p w:rsidR="003F15FC" w:rsidRDefault="003F15FC" w:rsidP="008C2399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市長</w:t>
      </w:r>
      <w:proofErr w:type="gramStart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盃</w:t>
      </w:r>
      <w:proofErr w:type="gramEnd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參加資格：</w:t>
      </w:r>
    </w:p>
    <w:p w:rsidR="003F15FC" w:rsidRDefault="003F15FC" w:rsidP="008C2399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參加比賽之選手，以</w:t>
      </w:r>
      <w:proofErr w:type="gramStart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中市政府所轄之公私立中小學，各校以 107 學年度第一學期開學日，即代表學校就學設有學籍，現仍在學者為限。</w:t>
      </w:r>
    </w:p>
    <w:p w:rsidR="003F15FC" w:rsidRDefault="003F15FC" w:rsidP="008C2399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在國(高)中組修業三年以上者，不得報名參加。</w:t>
      </w:r>
    </w:p>
    <w:p w:rsidR="003F15FC" w:rsidRDefault="003F15FC" w:rsidP="008C2399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轉學生或重考生參加比賽者，以具有就讀學校連續一年以上之學籍（106 學年度第 1 學期開學日即在代表學校就學，設有學籍，現仍在學者）為限；如原就讀之學校於 107</w:t>
      </w:r>
      <w:proofErr w:type="gramStart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學年度係因</w:t>
      </w:r>
      <w:proofErr w:type="gramEnd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教育部</w:t>
      </w:r>
      <w:proofErr w:type="gramStart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諭令停招或</w:t>
      </w:r>
      <w:proofErr w:type="gramEnd"/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解散之學生則不受此限，惟需檢附相關證明。</w:t>
      </w:r>
    </w:p>
    <w:p w:rsidR="003F15FC" w:rsidRDefault="003F15FC" w:rsidP="008C2399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開學日之認定：高級中等學校以教育部核定之學年開學日為基準，國民中小學以教育 局公告核定之學年開學日為基準。</w:t>
      </w:r>
    </w:p>
    <w:p w:rsidR="003F15FC" w:rsidRDefault="003F15FC" w:rsidP="008C2399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年齡規定：</w:t>
      </w:r>
    </w:p>
    <w:p w:rsidR="003F15FC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ind w:left="993" w:hanging="22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國民小學高年級組：限 95 年 9 月 1 日（含）以後出生者。</w:t>
      </w:r>
    </w:p>
    <w:p w:rsidR="003F15FC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ind w:left="993" w:hanging="22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國民小學中年級組：限 97 年 9 月 1 日（含）以後出生者。</w:t>
      </w:r>
    </w:p>
    <w:p w:rsidR="003F15FC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ind w:left="993" w:hanging="22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國民小學低年級混合組：限 99 年 9 月 1 日（含）以後出生者</w:t>
      </w:r>
    </w:p>
    <w:p w:rsidR="003F15FC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ind w:left="993" w:hanging="22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國民中學組：限 92 年 9 月 1 日（含）以後出生者。</w:t>
      </w:r>
    </w:p>
    <w:p w:rsidR="003F15FC" w:rsidRPr="003F15FC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ind w:left="993" w:hanging="22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高級中學組：限 89 年 9 月 1 日（含）以後出生者。</w:t>
      </w:r>
    </w:p>
    <w:p w:rsidR="006C0125" w:rsidRPr="006C0125" w:rsidRDefault="003F15FC" w:rsidP="006C0125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15FC">
        <w:rPr>
          <w:rFonts w:ascii="標楷體" w:eastAsia="標楷體" w:hAnsi="標楷體" w:hint="eastAsia"/>
          <w:sz w:val="24"/>
          <w:szCs w:val="24"/>
          <w:lang w:eastAsia="zh-TW"/>
        </w:rPr>
        <w:t>經教育局核定設置有擊劍運動種類之體育班、重點運動發展項目或擊劍專任運動教練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（含約聘僱）之學校務必報名組隊參加。</w:t>
      </w:r>
    </w:p>
    <w:p w:rsidR="006C0125" w:rsidRPr="006C0125" w:rsidRDefault="006C0125" w:rsidP="006C0125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6C0125">
        <w:rPr>
          <w:rFonts w:ascii="標楷體" w:eastAsia="標楷體" w:hAnsi="標楷體" w:hint="eastAsia"/>
          <w:sz w:val="24"/>
          <w:szCs w:val="24"/>
          <w:lang w:eastAsia="zh-TW"/>
        </w:rPr>
        <w:t>競賽項目</w:t>
      </w:r>
    </w:p>
    <w:p w:rsidR="006C0125" w:rsidRDefault="006C0125" w:rsidP="006C0125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高中組</w:t>
      </w:r>
    </w:p>
    <w:p w:rsidR="006C0125" w:rsidRPr="00F66310" w:rsidRDefault="006C0125" w:rsidP="006C0125">
      <w:pPr>
        <w:pStyle w:val="a5"/>
        <w:tabs>
          <w:tab w:val="left" w:pos="851"/>
          <w:tab w:val="left" w:pos="993"/>
        </w:tabs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男子鈍劍個人組</w:t>
      </w:r>
      <w:r>
        <w:rPr>
          <w:rFonts w:ascii="標楷體" w:eastAsia="標楷體" w:hAnsi="標楷體" w:hint="eastAsia"/>
          <w:sz w:val="24"/>
          <w:szCs w:val="24"/>
          <w:lang w:eastAsia="zh-TW"/>
        </w:rPr>
        <w:tab/>
      </w:r>
      <w:r>
        <w:rPr>
          <w:rFonts w:ascii="標楷體" w:eastAsia="標楷體" w:hAnsi="標楷體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男子銳劍個人組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>
        <w:rPr>
          <w:rFonts w:ascii="標楷體" w:eastAsia="標楷體" w:hAnsi="標楷體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男子軍刀個人組</w:t>
      </w:r>
    </w:p>
    <w:p w:rsidR="006C0125" w:rsidRPr="00F66310" w:rsidRDefault="006C0125" w:rsidP="006C0125">
      <w:pPr>
        <w:pStyle w:val="a5"/>
        <w:tabs>
          <w:tab w:val="left" w:pos="851"/>
          <w:tab w:val="left" w:pos="993"/>
        </w:tabs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男子鈍劍團體組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>
        <w:rPr>
          <w:rFonts w:ascii="標楷體" w:eastAsia="標楷體" w:hAnsi="標楷體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男子銳劍團體組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>
        <w:rPr>
          <w:rFonts w:ascii="標楷體" w:eastAsia="標楷體" w:hAnsi="標楷體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男子軍刀團體組</w:t>
      </w:r>
    </w:p>
    <w:p w:rsidR="006C0125" w:rsidRPr="00F66310" w:rsidRDefault="006C0125" w:rsidP="006C0125">
      <w:pPr>
        <w:pStyle w:val="a5"/>
        <w:tabs>
          <w:tab w:val="left" w:pos="851"/>
          <w:tab w:val="left" w:pos="993"/>
        </w:tabs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女子鈍劍個人組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>
        <w:rPr>
          <w:rFonts w:ascii="標楷體" w:eastAsia="標楷體" w:hAnsi="標楷體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女子銳劍個人組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>
        <w:rPr>
          <w:rFonts w:ascii="標楷體" w:eastAsia="標楷體" w:hAnsi="標楷體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女子軍刀個人組</w:t>
      </w:r>
    </w:p>
    <w:p w:rsidR="006C0125" w:rsidRDefault="006C0125" w:rsidP="006C0125">
      <w:pPr>
        <w:pStyle w:val="a5"/>
        <w:tabs>
          <w:tab w:val="left" w:pos="851"/>
          <w:tab w:val="left" w:pos="993"/>
        </w:tabs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女子鈍劍團體組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>
        <w:rPr>
          <w:rFonts w:ascii="標楷體" w:eastAsia="標楷體" w:hAnsi="標楷體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女子銳劍團體組</w:t>
      </w:r>
      <w:r>
        <w:rPr>
          <w:rFonts w:ascii="標楷體" w:eastAsia="標楷體" w:hAnsi="標楷體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女子軍刀團體組</w:t>
      </w:r>
    </w:p>
    <w:p w:rsidR="006C0125" w:rsidRPr="00F66310" w:rsidRDefault="006C0125" w:rsidP="006C0125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國中組</w:t>
      </w:r>
    </w:p>
    <w:p w:rsidR="006C0125" w:rsidRPr="00F66310" w:rsidRDefault="006C0125" w:rsidP="006C0125">
      <w:pPr>
        <w:tabs>
          <w:tab w:val="left" w:pos="851"/>
          <w:tab w:val="left" w:pos="993"/>
        </w:tabs>
        <w:spacing w:line="360" w:lineRule="auto"/>
        <w:ind w:left="480" w:firstLine="48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男子鈍劍個人組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男子銳劍個人組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男子軍刀個人組</w:t>
      </w:r>
    </w:p>
    <w:p w:rsidR="006C0125" w:rsidRPr="00F66310" w:rsidRDefault="006C0125" w:rsidP="006C0125">
      <w:pPr>
        <w:tabs>
          <w:tab w:val="left" w:pos="851"/>
          <w:tab w:val="left" w:pos="993"/>
        </w:tabs>
        <w:spacing w:line="360" w:lineRule="auto"/>
        <w:ind w:left="480" w:firstLine="48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男子鈍劍團體組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男子銳劍團體組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男子軍刀團體組</w:t>
      </w:r>
    </w:p>
    <w:p w:rsidR="006C0125" w:rsidRPr="00F66310" w:rsidRDefault="006C0125" w:rsidP="006C0125">
      <w:pPr>
        <w:tabs>
          <w:tab w:val="left" w:pos="851"/>
          <w:tab w:val="left" w:pos="993"/>
        </w:tabs>
        <w:spacing w:line="360" w:lineRule="auto"/>
        <w:ind w:left="480" w:firstLine="48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女子鈍劍個人組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女子銳劍個人組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女子軍刀個人組</w:t>
      </w:r>
    </w:p>
    <w:p w:rsidR="006C0125" w:rsidRDefault="006C0125" w:rsidP="006C0125">
      <w:pPr>
        <w:tabs>
          <w:tab w:val="left" w:pos="851"/>
          <w:tab w:val="left" w:pos="993"/>
        </w:tabs>
        <w:spacing w:line="360" w:lineRule="auto"/>
        <w:ind w:left="480" w:firstLine="48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女子鈍劍團體組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女子銳劍團體組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女子軍刀團體組</w:t>
      </w:r>
    </w:p>
    <w:p w:rsidR="006C0125" w:rsidRPr="00F66310" w:rsidRDefault="006C0125" w:rsidP="006C0125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國小低、中、高年級組</w:t>
      </w:r>
    </w:p>
    <w:p w:rsidR="006C0125" w:rsidRPr="00F66310" w:rsidRDefault="006C0125" w:rsidP="006C0125">
      <w:pPr>
        <w:tabs>
          <w:tab w:val="left" w:pos="851"/>
          <w:tab w:val="left" w:pos="993"/>
        </w:tabs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1.男子鈍劍高年級個人組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2.男子銳劍高年級個人組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3.男子軍刀高年級個人組</w:t>
      </w:r>
    </w:p>
    <w:p w:rsidR="006C0125" w:rsidRPr="00F66310" w:rsidRDefault="006C0125" w:rsidP="006C0125">
      <w:pPr>
        <w:tabs>
          <w:tab w:val="left" w:pos="851"/>
          <w:tab w:val="left" w:pos="993"/>
        </w:tabs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4.女子鈍劍高年級個人組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5.女子銳劍高年級個人組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6.女子軍刀高年級個人組</w:t>
      </w:r>
    </w:p>
    <w:p w:rsidR="006C0125" w:rsidRPr="00F66310" w:rsidRDefault="006C0125" w:rsidP="006C0125">
      <w:pPr>
        <w:tabs>
          <w:tab w:val="left" w:pos="851"/>
          <w:tab w:val="left" w:pos="993"/>
        </w:tabs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7.男子鈍劍中年級個人組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8.男子銳劍中年級個人組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9.男子軍刀中年級個人組</w:t>
      </w:r>
    </w:p>
    <w:p w:rsidR="006C0125" w:rsidRPr="00F66310" w:rsidRDefault="006C0125" w:rsidP="006C0125">
      <w:pPr>
        <w:tabs>
          <w:tab w:val="left" w:pos="851"/>
          <w:tab w:val="left" w:pos="993"/>
        </w:tabs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10.女子</w:t>
      </w:r>
      <w:proofErr w:type="gramStart"/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鈍劍中年級</w:t>
      </w:r>
      <w:proofErr w:type="gramEnd"/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11.女子</w:t>
      </w:r>
      <w:proofErr w:type="gramStart"/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銳劍中年級</w:t>
      </w:r>
      <w:proofErr w:type="gramEnd"/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12.女子軍刀中年級個人組</w:t>
      </w:r>
    </w:p>
    <w:p w:rsidR="006C0125" w:rsidRPr="00F66310" w:rsidRDefault="006C0125" w:rsidP="006C0125">
      <w:pPr>
        <w:tabs>
          <w:tab w:val="left" w:pos="851"/>
          <w:tab w:val="left" w:pos="993"/>
        </w:tabs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13.低年級鈍劍混和個人組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14.低年級銳劍混和個人組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15.低年級軍刀混和個人組</w:t>
      </w:r>
    </w:p>
    <w:p w:rsidR="006C0125" w:rsidRPr="006C0125" w:rsidRDefault="006C0125" w:rsidP="006C0125">
      <w:pPr>
        <w:tabs>
          <w:tab w:val="left" w:pos="851"/>
          <w:tab w:val="left" w:pos="993"/>
        </w:tabs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16.鈍劍團體組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17.銳劍團體組</w:t>
      </w: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ab/>
        <w:t>18.軍刀團體組</w:t>
      </w:r>
    </w:p>
    <w:p w:rsidR="003F15FC" w:rsidRPr="00F66310" w:rsidRDefault="003F15FC" w:rsidP="008C239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66310">
        <w:rPr>
          <w:rFonts w:ascii="標楷體" w:eastAsia="標楷體" w:hAnsi="標楷體" w:hint="eastAsia"/>
          <w:sz w:val="24"/>
          <w:szCs w:val="24"/>
          <w:lang w:eastAsia="zh-TW"/>
        </w:rPr>
        <w:t>預定賽程：每日 8:00 檢錄，8 點 30 分準時開賽，每日比賽項目如下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267"/>
        <w:gridCol w:w="2267"/>
        <w:gridCol w:w="2267"/>
      </w:tblGrid>
      <w:tr w:rsidR="00F66310" w:rsidTr="00F66310">
        <w:tc>
          <w:tcPr>
            <w:tcW w:w="1271" w:type="dxa"/>
            <w:vMerge w:val="restart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6310">
              <w:rPr>
                <w:rFonts w:ascii="標楷體" w:eastAsia="標楷體" w:hAnsi="標楷體"/>
                <w:sz w:val="24"/>
                <w:szCs w:val="24"/>
                <w:lang w:eastAsia="zh-TW"/>
              </w:rPr>
              <w:t>2/1</w:t>
            </w:r>
            <w:r w:rsidRPr="00F663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(五)</w:t>
            </w:r>
          </w:p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63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個人賽</w:t>
            </w:r>
          </w:p>
        </w:tc>
        <w:tc>
          <w:tcPr>
            <w:tcW w:w="1985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高中組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男子銳劍個人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男子軍刀個人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女子鈍劍個人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國中組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男子鈍劍個人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女子銳劍個人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女子軍刀個人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國中組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男子銳劍個人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女子鈍劍個人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男子軍刀個人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國小高年級組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男子鈍劍個人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女子銳劍個人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女子軍刀個人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國小中年級組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男子銳劍個人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女子鈍劍個人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男子軍刀個人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國小低年級組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鈍劍混合個人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軍刀混合個人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6310" w:rsidTr="00F66310">
        <w:tc>
          <w:tcPr>
            <w:tcW w:w="1271" w:type="dxa"/>
            <w:vMerge w:val="restart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6310">
              <w:rPr>
                <w:rFonts w:ascii="標楷體" w:eastAsia="標楷體" w:hAnsi="標楷體"/>
                <w:sz w:val="24"/>
                <w:szCs w:val="24"/>
                <w:lang w:eastAsia="zh-TW"/>
              </w:rPr>
              <w:t>2/</w:t>
            </w:r>
            <w:r w:rsidRPr="00F663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2(六)</w:t>
            </w:r>
          </w:p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63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個人賽</w:t>
            </w:r>
          </w:p>
        </w:tc>
        <w:tc>
          <w:tcPr>
            <w:tcW w:w="1985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高中組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男子鈍劍個人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女子銳劍個人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女子軍刀個人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國小高年級組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男子銳劍個人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女子鈍劍個人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男子軍刀個人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國小中年級組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男子鈍劍個人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女子銳劍個人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女子軍刀個人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國小低年級組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銳劍混合個人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6310" w:rsidTr="00F66310">
        <w:tc>
          <w:tcPr>
            <w:tcW w:w="1271" w:type="dxa"/>
            <w:vMerge w:val="restart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6310">
              <w:rPr>
                <w:rFonts w:ascii="標楷體" w:eastAsia="標楷體" w:hAnsi="標楷體"/>
                <w:sz w:val="24"/>
                <w:szCs w:val="24"/>
                <w:lang w:eastAsia="zh-TW"/>
              </w:rPr>
              <w:t>2/</w:t>
            </w:r>
            <w:r w:rsidRPr="00F663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2(六)</w:t>
            </w:r>
          </w:p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63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團體賽</w:t>
            </w:r>
          </w:p>
        </w:tc>
        <w:tc>
          <w:tcPr>
            <w:tcW w:w="1985" w:type="dxa"/>
            <w:vMerge w:val="restart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高中組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男子鈍劍團體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女子銳劍團體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女子軍刀團體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男子銳劍團體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女子鈍劍團體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男子軍刀團體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國中組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男子鈍劍團體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女子銳劍團體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女子軍刀團體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男子銳劍團體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女子鈍劍團體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男子軍刀團體</w:t>
            </w:r>
            <w:proofErr w:type="spellEnd"/>
          </w:p>
        </w:tc>
      </w:tr>
      <w:tr w:rsidR="00F66310" w:rsidTr="00F66310">
        <w:tc>
          <w:tcPr>
            <w:tcW w:w="1271" w:type="dxa"/>
            <w:vMerge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國小組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銳劍團體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鈍劍團體</w:t>
            </w:r>
            <w:proofErr w:type="spellEnd"/>
          </w:p>
        </w:tc>
        <w:tc>
          <w:tcPr>
            <w:tcW w:w="2267" w:type="dxa"/>
            <w:vAlign w:val="center"/>
          </w:tcPr>
          <w:p w:rsidR="00F66310" w:rsidRPr="00F66310" w:rsidRDefault="00F66310" w:rsidP="008C239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66310">
              <w:rPr>
                <w:rFonts w:ascii="標楷體" w:eastAsia="標楷體" w:hAnsi="標楷體" w:hint="eastAsia"/>
                <w:sz w:val="24"/>
                <w:szCs w:val="24"/>
              </w:rPr>
              <w:t>軍刀團體</w:t>
            </w:r>
            <w:proofErr w:type="spellEnd"/>
          </w:p>
        </w:tc>
      </w:tr>
    </w:tbl>
    <w:p w:rsidR="00F66310" w:rsidRDefault="00F66310" w:rsidP="008C2399">
      <w:p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6C0125" w:rsidRDefault="006C0125" w:rsidP="008C2399">
      <w:p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6C0125" w:rsidRPr="003F15FC" w:rsidRDefault="006C0125" w:rsidP="008C2399">
      <w:p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DF513B" w:rsidRDefault="003F15FC" w:rsidP="008C239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比賽方式：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國小高年級組、國中組、高中組</w:t>
      </w:r>
    </w:p>
    <w:p w:rsidR="003F15FC" w:rsidRP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個人賽：預賽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採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分組循環，每場  5 點，競賽時間  3 分鐘。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複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、決賽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採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單淘汰制，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採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單淘汰制，每場  15  點，鈍、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銳劍分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 xml:space="preserve">  3  回合，每回合  3  分鐘，中場休息  1 分鐘；軍刀則分  2  回合，在某一選手取得 8 分後休息 1 分鐘。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團體賽：每場 45 點 9 回合，每回合競賽時間 3 分鐘，接力賽方式直接淘汰。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不可跨校組隊，不受個人賽報名項目限制。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國小中年級組、低年級混合組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個人賽：預賽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採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分組循環，每場  5 點，競賽時間  2 分鐘。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複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、決賽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採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單淘汰制，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採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單淘汰制，每場  10  點，鈍、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銳劍分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 xml:space="preserve">  3  回合，每回合  2  分鐘，中場休息  1  分鐘；軍刀則分  2  回合，在某一選手取得 5 分後休息 1 分鐘。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 xml:space="preserve"> 團體賽：每場 45 點 9 回合，每回合競賽時間 2 分鐘，接力賽方式直接淘汰。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 xml:space="preserve"> 不可跨校組隊，不受個人賽報名項目限制。</w:t>
      </w:r>
    </w:p>
    <w:p w:rsidR="00DF513B" w:rsidRDefault="003F15FC" w:rsidP="008C239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比賽規則：依據國際擊劍總會(FIE)競賽規則進行。</w:t>
      </w:r>
    </w:p>
    <w:p w:rsidR="00DF513B" w:rsidRDefault="003F15FC" w:rsidP="008C239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報名手續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在籍學生由各校同意後統一報名，報名表需由教務處核章及加蓋關防大印。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個人賽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國小組：每校個人賽無限制人數，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跨劍種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一天至多兩項。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國、高中組：每校個人賽以六人為限制人數，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跨劍種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一天至多兩項。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團體賽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國、高中組：團體項目，每一學校各組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各劍種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項目以 1 隊為限（可跨項目）並得報後補 1 人（跨劍種一天至多兩項）。</w:t>
      </w:r>
    </w:p>
    <w:p w:rsidR="003F15FC" w:rsidRP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國小組：團體項目為男女混合參賽，每一學校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各劍種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以 1 隊為限，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跨劍種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一天至多兩項。</w:t>
      </w:r>
    </w:p>
    <w:p w:rsidR="00DF513B" w:rsidRPr="00DF513B" w:rsidRDefault="003F15FC" w:rsidP="008C239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 xml:space="preserve">報名日期：即日起至 108 年  1 月  17 日 (星期四)下午  5 時 截止，逾期概不受理。一律以 E-Mail 方式報名，主旨請寫明「 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中市 108 市長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盃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報名表-單位名稱 」。E-mail：kevinkofz@hotmail.com 報名表請寄</w:t>
      </w:r>
      <w:r w:rsidR="00DF513B" w:rsidRPr="00DF513B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俞英帆老師收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報名後兩日內會回信件，若無回信，請聯繫電話：</w:t>
      </w:r>
      <w:r w:rsidR="00DF513B" w:rsidRPr="00DF513B">
        <w:rPr>
          <w:rFonts w:ascii="標楷體" w:eastAsia="標楷體" w:hAnsi="標楷體" w:hint="eastAsia"/>
          <w:sz w:val="24"/>
          <w:szCs w:val="24"/>
          <w:lang w:eastAsia="zh-TW"/>
        </w:rPr>
        <w:t xml:space="preserve">0972-381715 </w:t>
      </w: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俞英帆老師。）</w:t>
      </w:r>
    </w:p>
    <w:p w:rsidR="00DF513B" w:rsidRDefault="003F15FC" w:rsidP="008C239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報名費（含保險費）：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 xml:space="preserve">個人賽：每人每項新台幣 700 元。 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 xml:space="preserve">團體賽：每隊每項新台幣 1000 元。 </w:t>
      </w:r>
    </w:p>
    <w:p w:rsidR="00DF513B" w:rsidRDefault="003F15FC" w:rsidP="008C2399">
      <w:pPr>
        <w:pStyle w:val="a5"/>
        <w:tabs>
          <w:tab w:val="left" w:pos="851"/>
          <w:tab w:val="left" w:pos="993"/>
        </w:tabs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 xml:space="preserve">一律於領隊會議後繳納，經 1 月 17 日(四)報名確認後不得以任何理由拒繳報名費。 </w:t>
      </w: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如放棄參賽，所繳費用將於扣除已支出之保險費用後退還餘款。</w:t>
      </w:r>
    </w:p>
    <w:p w:rsidR="00DF513B" w:rsidRDefault="003F15FC" w:rsidP="008C239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領隊會議：108 年 2 月 1 日(星期五)上午 8 時於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中市新光國民中學活動中心，並 確認選手名單，請務必派員參加。</w:t>
      </w:r>
    </w:p>
    <w:p w:rsidR="00DF513B" w:rsidRDefault="003F15FC" w:rsidP="008C239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裁判會議：108 年 2 月 1 日(星期五)上午 8：10 時。</w:t>
      </w:r>
    </w:p>
    <w:p w:rsidR="00DF513B" w:rsidRDefault="003F15FC" w:rsidP="008C239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比賽與獎勵：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本項比賽為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中市政府指定，符合教育部訂頒「中等以上學校運動績優成績優良學 生升學輔導辦法。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凡參加本競賽，其成績符合下列規定者，得依該辦法申請甄試輔導升學。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參賽隊(人)數為三個以下者，獲得最優級組第一名。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參賽隊(人)數為四個或五個者，獲得最優級組前二名。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參賽隊(人)數為六個或七個者，獲得最優級組前三名。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參賽隊(人)數為八個或九個者，獲得最優級組前四名。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參賽隊(人)數為十個或十一個者，獲得最優級組前五名。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參賽隊(人)數為十二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個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或十三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個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者，獲得最優級組前六名。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參賽隊(人)數為十四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個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或十五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個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者，獲得最優級組前七名。</w:t>
      </w:r>
    </w:p>
    <w:p w:rsidR="00DF513B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參賽隊</w:t>
      </w:r>
      <w:r w:rsidRPr="00DF513B">
        <w:rPr>
          <w:rFonts w:ascii="標楷體" w:eastAsia="標楷體" w:hAnsi="標楷體"/>
          <w:sz w:val="24"/>
          <w:szCs w:val="24"/>
          <w:lang w:eastAsia="zh-TW"/>
        </w:rPr>
        <w:t>(</w:t>
      </w: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人</w:t>
      </w:r>
      <w:r w:rsidRPr="00DF513B">
        <w:rPr>
          <w:rFonts w:ascii="標楷體" w:eastAsia="標楷體" w:hAnsi="標楷體"/>
          <w:sz w:val="24"/>
          <w:szCs w:val="24"/>
          <w:lang w:eastAsia="zh-TW"/>
        </w:rPr>
        <w:t>)</w:t>
      </w: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數為十六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個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以上者，獲得最優級組前八名。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實際參賽隊</w:t>
      </w:r>
      <w:r w:rsidRPr="00DF513B">
        <w:rPr>
          <w:rFonts w:ascii="標楷體" w:eastAsia="標楷體" w:hAnsi="標楷體"/>
          <w:sz w:val="24"/>
          <w:szCs w:val="24"/>
          <w:lang w:eastAsia="zh-TW"/>
        </w:rPr>
        <w:t>(</w:t>
      </w: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人</w:t>
      </w:r>
      <w:r w:rsidRPr="00DF513B">
        <w:rPr>
          <w:rFonts w:ascii="標楷體" w:eastAsia="標楷體" w:hAnsi="標楷體"/>
          <w:sz w:val="24"/>
          <w:szCs w:val="24"/>
          <w:lang w:eastAsia="zh-TW"/>
        </w:rPr>
        <w:t>)</w:t>
      </w: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數僅一個者，不辦理該項</w:t>
      </w:r>
      <w:r w:rsidRPr="00DF513B">
        <w:rPr>
          <w:rFonts w:ascii="標楷體" w:eastAsia="標楷體" w:hAnsi="標楷體"/>
          <w:sz w:val="24"/>
          <w:szCs w:val="24"/>
          <w:lang w:eastAsia="zh-TW"/>
        </w:rPr>
        <w:t>(</w:t>
      </w: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組</w:t>
      </w:r>
      <w:r w:rsidRPr="00DF513B">
        <w:rPr>
          <w:rFonts w:ascii="標楷體" w:eastAsia="標楷體" w:hAnsi="標楷體"/>
          <w:sz w:val="24"/>
          <w:szCs w:val="24"/>
          <w:lang w:eastAsia="zh-TW"/>
        </w:rPr>
        <w:t>)</w:t>
      </w: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比賽。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各項團體組比賽冠、亞、季軍頒發獎盃乙座、奬牌及成績證明</w:t>
      </w:r>
      <w:r w:rsidRPr="00DF513B">
        <w:rPr>
          <w:rFonts w:ascii="標楷體" w:eastAsia="標楷體" w:hAnsi="標楷體"/>
          <w:sz w:val="24"/>
          <w:szCs w:val="24"/>
          <w:lang w:eastAsia="zh-TW"/>
        </w:rPr>
        <w:t>(</w:t>
      </w: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不足四隊成績取二名)；個人組前三名頒發獎牌及成績證明。第四名至第八名頒發成績證明。</w:t>
      </w:r>
    </w:p>
    <w:p w:rsidR="00DF513B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報名選手於團體參賽項目之 全部</w:t>
      </w:r>
      <w:proofErr w:type="gramStart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賽程均未出</w:t>
      </w:r>
      <w:proofErr w:type="gramEnd"/>
      <w:r w:rsidRPr="00DF513B">
        <w:rPr>
          <w:rFonts w:ascii="標楷體" w:eastAsia="標楷體" w:hAnsi="標楷體" w:hint="eastAsia"/>
          <w:sz w:val="24"/>
          <w:szCs w:val="24"/>
          <w:lang w:eastAsia="zh-TW"/>
        </w:rPr>
        <w:t>賽者 ，不予獎勵。</w:t>
      </w:r>
    </w:p>
    <w:p w:rsidR="008C2399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請各校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逕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依下列原則辦理敘獎事宜：</w:t>
      </w:r>
    </w:p>
    <w:p w:rsidR="008C2399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各組四隊以上參賽之優勝學校敘獎額度依「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中市各級學校教職員獎懲案件處理要點」第三點第一項第一款第一目：「參加全市性比賽獲第一名者，指導教師或教練嘉獎 2 次 1 人領隊、管理各嘉獎 1 次；第二名，領隊、管理、指導或教練各嘉獎 1次；第三名，指導或教練嘉獎 1 次 1 人。」辦理。</w:t>
      </w:r>
    </w:p>
    <w:p w:rsidR="008C2399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比賽各類組別參賽隊伍未滿四隊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者擬酌予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降低敘獎額度，其原則如下：三隊參賽者冠軍比照第二名、亞軍比照第三名；兩隊參賽者冠軍比照第三名。</w:t>
      </w:r>
    </w:p>
    <w:p w:rsidR="008C2399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為鼓勵各校積極組隊參與比賽，凡各報名參賽且實際出賽學生隊伍之指導教師或教 練，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擬核予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嘉獎 1 次 1 人（不同組仍以敘獎 1 次為原則）。</w:t>
      </w:r>
    </w:p>
    <w:p w:rsidR="003F15FC" w:rsidRPr="008C2399" w:rsidRDefault="003F15FC" w:rsidP="008C2399">
      <w:pPr>
        <w:pStyle w:val="a5"/>
        <w:numPr>
          <w:ilvl w:val="2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優勝學校敘獎人員以不重複敘獎為原則，若指導教師、教練或相關承辦人為同一人 時，則擇其最優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乙項敘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獎。</w:t>
      </w:r>
    </w:p>
    <w:p w:rsidR="003F15FC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參與競賽之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團體組冠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、亞軍的學校校長敘獎，由承辦學校建檔統一以郵件傳送給本 局</w:t>
      </w: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承辦人，再由本局另案發布。另有關承辦、協辦學校校長之敘獎，直接由本局發 布；其他人員則由本局函請現職機關依核定敘獎額度辦理相關事宜。</w:t>
      </w:r>
    </w:p>
    <w:p w:rsidR="008C2399" w:rsidRDefault="003F15FC" w:rsidP="008C239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附則：</w:t>
      </w:r>
    </w:p>
    <w:p w:rsidR="008C2399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學生各組選手出賽前，應備妥學生證、健保卡或貼有照片在學證明備查驗；若對方有疑義 而無法證明身份者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不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得出賽。</w:t>
      </w:r>
    </w:p>
    <w:p w:rsidR="008C2399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請自備合格劍具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及著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正式服裝裝備（劍服,劍褲及護身衣須達  350  牛頓以上），裝備不合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規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定者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，依規則處理。</w:t>
      </w:r>
    </w:p>
    <w:p w:rsidR="008C2399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依國際擊劍總會  FIE  最新通告：鈍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劍及銳劍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項目禁用透明面罩。</w:t>
      </w:r>
    </w:p>
    <w:p w:rsidR="008C2399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 xml:space="preserve">國小組低年級、中年級組 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競賽用劍為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 xml:space="preserve">   0  號劍(劍顎部分也須為兒童用 )，高年級組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競賽用劍為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 xml:space="preserve"> 5號劍，中年級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併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 xml:space="preserve">高年級組時，自行決定。 </w:t>
      </w:r>
    </w:p>
    <w:p w:rsidR="008C2399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各參賽項目報名人數須滿   3 人才進行開賽，國小組 不滿   3 人者依附則第六 、七項辦理。</w:t>
      </w:r>
    </w:p>
    <w:p w:rsidR="008C2399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 xml:space="preserve">國小中年級組未滿  3 人，併入高年級組進行比 賽，併入後還未滿  3 人 將不開賽。(低年級組 已併入中年級組不在此考量內 )。 </w:t>
      </w:r>
    </w:p>
    <w:p w:rsidR="008C2399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國小低年級混和組未滿   3 人者，併入中年級組進行比賽，併入後還未滿   3 人者將不開賽 (如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不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 xml:space="preserve">併入者，請提前告知 )。 </w:t>
      </w:r>
    </w:p>
    <w:p w:rsidR="008C2399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低年級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組禁跨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高年級組。 (九)國中組、高中組未滿 3 人者將不開賽。</w:t>
      </w:r>
    </w:p>
    <w:p w:rsidR="008C2399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各比賽劍道，嚴格控管人員進入，循環賽時除裁判、參賽選手其餘人員請於休息區或看台 上觀賽，淘汰賽及團體賽時各隊一名教練可入場指導。</w:t>
      </w:r>
    </w:p>
    <w:p w:rsidR="00B11297" w:rsidRDefault="003F15FC" w:rsidP="008C2399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 w:hint="eastAsia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 xml:space="preserve">比賽期間與會人員由學校投保之學生意外險為主。 </w:t>
      </w:r>
    </w:p>
    <w:p w:rsidR="003F15FC" w:rsidRPr="00B11297" w:rsidRDefault="00B11297" w:rsidP="00B11297">
      <w:pPr>
        <w:tabs>
          <w:tab w:val="left" w:pos="851"/>
          <w:tab w:val="left" w:pos="993"/>
        </w:tabs>
        <w:spacing w:line="360" w:lineRule="auto"/>
        <w:ind w:left="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(十一)</w:t>
      </w:r>
      <w:r w:rsidR="003F15FC" w:rsidRPr="00B11297">
        <w:rPr>
          <w:rFonts w:ascii="標楷體" w:eastAsia="標楷體" w:hAnsi="標楷體" w:hint="eastAsia"/>
          <w:sz w:val="24"/>
          <w:szCs w:val="24"/>
          <w:lang w:eastAsia="zh-TW"/>
        </w:rPr>
        <w:t>參賽運動員團體賽可跨競賽種類，但如遇賽程衝突時由運動員自行決定參賽項目，不得以任何理由要求變更賽程，未依規定時間出場比賽，該項目以自動棄權論。</w:t>
      </w:r>
    </w:p>
    <w:p w:rsidR="003F15FC" w:rsidRPr="008C2399" w:rsidRDefault="003F15FC" w:rsidP="008C239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本</w:t>
      </w:r>
      <w:proofErr w:type="gramStart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規</w:t>
      </w:r>
      <w:proofErr w:type="gramEnd"/>
      <w:r w:rsidRPr="008C2399">
        <w:rPr>
          <w:rFonts w:ascii="標楷體" w:eastAsia="標楷體" w:hAnsi="標楷體" w:hint="eastAsia"/>
          <w:sz w:val="24"/>
          <w:szCs w:val="24"/>
          <w:lang w:eastAsia="zh-TW"/>
        </w:rPr>
        <w:t>程如有未盡事宜，大會得隨時修正補充之。</w:t>
      </w:r>
    </w:p>
    <w:p w:rsidR="000F2982" w:rsidRPr="003F15FC" w:rsidRDefault="000F2982" w:rsidP="00DF513B">
      <w:pPr>
        <w:tabs>
          <w:tab w:val="left" w:pos="851"/>
          <w:tab w:val="left" w:pos="993"/>
        </w:tabs>
        <w:rPr>
          <w:rFonts w:ascii="標楷體" w:eastAsia="標楷體" w:hAnsi="標楷體"/>
          <w:sz w:val="24"/>
          <w:szCs w:val="24"/>
          <w:lang w:eastAsia="zh-TW"/>
        </w:rPr>
      </w:pPr>
    </w:p>
    <w:sectPr w:rsidR="000F2982" w:rsidRPr="003F15FC">
      <w:footerReference w:type="default" r:id="rId8"/>
      <w:pgSz w:w="11907" w:h="16840"/>
      <w:pgMar w:top="960" w:right="920" w:bottom="760" w:left="92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A1" w:rsidRDefault="006C0125">
      <w:r>
        <w:separator/>
      </w:r>
    </w:p>
  </w:endnote>
  <w:endnote w:type="continuationSeparator" w:id="0">
    <w:p w:rsidR="008112A1" w:rsidRDefault="006C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CA" w:rsidRDefault="003F15FC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10189210</wp:posOffset>
              </wp:positionV>
              <wp:extent cx="114300" cy="151765"/>
              <wp:effectExtent l="0" t="0" r="1270" b="3175"/>
              <wp:wrapNone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FCA" w:rsidRDefault="008C239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AF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26" type="#_x0000_t202" style="position:absolute;margin-left:293.15pt;margin-top:802.3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" filled="f" stroked="f">
              <v:textbox inset="0,0,0,0">
                <w:txbxContent>
                  <w:p w:rsidR="00224FCA" w:rsidRDefault="008C239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AF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A1" w:rsidRDefault="006C0125">
      <w:r>
        <w:separator/>
      </w:r>
    </w:p>
  </w:footnote>
  <w:footnote w:type="continuationSeparator" w:id="0">
    <w:p w:rsidR="008112A1" w:rsidRDefault="006C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2DE"/>
    <w:multiLevelType w:val="multilevel"/>
    <w:tmpl w:val="848A307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5CD80B4F"/>
    <w:multiLevelType w:val="multilevel"/>
    <w:tmpl w:val="D60E5B2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973CAB"/>
    <w:multiLevelType w:val="multilevel"/>
    <w:tmpl w:val="848A307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61373CE9"/>
    <w:multiLevelType w:val="multilevel"/>
    <w:tmpl w:val="848A307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660E78A4"/>
    <w:multiLevelType w:val="multilevel"/>
    <w:tmpl w:val="848A307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766C695B"/>
    <w:multiLevelType w:val="hybridMultilevel"/>
    <w:tmpl w:val="38629712"/>
    <w:lvl w:ilvl="0" w:tplc="07603B46">
      <w:start w:val="1"/>
      <w:numFmt w:val="decimal"/>
      <w:lvlText w:val="%1"/>
      <w:lvlJc w:val="left"/>
      <w:pPr>
        <w:ind w:hanging="120"/>
      </w:pPr>
      <w:rPr>
        <w:rFonts w:ascii="Arial" w:eastAsia="Arial" w:hAnsi="Arial" w:hint="default"/>
        <w:w w:val="119"/>
        <w:sz w:val="24"/>
        <w:szCs w:val="24"/>
      </w:rPr>
    </w:lvl>
    <w:lvl w:ilvl="1" w:tplc="58F2C612">
      <w:start w:val="1"/>
      <w:numFmt w:val="bullet"/>
      <w:lvlText w:val="•"/>
      <w:lvlJc w:val="left"/>
      <w:rPr>
        <w:rFonts w:hint="default"/>
      </w:rPr>
    </w:lvl>
    <w:lvl w:ilvl="2" w:tplc="1CCE619A">
      <w:start w:val="1"/>
      <w:numFmt w:val="bullet"/>
      <w:lvlText w:val="•"/>
      <w:lvlJc w:val="left"/>
      <w:rPr>
        <w:rFonts w:hint="default"/>
      </w:rPr>
    </w:lvl>
    <w:lvl w:ilvl="3" w:tplc="E42E4F30">
      <w:start w:val="1"/>
      <w:numFmt w:val="bullet"/>
      <w:lvlText w:val="•"/>
      <w:lvlJc w:val="left"/>
      <w:rPr>
        <w:rFonts w:hint="default"/>
      </w:rPr>
    </w:lvl>
    <w:lvl w:ilvl="4" w:tplc="6F488934">
      <w:start w:val="1"/>
      <w:numFmt w:val="bullet"/>
      <w:lvlText w:val="•"/>
      <w:lvlJc w:val="left"/>
      <w:rPr>
        <w:rFonts w:hint="default"/>
      </w:rPr>
    </w:lvl>
    <w:lvl w:ilvl="5" w:tplc="3B3837B6">
      <w:start w:val="1"/>
      <w:numFmt w:val="bullet"/>
      <w:lvlText w:val="•"/>
      <w:lvlJc w:val="left"/>
      <w:rPr>
        <w:rFonts w:hint="default"/>
      </w:rPr>
    </w:lvl>
    <w:lvl w:ilvl="6" w:tplc="B1B295A6">
      <w:start w:val="1"/>
      <w:numFmt w:val="bullet"/>
      <w:lvlText w:val="•"/>
      <w:lvlJc w:val="left"/>
      <w:rPr>
        <w:rFonts w:hint="default"/>
      </w:rPr>
    </w:lvl>
    <w:lvl w:ilvl="7" w:tplc="70A26626">
      <w:start w:val="1"/>
      <w:numFmt w:val="bullet"/>
      <w:lvlText w:val="•"/>
      <w:lvlJc w:val="left"/>
      <w:rPr>
        <w:rFonts w:hint="default"/>
      </w:rPr>
    </w:lvl>
    <w:lvl w:ilvl="8" w:tplc="289405A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taiwaneseCountingThousand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FC"/>
    <w:rsid w:val="000E1EB4"/>
    <w:rsid w:val="000F2982"/>
    <w:rsid w:val="003F15FC"/>
    <w:rsid w:val="004B3AF7"/>
    <w:rsid w:val="00637E53"/>
    <w:rsid w:val="006C0125"/>
    <w:rsid w:val="008112A1"/>
    <w:rsid w:val="008C2399"/>
    <w:rsid w:val="00B11297"/>
    <w:rsid w:val="00C57F61"/>
    <w:rsid w:val="00DF513B"/>
    <w:rsid w:val="00F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5FC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F15FC"/>
    <w:pPr>
      <w:outlineLvl w:val="0"/>
    </w:pPr>
    <w:rPr>
      <w:rFonts w:ascii="微軟正黑體" w:eastAsia="微軟正黑體" w:hAnsi="微軟正黑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F15FC"/>
    <w:rPr>
      <w:rFonts w:ascii="微軟正黑體" w:eastAsia="微軟正黑體" w:hAnsi="微軟正黑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15F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15FC"/>
    <w:pPr>
      <w:ind w:left="100"/>
    </w:pPr>
    <w:rPr>
      <w:rFonts w:ascii="微軟正黑體" w:eastAsia="微軟正黑體" w:hAnsi="微軟正黑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F15FC"/>
    <w:rPr>
      <w:rFonts w:ascii="微軟正黑體" w:eastAsia="微軟正黑體" w:hAnsi="微軟正黑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3F15FC"/>
  </w:style>
  <w:style w:type="paragraph" w:customStyle="1" w:styleId="TableParagraph">
    <w:name w:val="Table Paragraph"/>
    <w:basedOn w:val="a"/>
    <w:uiPriority w:val="1"/>
    <w:qFormat/>
    <w:rsid w:val="003F15FC"/>
  </w:style>
  <w:style w:type="paragraph" w:styleId="a6">
    <w:name w:val="header"/>
    <w:basedOn w:val="a"/>
    <w:link w:val="a7"/>
    <w:uiPriority w:val="99"/>
    <w:unhideWhenUsed/>
    <w:rsid w:val="003F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15FC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F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15FC"/>
    <w:rPr>
      <w:kern w:val="0"/>
      <w:sz w:val="20"/>
      <w:szCs w:val="20"/>
      <w:lang w:eastAsia="en-US"/>
    </w:rPr>
  </w:style>
  <w:style w:type="table" w:styleId="aa">
    <w:name w:val="Table Grid"/>
    <w:basedOn w:val="a1"/>
    <w:uiPriority w:val="39"/>
    <w:rsid w:val="003F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5FC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F15FC"/>
    <w:pPr>
      <w:outlineLvl w:val="0"/>
    </w:pPr>
    <w:rPr>
      <w:rFonts w:ascii="微軟正黑體" w:eastAsia="微軟正黑體" w:hAnsi="微軟正黑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F15FC"/>
    <w:rPr>
      <w:rFonts w:ascii="微軟正黑體" w:eastAsia="微軟正黑體" w:hAnsi="微軟正黑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15F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15FC"/>
    <w:pPr>
      <w:ind w:left="100"/>
    </w:pPr>
    <w:rPr>
      <w:rFonts w:ascii="微軟正黑體" w:eastAsia="微軟正黑體" w:hAnsi="微軟正黑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F15FC"/>
    <w:rPr>
      <w:rFonts w:ascii="微軟正黑體" w:eastAsia="微軟正黑體" w:hAnsi="微軟正黑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3F15FC"/>
  </w:style>
  <w:style w:type="paragraph" w:customStyle="1" w:styleId="TableParagraph">
    <w:name w:val="Table Paragraph"/>
    <w:basedOn w:val="a"/>
    <w:uiPriority w:val="1"/>
    <w:qFormat/>
    <w:rsid w:val="003F15FC"/>
  </w:style>
  <w:style w:type="paragraph" w:styleId="a6">
    <w:name w:val="header"/>
    <w:basedOn w:val="a"/>
    <w:link w:val="a7"/>
    <w:uiPriority w:val="99"/>
    <w:unhideWhenUsed/>
    <w:rsid w:val="003F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15FC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F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15FC"/>
    <w:rPr>
      <w:kern w:val="0"/>
      <w:sz w:val="20"/>
      <w:szCs w:val="20"/>
      <w:lang w:eastAsia="en-US"/>
    </w:rPr>
  </w:style>
  <w:style w:type="table" w:styleId="aa">
    <w:name w:val="Table Grid"/>
    <w:basedOn w:val="a1"/>
    <w:uiPriority w:val="39"/>
    <w:rsid w:val="003F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9</cp:revision>
  <dcterms:created xsi:type="dcterms:W3CDTF">2018-12-21T06:36:00Z</dcterms:created>
  <dcterms:modified xsi:type="dcterms:W3CDTF">2018-12-27T06:15:00Z</dcterms:modified>
</cp:coreProperties>
</file>