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38E" w:rsidRPr="000A087A" w:rsidRDefault="00DA038E" w:rsidP="00DA038E">
      <w:pPr>
        <w:spacing w:line="460" w:lineRule="exact"/>
        <w:jc w:val="center"/>
        <w:rPr>
          <w:rFonts w:ascii="標楷體" w:eastAsia="標楷體" w:hAnsi="標楷體"/>
          <w:sz w:val="28"/>
          <w:szCs w:val="28"/>
        </w:rPr>
      </w:pPr>
      <w:r w:rsidRPr="000A087A">
        <w:rPr>
          <w:rFonts w:ascii="標楷體" w:eastAsia="標楷體" w:hAnsi="標楷體" w:hint="eastAsia"/>
          <w:sz w:val="28"/>
          <w:szCs w:val="28"/>
        </w:rPr>
        <w:t>中華民國擊劍協會</w:t>
      </w:r>
    </w:p>
    <w:p w:rsidR="00DA038E" w:rsidRPr="000A087A" w:rsidRDefault="00DA038E" w:rsidP="00DA038E">
      <w:pPr>
        <w:spacing w:line="460" w:lineRule="exact"/>
        <w:jc w:val="center"/>
        <w:rPr>
          <w:rFonts w:ascii="標楷體" w:eastAsia="標楷體" w:hAnsi="標楷體"/>
          <w:sz w:val="28"/>
          <w:szCs w:val="28"/>
        </w:rPr>
      </w:pPr>
      <w:proofErr w:type="gramStart"/>
      <w:r w:rsidRPr="000A087A">
        <w:rPr>
          <w:rFonts w:ascii="標楷體" w:eastAsia="標楷體" w:hAnsi="標楷體" w:hint="eastAsia"/>
          <w:sz w:val="28"/>
          <w:szCs w:val="28"/>
        </w:rPr>
        <w:t>107</w:t>
      </w:r>
      <w:proofErr w:type="gramEnd"/>
      <w:r w:rsidRPr="000A087A">
        <w:rPr>
          <w:rFonts w:ascii="標楷體" w:eastAsia="標楷體" w:hAnsi="標楷體" w:hint="eastAsia"/>
          <w:sz w:val="28"/>
          <w:szCs w:val="28"/>
        </w:rPr>
        <w:t>年度培育優秀或具潛力運動選手（2018</w:t>
      </w:r>
      <w:proofErr w:type="gramStart"/>
      <w:r w:rsidRPr="000A087A">
        <w:rPr>
          <w:rFonts w:ascii="標楷體" w:eastAsia="標楷體" w:hAnsi="標楷體" w:hint="eastAsia"/>
          <w:sz w:val="28"/>
          <w:szCs w:val="28"/>
        </w:rPr>
        <w:t>世</w:t>
      </w:r>
      <w:proofErr w:type="gramEnd"/>
      <w:r w:rsidRPr="000A087A">
        <w:rPr>
          <w:rFonts w:ascii="標楷體" w:eastAsia="標楷體" w:hAnsi="標楷體" w:hint="eastAsia"/>
          <w:sz w:val="28"/>
          <w:szCs w:val="28"/>
        </w:rPr>
        <w:t>青參賽及青奧培訓）實施計畫</w:t>
      </w:r>
    </w:p>
    <w:p w:rsidR="00DA038E" w:rsidRPr="000A087A" w:rsidRDefault="00DA038E" w:rsidP="00DA038E">
      <w:pPr>
        <w:spacing w:line="460" w:lineRule="exact"/>
        <w:ind w:rightChars="-319" w:right="-766"/>
        <w:jc w:val="right"/>
        <w:rPr>
          <w:rFonts w:ascii="標楷體" w:eastAsia="標楷體" w:hAnsi="標楷體"/>
          <w:sz w:val="28"/>
          <w:szCs w:val="28"/>
        </w:rPr>
      </w:pPr>
    </w:p>
    <w:p w:rsidR="00DA038E" w:rsidRPr="000A087A" w:rsidRDefault="00DA038E" w:rsidP="00DA038E">
      <w:pPr>
        <w:spacing w:line="460" w:lineRule="exact"/>
        <w:ind w:right="-1"/>
        <w:jc w:val="right"/>
        <w:rPr>
          <w:rFonts w:ascii="標楷體" w:eastAsia="標楷體" w:hAnsi="標楷體"/>
          <w:sz w:val="22"/>
          <w:szCs w:val="28"/>
        </w:rPr>
      </w:pPr>
      <w:r>
        <w:rPr>
          <w:rFonts w:ascii="標楷體" w:eastAsia="標楷體" w:hAnsi="標楷體" w:hint="eastAsia"/>
          <w:sz w:val="22"/>
          <w:szCs w:val="28"/>
        </w:rPr>
        <w:t>1070625</w:t>
      </w:r>
    </w:p>
    <w:p w:rsidR="00DA038E" w:rsidRPr="000A087A" w:rsidRDefault="00DA038E" w:rsidP="00DA038E">
      <w:pPr>
        <w:pStyle w:val="a3"/>
        <w:numPr>
          <w:ilvl w:val="0"/>
          <w:numId w:val="1"/>
        </w:numPr>
        <w:spacing w:line="460" w:lineRule="exact"/>
        <w:ind w:leftChars="0"/>
        <w:rPr>
          <w:rFonts w:ascii="標楷體" w:eastAsia="標楷體" w:hAnsi="標楷體"/>
        </w:rPr>
      </w:pPr>
      <w:r w:rsidRPr="000A087A">
        <w:rPr>
          <w:rFonts w:ascii="標楷體" w:eastAsia="標楷體" w:hAnsi="標楷體" w:hint="eastAsia"/>
        </w:rPr>
        <w:t>依據：本實施計畫依「教育部運動發展基金辦理培育優秀或具潛力運動選手作業要點」辦理。</w:t>
      </w:r>
    </w:p>
    <w:p w:rsidR="00DA038E" w:rsidRPr="000A087A" w:rsidRDefault="00DA038E" w:rsidP="00DA038E">
      <w:pPr>
        <w:pStyle w:val="a3"/>
        <w:numPr>
          <w:ilvl w:val="0"/>
          <w:numId w:val="1"/>
        </w:numPr>
        <w:spacing w:line="460" w:lineRule="exact"/>
        <w:ind w:leftChars="0"/>
        <w:rPr>
          <w:rFonts w:ascii="標楷體" w:eastAsia="標楷體" w:hAnsi="標楷體"/>
        </w:rPr>
      </w:pPr>
      <w:r w:rsidRPr="000A087A">
        <w:rPr>
          <w:rFonts w:ascii="標楷體" w:eastAsia="標楷體" w:hAnsi="標楷體" w:hint="eastAsia"/>
        </w:rPr>
        <w:t>選手名單及其所具備之培訓資格：</w:t>
      </w:r>
    </w:p>
    <w:p w:rsidR="00DA038E" w:rsidRPr="000A087A" w:rsidRDefault="00DA038E" w:rsidP="00DA038E">
      <w:pPr>
        <w:pStyle w:val="a3"/>
        <w:spacing w:line="460" w:lineRule="exact"/>
        <w:ind w:left="960" w:hangingChars="200" w:hanging="480"/>
        <w:rPr>
          <w:rFonts w:ascii="標楷體" w:eastAsia="標楷體" w:hAnsi="標楷體"/>
        </w:rPr>
      </w:pPr>
      <w:r w:rsidRPr="000A087A">
        <w:rPr>
          <w:rFonts w:ascii="標楷體" w:eastAsia="標楷體" w:hAnsi="標楷體" w:hint="eastAsia"/>
        </w:rPr>
        <w:t>(</w:t>
      </w:r>
      <w:proofErr w:type="gramStart"/>
      <w:r w:rsidRPr="000A087A">
        <w:rPr>
          <w:rFonts w:ascii="標楷體" w:eastAsia="標楷體" w:hAnsi="標楷體" w:hint="eastAsia"/>
        </w:rPr>
        <w:t>一</w:t>
      </w:r>
      <w:proofErr w:type="gramEnd"/>
      <w:r w:rsidRPr="000A087A">
        <w:rPr>
          <w:rFonts w:ascii="標楷體" w:eastAsia="標楷體" w:hAnsi="標楷體" w:hint="eastAsia"/>
        </w:rPr>
        <w:t>)培訓選手須經本會「2018亞洲青年暨青少年擊劍錦標賽」暨「2018世界青年暨青少年擊劍錦標賽」選拔產生。</w:t>
      </w:r>
    </w:p>
    <w:p w:rsidR="00DA038E" w:rsidRPr="000A087A" w:rsidRDefault="00DA038E" w:rsidP="00DA038E">
      <w:pPr>
        <w:pStyle w:val="a3"/>
        <w:spacing w:line="460" w:lineRule="exact"/>
        <w:rPr>
          <w:rFonts w:ascii="標楷體" w:eastAsia="標楷體" w:hAnsi="標楷體"/>
        </w:rPr>
      </w:pPr>
      <w:r w:rsidRPr="000A087A">
        <w:rPr>
          <w:rFonts w:ascii="標楷體" w:eastAsia="標楷體" w:hAnsi="標楷體" w:hint="eastAsia"/>
        </w:rPr>
        <w:t>(二)參加</w:t>
      </w:r>
      <w:proofErr w:type="gramStart"/>
      <w:r w:rsidRPr="000A087A">
        <w:rPr>
          <w:rFonts w:ascii="標楷體" w:eastAsia="標楷體" w:hAnsi="標楷體" w:hint="eastAsia"/>
        </w:rPr>
        <w:t>世</w:t>
      </w:r>
      <w:proofErr w:type="gramEnd"/>
      <w:r w:rsidRPr="000A087A">
        <w:rPr>
          <w:rFonts w:ascii="標楷體" w:eastAsia="標楷體" w:hAnsi="標楷體" w:hint="eastAsia"/>
        </w:rPr>
        <w:t>青賽並取得2018年青年奧運參賽資格。</w:t>
      </w:r>
    </w:p>
    <w:p w:rsidR="00DA038E" w:rsidRPr="000A087A" w:rsidRDefault="00DA038E" w:rsidP="00DA038E">
      <w:pPr>
        <w:pStyle w:val="a3"/>
        <w:numPr>
          <w:ilvl w:val="0"/>
          <w:numId w:val="1"/>
        </w:numPr>
        <w:spacing w:line="460" w:lineRule="exact"/>
        <w:ind w:leftChars="0"/>
        <w:rPr>
          <w:rFonts w:ascii="標楷體" w:eastAsia="標楷體" w:hAnsi="標楷體"/>
        </w:rPr>
      </w:pPr>
      <w:r w:rsidRPr="000A087A">
        <w:rPr>
          <w:rFonts w:ascii="標楷體" w:eastAsia="標楷體" w:hAnsi="標楷體" w:hint="eastAsia"/>
        </w:rPr>
        <w:t>遴選依據：依據本會</w:t>
      </w:r>
      <w:proofErr w:type="gramStart"/>
      <w:r w:rsidRPr="000A087A">
        <w:rPr>
          <w:rFonts w:ascii="標楷體" w:eastAsia="標楷體" w:hAnsi="標楷體" w:hint="eastAsia"/>
        </w:rPr>
        <w:t>106</w:t>
      </w:r>
      <w:proofErr w:type="gramEnd"/>
      <w:r w:rsidRPr="000A087A">
        <w:rPr>
          <w:rFonts w:ascii="標楷體" w:eastAsia="標楷體" w:hAnsi="標楷體" w:hint="eastAsia"/>
        </w:rPr>
        <w:t>年度第12次、第13次及</w:t>
      </w:r>
      <w:proofErr w:type="gramStart"/>
      <w:r w:rsidRPr="000A087A">
        <w:rPr>
          <w:rFonts w:ascii="標楷體" w:eastAsia="標楷體" w:hAnsi="標楷體" w:hint="eastAsia"/>
        </w:rPr>
        <w:t>107</w:t>
      </w:r>
      <w:proofErr w:type="gramEnd"/>
      <w:r w:rsidRPr="000A087A">
        <w:rPr>
          <w:rFonts w:ascii="標楷體" w:eastAsia="標楷體" w:hAnsi="標楷體" w:hint="eastAsia"/>
        </w:rPr>
        <w:t>年度第7次選訓委員會議決議。</w:t>
      </w:r>
    </w:p>
    <w:p w:rsidR="00DA038E" w:rsidRPr="000A087A" w:rsidRDefault="00DA038E" w:rsidP="00DA038E">
      <w:pPr>
        <w:pStyle w:val="a3"/>
        <w:numPr>
          <w:ilvl w:val="0"/>
          <w:numId w:val="1"/>
        </w:numPr>
        <w:spacing w:line="460" w:lineRule="exact"/>
        <w:ind w:leftChars="0"/>
        <w:rPr>
          <w:rFonts w:ascii="標楷體" w:eastAsia="標楷體" w:hAnsi="標楷體"/>
        </w:rPr>
      </w:pPr>
      <w:r w:rsidRPr="000A087A">
        <w:rPr>
          <w:rFonts w:ascii="標楷體" w:eastAsia="標楷體" w:hAnsi="標楷體" w:hint="eastAsia"/>
        </w:rPr>
        <w:t>訓練計畫：</w:t>
      </w:r>
    </w:p>
    <w:p w:rsidR="00DA038E" w:rsidRPr="000A087A" w:rsidRDefault="00DA038E" w:rsidP="00DA038E">
      <w:pPr>
        <w:spacing w:line="460" w:lineRule="exact"/>
        <w:ind w:left="962" w:hanging="480"/>
        <w:rPr>
          <w:rFonts w:ascii="標楷體" w:eastAsia="標楷體" w:hAnsi="標楷體"/>
        </w:rPr>
      </w:pPr>
      <w:r w:rsidRPr="000A087A">
        <w:rPr>
          <w:rFonts w:ascii="標楷體" w:eastAsia="標楷體" w:hAnsi="標楷體" w:hint="eastAsia"/>
        </w:rPr>
        <w:t>(</w:t>
      </w:r>
      <w:proofErr w:type="gramStart"/>
      <w:r w:rsidRPr="000A087A">
        <w:rPr>
          <w:rFonts w:ascii="標楷體" w:eastAsia="標楷體" w:hAnsi="標楷體" w:hint="eastAsia"/>
        </w:rPr>
        <w:t>一</w:t>
      </w:r>
      <w:proofErr w:type="gramEnd"/>
      <w:r w:rsidRPr="000A087A">
        <w:rPr>
          <w:rFonts w:ascii="標楷體" w:eastAsia="標楷體" w:hAnsi="標楷體" w:hint="eastAsia"/>
        </w:rPr>
        <w:t>)近程目標：奠定我國擊劍基層選手技術實力，讓年輕且具潛力的選手持續投入擊劍運動。</w:t>
      </w:r>
    </w:p>
    <w:p w:rsidR="00DA038E" w:rsidRPr="000A087A" w:rsidRDefault="00DA038E" w:rsidP="00DA038E">
      <w:pPr>
        <w:pStyle w:val="a3"/>
        <w:spacing w:line="460" w:lineRule="exact"/>
        <w:ind w:left="960" w:hangingChars="200" w:hanging="480"/>
        <w:rPr>
          <w:rFonts w:ascii="標楷體" w:eastAsia="標楷體" w:hAnsi="標楷體"/>
        </w:rPr>
      </w:pPr>
      <w:r w:rsidRPr="000A087A">
        <w:rPr>
          <w:rFonts w:ascii="標楷體" w:eastAsia="標楷體" w:hAnsi="標楷體" w:hint="eastAsia"/>
        </w:rPr>
        <w:t>(二)中程目標：2018世界青年暨青少年擊劍錦標賽團體前八名及取得2018</w:t>
      </w:r>
      <w:proofErr w:type="gramStart"/>
      <w:r w:rsidRPr="000A087A">
        <w:rPr>
          <w:rFonts w:ascii="標楷體" w:eastAsia="標楷體" w:hAnsi="標楷體" w:hint="eastAsia"/>
        </w:rPr>
        <w:t>青奧參賽</w:t>
      </w:r>
      <w:proofErr w:type="gramEnd"/>
      <w:r w:rsidRPr="000A087A">
        <w:rPr>
          <w:rFonts w:ascii="標楷體" w:eastAsia="標楷體" w:hAnsi="標楷體" w:hint="eastAsia"/>
        </w:rPr>
        <w:t>資格。</w:t>
      </w:r>
    </w:p>
    <w:p w:rsidR="00DA038E" w:rsidRPr="000A087A" w:rsidRDefault="00DA038E" w:rsidP="00DA038E">
      <w:pPr>
        <w:pStyle w:val="a3"/>
        <w:spacing w:line="460" w:lineRule="exact"/>
        <w:ind w:left="960" w:hangingChars="200" w:hanging="480"/>
        <w:rPr>
          <w:rFonts w:ascii="標楷體" w:eastAsia="標楷體" w:hAnsi="標楷體"/>
        </w:rPr>
      </w:pPr>
      <w:r w:rsidRPr="000A087A">
        <w:rPr>
          <w:rFonts w:ascii="標楷體" w:eastAsia="標楷體" w:hAnsi="標楷體" w:hint="eastAsia"/>
        </w:rPr>
        <w:t>(三)總目標：2018年</w:t>
      </w:r>
      <w:proofErr w:type="gramStart"/>
      <w:r w:rsidRPr="000A087A">
        <w:rPr>
          <w:rFonts w:ascii="標楷體" w:eastAsia="標楷體" w:hAnsi="標楷體" w:hint="eastAsia"/>
        </w:rPr>
        <w:t>布宜諾斯艾利斯青奧參賽</w:t>
      </w:r>
      <w:proofErr w:type="gramEnd"/>
      <w:r w:rsidRPr="000A087A">
        <w:rPr>
          <w:rFonts w:ascii="標楷體" w:eastAsia="標楷體" w:hAnsi="標楷體" w:hint="eastAsia"/>
        </w:rPr>
        <w:t>奪牌。</w:t>
      </w:r>
    </w:p>
    <w:p w:rsidR="00DA038E" w:rsidRPr="000A087A" w:rsidRDefault="00DA038E" w:rsidP="00DA038E">
      <w:pPr>
        <w:spacing w:line="460" w:lineRule="exact"/>
        <w:rPr>
          <w:rFonts w:ascii="標楷體" w:eastAsia="標楷體" w:hAnsi="標楷體"/>
        </w:rPr>
      </w:pPr>
    </w:p>
    <w:p w:rsidR="00DA038E" w:rsidRPr="000A087A" w:rsidRDefault="00DA038E" w:rsidP="00DA038E">
      <w:pPr>
        <w:pStyle w:val="a3"/>
        <w:numPr>
          <w:ilvl w:val="0"/>
          <w:numId w:val="1"/>
        </w:numPr>
        <w:spacing w:line="460" w:lineRule="exact"/>
        <w:ind w:leftChars="0"/>
        <w:rPr>
          <w:rFonts w:ascii="標楷體" w:eastAsia="標楷體" w:hAnsi="標楷體"/>
        </w:rPr>
      </w:pPr>
      <w:r w:rsidRPr="000A087A">
        <w:rPr>
          <w:rFonts w:ascii="標楷體" w:eastAsia="標楷體" w:hAnsi="標楷體" w:hint="eastAsia"/>
        </w:rPr>
        <w:t>計畫內容：依據107年1月31日</w:t>
      </w:r>
      <w:proofErr w:type="gramStart"/>
      <w:r w:rsidRPr="000A087A">
        <w:rPr>
          <w:rFonts w:ascii="標楷體" w:eastAsia="標楷體" w:hAnsi="標楷體" w:hint="eastAsia"/>
        </w:rPr>
        <w:t>臺教體署競(一</w:t>
      </w:r>
      <w:proofErr w:type="gramEnd"/>
      <w:r w:rsidRPr="000A087A">
        <w:rPr>
          <w:rFonts w:ascii="標楷體" w:eastAsia="標楷體" w:hAnsi="標楷體" w:hint="eastAsia"/>
        </w:rPr>
        <w:t>)字第1070004676號函，</w:t>
      </w:r>
      <w:r w:rsidRPr="000A087A">
        <w:rPr>
          <w:rFonts w:ascii="標楷體" w:eastAsia="標楷體" w:hAnsi="標楷體"/>
        </w:rPr>
        <w:t>又</w:t>
      </w:r>
      <w:r w:rsidRPr="000A087A">
        <w:rPr>
          <w:rFonts w:ascii="標楷體" w:eastAsia="標楷體" w:hAnsi="標楷體" w:hint="eastAsia"/>
        </w:rPr>
        <w:t>107年3月2１日</w:t>
      </w:r>
      <w:proofErr w:type="gramStart"/>
      <w:r w:rsidRPr="000A087A">
        <w:rPr>
          <w:rFonts w:ascii="標楷體" w:eastAsia="標楷體" w:hAnsi="標楷體" w:hint="eastAsia"/>
        </w:rPr>
        <w:t>臺教體署競(一</w:t>
      </w:r>
      <w:proofErr w:type="gramEnd"/>
      <w:r w:rsidRPr="000A087A">
        <w:rPr>
          <w:rFonts w:ascii="標楷體" w:eastAsia="標楷體" w:hAnsi="標楷體" w:hint="eastAsia"/>
        </w:rPr>
        <w:t>)字第1070010134號函同意變更參賽標準辦理，復依107年國際擊劍總會通知取得外卡資格，</w:t>
      </w:r>
      <w:proofErr w:type="gramStart"/>
      <w:r w:rsidRPr="000A087A">
        <w:rPr>
          <w:rFonts w:ascii="標楷體" w:eastAsia="標楷體" w:hAnsi="標楷體" w:hint="eastAsia"/>
        </w:rPr>
        <w:t>爰</w:t>
      </w:r>
      <w:proofErr w:type="gramEnd"/>
      <w:r w:rsidRPr="000A087A">
        <w:rPr>
          <w:rFonts w:ascii="標楷體" w:eastAsia="標楷體" w:hAnsi="標楷體" w:hint="eastAsia"/>
        </w:rPr>
        <w:t>將</w:t>
      </w:r>
      <w:proofErr w:type="gramStart"/>
      <w:r w:rsidRPr="000A087A">
        <w:rPr>
          <w:rFonts w:ascii="標楷體" w:eastAsia="標楷體" w:hAnsi="標楷體" w:hint="eastAsia"/>
        </w:rPr>
        <w:t>陳弈通選手</w:t>
      </w:r>
      <w:proofErr w:type="gramEnd"/>
      <w:r w:rsidRPr="000A087A">
        <w:rPr>
          <w:rFonts w:ascii="標楷體" w:eastAsia="標楷體" w:hAnsi="標楷體" w:hint="eastAsia"/>
        </w:rPr>
        <w:t>之培訓計畫納入。</w:t>
      </w:r>
    </w:p>
    <w:p w:rsidR="00DA038E" w:rsidRPr="000A087A" w:rsidRDefault="00DA038E" w:rsidP="00DA038E">
      <w:pPr>
        <w:spacing w:line="460" w:lineRule="exact"/>
        <w:rPr>
          <w:rFonts w:ascii="標楷體" w:eastAsia="標楷體" w:hAnsi="標楷體"/>
        </w:rPr>
      </w:pPr>
      <w:r w:rsidRPr="000A087A">
        <w:rPr>
          <w:rFonts w:ascii="標楷體" w:eastAsia="標楷體" w:hAnsi="標楷體" w:hint="eastAsia"/>
        </w:rPr>
        <w:t xml:space="preserve">    (</w:t>
      </w:r>
      <w:proofErr w:type="gramStart"/>
      <w:r w:rsidRPr="000A087A">
        <w:rPr>
          <w:rFonts w:ascii="標楷體" w:eastAsia="標楷體" w:hAnsi="標楷體" w:hint="eastAsia"/>
        </w:rPr>
        <w:t>一</w:t>
      </w:r>
      <w:proofErr w:type="gramEnd"/>
      <w:r w:rsidRPr="000A087A">
        <w:rPr>
          <w:rFonts w:ascii="標楷體" w:eastAsia="標楷體" w:hAnsi="標楷體" w:hint="eastAsia"/>
        </w:rPr>
        <w:t>)</w:t>
      </w:r>
      <w:r w:rsidRPr="000A087A">
        <w:rPr>
          <w:rFonts w:ascii="標楷體" w:eastAsia="標楷體" w:hAnsi="標楷體"/>
        </w:rPr>
        <w:t>2018</w:t>
      </w:r>
      <w:r w:rsidRPr="000A087A">
        <w:rPr>
          <w:rFonts w:ascii="標楷體" w:eastAsia="標楷體" w:hAnsi="標楷體" w:hint="eastAsia"/>
        </w:rPr>
        <w:t>世界青年暨青少年擊劍錦標賽賽前集訓：3月7日至30日。</w:t>
      </w:r>
    </w:p>
    <w:p w:rsidR="00DA038E" w:rsidRPr="000A087A" w:rsidRDefault="00DA038E" w:rsidP="00DA038E">
      <w:pPr>
        <w:spacing w:line="460" w:lineRule="exact"/>
        <w:ind w:left="1200" w:hangingChars="500" w:hanging="1200"/>
        <w:rPr>
          <w:rFonts w:ascii="標楷體" w:eastAsia="標楷體" w:hAnsi="標楷體"/>
        </w:rPr>
      </w:pPr>
      <w:r w:rsidRPr="000A087A">
        <w:rPr>
          <w:rFonts w:ascii="標楷體" w:eastAsia="標楷體" w:hAnsi="標楷體" w:hint="eastAsia"/>
        </w:rPr>
        <w:t xml:space="preserve">        1.培訓資格：2018亞洲青年暨青少年擊劍錦標賽個人及團體項目獲獎前三名</w:t>
      </w:r>
      <w:proofErr w:type="gramStart"/>
      <w:r w:rsidRPr="000A087A">
        <w:rPr>
          <w:rFonts w:ascii="標楷體" w:eastAsia="標楷體" w:hAnsi="標楷體" w:hint="eastAsia"/>
        </w:rPr>
        <w:t>之劍種及</w:t>
      </w:r>
      <w:proofErr w:type="gramEnd"/>
      <w:r w:rsidRPr="000A087A">
        <w:rPr>
          <w:rFonts w:ascii="標楷體" w:eastAsia="標楷體" w:hAnsi="標楷體" w:hint="eastAsia"/>
        </w:rPr>
        <w:t>選手(成績如附件一)。</w:t>
      </w:r>
    </w:p>
    <w:p w:rsidR="00DA038E" w:rsidRPr="000A087A" w:rsidRDefault="00DA038E" w:rsidP="00DA038E">
      <w:pPr>
        <w:spacing w:line="460" w:lineRule="exact"/>
        <w:rPr>
          <w:rFonts w:ascii="標楷體" w:eastAsia="標楷體" w:hAnsi="標楷體"/>
        </w:rPr>
      </w:pPr>
      <w:r w:rsidRPr="000A087A">
        <w:rPr>
          <w:rFonts w:ascii="標楷體" w:eastAsia="標楷體" w:hAnsi="標楷體" w:hint="eastAsia"/>
        </w:rPr>
        <w:t xml:space="preserve">        2.培訓選手名單：男子鈍劍4名、男子軍刀1名、女子鈍劍4名。</w:t>
      </w:r>
    </w:p>
    <w:p w:rsidR="00DA038E" w:rsidRPr="000A087A" w:rsidRDefault="00DA038E" w:rsidP="00DA038E">
      <w:pPr>
        <w:spacing w:line="460" w:lineRule="exact"/>
        <w:rPr>
          <w:rFonts w:ascii="標楷體" w:eastAsia="標楷體" w:hAnsi="標楷體"/>
        </w:rPr>
      </w:pPr>
      <w:r w:rsidRPr="000A087A">
        <w:rPr>
          <w:rFonts w:ascii="標楷體" w:eastAsia="標楷體" w:hAnsi="標楷體" w:hint="eastAsia"/>
        </w:rPr>
        <w:t xml:space="preserve">        3.訓練地點：分站集訓母隊訓練。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4.訓練內容：</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1. 體能訓練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(1) 重量訓練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(2) 最大肌力訓練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(3) 爆發力訓練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(4) 心肺能力訓練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(5) 敏捷反應訓練</w:t>
      </w:r>
    </w:p>
    <w:p w:rsidR="00DA038E" w:rsidRPr="000A087A" w:rsidRDefault="00DA038E" w:rsidP="00DA038E">
      <w:pPr>
        <w:rPr>
          <w:rFonts w:ascii="標楷體" w:eastAsia="標楷體" w:hAnsi="標楷體"/>
        </w:rPr>
      </w:pPr>
      <w:r w:rsidRPr="000A087A">
        <w:rPr>
          <w:rFonts w:ascii="標楷體" w:eastAsia="標楷體" w:hAnsi="標楷體" w:hint="eastAsia"/>
        </w:rPr>
        <w:lastRenderedPageBreak/>
        <w:t xml:space="preserve">               (6) 專項體能訓練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2. 專項技術訓練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(1) 基本動作訓練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(2) 特別技術訓練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(3) 實戰經驗訓練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(4) 針對性訓練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(5) 心理素質訓練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3. 規則研究</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4. 心智訓練</w:t>
      </w:r>
    </w:p>
    <w:p w:rsidR="00DA038E" w:rsidRPr="000A087A" w:rsidRDefault="00DA038E" w:rsidP="00DA038E">
      <w:pPr>
        <w:rPr>
          <w:rFonts w:ascii="標楷體" w:eastAsia="標楷體" w:hAnsi="標楷體"/>
        </w:rPr>
      </w:pPr>
      <w:r w:rsidRPr="000A087A">
        <w:rPr>
          <w:rFonts w:ascii="標楷體" w:eastAsia="標楷體" w:hAnsi="標楷體" w:hint="eastAsia"/>
        </w:rPr>
        <w:t xml:space="preserve">            5. 影片觀摩</w:t>
      </w:r>
    </w:p>
    <w:p w:rsidR="00DA038E" w:rsidRPr="000A087A" w:rsidRDefault="00DA038E" w:rsidP="00DA038E">
      <w:pPr>
        <w:spacing w:line="460" w:lineRule="exact"/>
        <w:rPr>
          <w:rFonts w:ascii="標楷體" w:eastAsia="標楷體" w:hAnsi="標楷體"/>
        </w:rPr>
      </w:pPr>
      <w:r w:rsidRPr="000A087A">
        <w:rPr>
          <w:rFonts w:ascii="標楷體" w:eastAsia="標楷體" w:hAnsi="標楷體" w:hint="eastAsia"/>
        </w:rPr>
        <w:t xml:space="preserve">    (二)2018世界青年暨青少年擊劍錦標賽參賽:4月1日至4月10日。</w:t>
      </w:r>
    </w:p>
    <w:p w:rsidR="00DA038E" w:rsidRPr="000A087A" w:rsidRDefault="00DA038E" w:rsidP="00DA038E">
      <w:pPr>
        <w:spacing w:line="460" w:lineRule="exact"/>
        <w:rPr>
          <w:rFonts w:ascii="標楷體" w:eastAsia="標楷體" w:hAnsi="標楷體"/>
        </w:rPr>
      </w:pPr>
      <w:r w:rsidRPr="000A087A">
        <w:rPr>
          <w:rFonts w:ascii="標楷體" w:eastAsia="標楷體" w:hAnsi="標楷體" w:hint="eastAsia"/>
        </w:rPr>
        <w:t xml:space="preserve">    (三)2018布宜諾斯艾利青年奧運培訓:5月19日至9月。</w:t>
      </w:r>
    </w:p>
    <w:p w:rsidR="00DA038E" w:rsidRPr="000A087A" w:rsidRDefault="00DA038E" w:rsidP="00DA038E">
      <w:pPr>
        <w:spacing w:line="460" w:lineRule="exact"/>
        <w:ind w:left="1200" w:hangingChars="500" w:hanging="1200"/>
        <w:rPr>
          <w:rFonts w:ascii="標楷體" w:eastAsia="標楷體" w:hAnsi="標楷體"/>
        </w:rPr>
      </w:pPr>
      <w:r w:rsidRPr="000A087A">
        <w:rPr>
          <w:rFonts w:ascii="標楷體" w:eastAsia="標楷體" w:hAnsi="標楷體" w:hint="eastAsia"/>
        </w:rPr>
        <w:t xml:space="preserve">        1.培訓資格:參加</w:t>
      </w:r>
      <w:proofErr w:type="gramStart"/>
      <w:r w:rsidRPr="000A087A">
        <w:rPr>
          <w:rFonts w:ascii="標楷體" w:eastAsia="標楷體" w:hAnsi="標楷體" w:hint="eastAsia"/>
        </w:rPr>
        <w:t>世</w:t>
      </w:r>
      <w:proofErr w:type="gramEnd"/>
      <w:r w:rsidRPr="000A087A">
        <w:rPr>
          <w:rFonts w:ascii="標楷體" w:eastAsia="標楷體" w:hAnsi="標楷體" w:hint="eastAsia"/>
        </w:rPr>
        <w:t>青賽並取得2018年青年奧運參賽資格。</w:t>
      </w:r>
    </w:p>
    <w:p w:rsidR="00DA038E" w:rsidRPr="000A087A" w:rsidRDefault="00DA038E" w:rsidP="00DA038E">
      <w:pPr>
        <w:spacing w:line="460" w:lineRule="exact"/>
        <w:rPr>
          <w:rFonts w:ascii="標楷體" w:eastAsia="標楷體" w:hAnsi="標楷體"/>
        </w:rPr>
      </w:pPr>
      <w:r w:rsidRPr="000A087A">
        <w:rPr>
          <w:rFonts w:ascii="標楷體" w:eastAsia="標楷體" w:hAnsi="標楷體" w:hint="eastAsia"/>
        </w:rPr>
        <w:t xml:space="preserve">        2.培訓名單: 男子鈍劍1名、教練1名、遴選陪練選手2名</w:t>
      </w:r>
      <w:bookmarkStart w:id="0" w:name="_GoBack"/>
      <w:bookmarkEnd w:id="0"/>
      <w:r w:rsidRPr="000A087A">
        <w:rPr>
          <w:rFonts w:ascii="標楷體" w:eastAsia="標楷體" w:hAnsi="標楷體" w:hint="eastAsia"/>
        </w:rPr>
        <w:t>。</w:t>
      </w:r>
    </w:p>
    <w:p w:rsidR="00DA038E" w:rsidRPr="000A087A" w:rsidRDefault="00DA038E" w:rsidP="00DA038E">
      <w:pPr>
        <w:widowControl/>
        <w:adjustRightInd w:val="0"/>
        <w:snapToGrid w:val="0"/>
        <w:spacing w:line="480" w:lineRule="exact"/>
        <w:rPr>
          <w:rFonts w:ascii="標楷體" w:eastAsia="標楷體" w:hAnsi="標楷體"/>
        </w:rPr>
      </w:pPr>
      <w:r w:rsidRPr="000A087A">
        <w:rPr>
          <w:rFonts w:ascii="標楷體" w:eastAsia="標楷體" w:hAnsi="標楷體" w:hint="eastAsia"/>
        </w:rPr>
        <w:t xml:space="preserve">        3.訓練計畫：階段劃分及訓練地點（以培訓期間之時段作劃分）</w:t>
      </w:r>
    </w:p>
    <w:p w:rsidR="00DA038E" w:rsidRPr="000A087A" w:rsidRDefault="00DA038E" w:rsidP="00DA038E">
      <w:pPr>
        <w:widowControl/>
        <w:adjustRightInd w:val="0"/>
        <w:snapToGrid w:val="0"/>
        <w:spacing w:line="480" w:lineRule="exact"/>
        <w:ind w:left="1560" w:hangingChars="650" w:hanging="1560"/>
        <w:rPr>
          <w:rFonts w:ascii="標楷體" w:eastAsia="標楷體" w:hAnsi="標楷體"/>
        </w:rPr>
      </w:pPr>
      <w:r w:rsidRPr="000A087A">
        <w:rPr>
          <w:rFonts w:ascii="標楷體" w:eastAsia="標楷體" w:hAnsi="標楷體" w:hint="eastAsia"/>
        </w:rPr>
        <w:t xml:space="preserve">          (1)第1階段（準備比賽期）：自</w:t>
      </w:r>
      <w:r w:rsidRPr="000A087A">
        <w:rPr>
          <w:rFonts w:ascii="標楷體" w:eastAsia="標楷體" w:hAnsi="標楷體"/>
        </w:rPr>
        <w:t>2018</w:t>
      </w:r>
      <w:r w:rsidRPr="000A087A">
        <w:rPr>
          <w:rFonts w:ascii="標楷體" w:eastAsia="標楷體" w:hAnsi="標楷體" w:hint="eastAsia"/>
        </w:rPr>
        <w:t>年5月19日起至</w:t>
      </w:r>
      <w:r w:rsidRPr="00CE7CC7">
        <w:rPr>
          <w:rFonts w:ascii="標楷體" w:eastAsia="標楷體" w:hAnsi="標楷體" w:hint="eastAsia"/>
          <w:color w:val="FF0000"/>
        </w:rPr>
        <w:t>2018年</w:t>
      </w:r>
      <w:r>
        <w:rPr>
          <w:rFonts w:ascii="標楷體" w:eastAsia="標楷體" w:hAnsi="標楷體" w:hint="eastAsia"/>
          <w:color w:val="FF0000"/>
        </w:rPr>
        <w:t>7</w:t>
      </w:r>
      <w:r w:rsidRPr="00CE7CC7">
        <w:rPr>
          <w:rFonts w:ascii="標楷體" w:eastAsia="標楷體" w:hAnsi="標楷體" w:hint="eastAsia"/>
          <w:color w:val="FF0000"/>
        </w:rPr>
        <w:t>月</w:t>
      </w:r>
      <w:r>
        <w:rPr>
          <w:rFonts w:ascii="標楷體" w:eastAsia="標楷體" w:hAnsi="標楷體" w:hint="eastAsia"/>
          <w:color w:val="FF0000"/>
        </w:rPr>
        <w:t>09</w:t>
      </w:r>
      <w:r w:rsidRPr="00CE7CC7">
        <w:rPr>
          <w:rFonts w:ascii="標楷體" w:eastAsia="標楷體" w:hAnsi="標楷體" w:hint="eastAsia"/>
          <w:color w:val="FF0000"/>
        </w:rPr>
        <w:t>日</w:t>
      </w:r>
      <w:r w:rsidRPr="000A087A">
        <w:rPr>
          <w:rFonts w:ascii="標楷體" w:eastAsia="標楷體" w:hAnsi="標楷體" w:hint="eastAsia"/>
        </w:rPr>
        <w:t>止共約3個月，主要</w:t>
      </w:r>
      <w:proofErr w:type="gramStart"/>
      <w:r w:rsidRPr="000A087A">
        <w:rPr>
          <w:rFonts w:ascii="標楷體" w:eastAsia="標楷體" w:hAnsi="標楷體" w:hint="eastAsia"/>
        </w:rPr>
        <w:t>於國訓中心</w:t>
      </w:r>
      <w:proofErr w:type="gramEnd"/>
      <w:r w:rsidRPr="000A087A">
        <w:rPr>
          <w:rFonts w:ascii="標楷體" w:eastAsia="標楷體" w:hAnsi="標楷體" w:hint="eastAsia"/>
        </w:rPr>
        <w:t>訓練並期間參加國外移地訓練及比賽。</w:t>
      </w:r>
    </w:p>
    <w:p w:rsidR="00DA038E" w:rsidRPr="000A087A" w:rsidRDefault="00DA038E" w:rsidP="00DA038E">
      <w:pPr>
        <w:widowControl/>
        <w:adjustRightInd w:val="0"/>
        <w:snapToGrid w:val="0"/>
        <w:spacing w:line="480" w:lineRule="exact"/>
        <w:ind w:left="1560" w:hangingChars="650" w:hanging="1560"/>
        <w:rPr>
          <w:rFonts w:ascii="標楷體" w:eastAsia="標楷體" w:hAnsi="標楷體"/>
        </w:rPr>
      </w:pPr>
      <w:r w:rsidRPr="000A087A">
        <w:rPr>
          <w:rFonts w:ascii="標楷體" w:eastAsia="標楷體" w:hAnsi="標楷體" w:hint="eastAsia"/>
        </w:rPr>
        <w:t xml:space="preserve">          (2)第2階段（調整備戰期）：自</w:t>
      </w:r>
      <w:r w:rsidRPr="00CE7CC7">
        <w:rPr>
          <w:rFonts w:ascii="標楷體" w:eastAsia="標楷體" w:hAnsi="標楷體"/>
          <w:color w:val="FF0000"/>
        </w:rPr>
        <w:t>2018</w:t>
      </w:r>
      <w:r w:rsidRPr="00CE7CC7">
        <w:rPr>
          <w:rFonts w:ascii="標楷體" w:eastAsia="標楷體" w:hAnsi="標楷體" w:hint="eastAsia"/>
          <w:color w:val="FF0000"/>
        </w:rPr>
        <w:t>年</w:t>
      </w:r>
      <w:r>
        <w:rPr>
          <w:rFonts w:ascii="標楷體" w:eastAsia="標楷體" w:hAnsi="標楷體" w:hint="eastAsia"/>
          <w:color w:val="FF0000"/>
        </w:rPr>
        <w:t>7</w:t>
      </w:r>
      <w:r w:rsidRPr="00CE7CC7">
        <w:rPr>
          <w:rFonts w:ascii="標楷體" w:eastAsia="標楷體" w:hAnsi="標楷體" w:hint="eastAsia"/>
          <w:color w:val="FF0000"/>
        </w:rPr>
        <w:t>月</w:t>
      </w:r>
      <w:r>
        <w:rPr>
          <w:rFonts w:ascii="標楷體" w:eastAsia="標楷體" w:hAnsi="標楷體" w:hint="eastAsia"/>
          <w:color w:val="FF0000"/>
        </w:rPr>
        <w:t>10</w:t>
      </w:r>
      <w:r w:rsidRPr="00CE7CC7">
        <w:rPr>
          <w:rFonts w:ascii="標楷體" w:eastAsia="標楷體" w:hAnsi="標楷體" w:hint="eastAsia"/>
          <w:color w:val="FF0000"/>
        </w:rPr>
        <w:t>日起至2018年9月02日</w:t>
      </w:r>
      <w:r w:rsidRPr="000A087A">
        <w:rPr>
          <w:rFonts w:ascii="標楷體" w:eastAsia="標楷體" w:hAnsi="標楷體" w:hint="eastAsia"/>
        </w:rPr>
        <w:t>止共</w:t>
      </w:r>
      <w:r>
        <w:rPr>
          <w:rFonts w:ascii="標楷體" w:eastAsia="標楷體" w:hAnsi="標楷體" w:hint="eastAsia"/>
          <w:color w:val="FF0000"/>
        </w:rPr>
        <w:t>2</w:t>
      </w:r>
      <w:r w:rsidRPr="000A087A">
        <w:rPr>
          <w:rFonts w:ascii="標楷體" w:eastAsia="標楷體" w:hAnsi="標楷體" w:hint="eastAsia"/>
        </w:rPr>
        <w:t>個月，主要進行調整訓練，並遴選2名優秀青年選手加入</w:t>
      </w:r>
      <w:proofErr w:type="gramStart"/>
      <w:r w:rsidRPr="000A087A">
        <w:rPr>
          <w:rFonts w:ascii="標楷體" w:eastAsia="標楷體" w:hAnsi="標楷體" w:hint="eastAsia"/>
        </w:rPr>
        <w:t>陪練並隨同</w:t>
      </w:r>
      <w:proofErr w:type="gramEnd"/>
      <w:r w:rsidRPr="000A087A">
        <w:rPr>
          <w:rFonts w:ascii="標楷體" w:eastAsia="標楷體" w:hAnsi="標楷體" w:hint="eastAsia"/>
        </w:rPr>
        <w:t>參與第3階段訓練計畫。</w:t>
      </w:r>
    </w:p>
    <w:p w:rsidR="00DA038E" w:rsidRPr="000A087A" w:rsidRDefault="00DA038E" w:rsidP="00DA038E">
      <w:pPr>
        <w:widowControl/>
        <w:adjustRightInd w:val="0"/>
        <w:snapToGrid w:val="0"/>
        <w:spacing w:line="480" w:lineRule="exact"/>
        <w:ind w:left="1560" w:hangingChars="650" w:hanging="1560"/>
        <w:rPr>
          <w:rFonts w:ascii="標楷體" w:eastAsia="標楷體" w:hAnsi="標楷體"/>
        </w:rPr>
      </w:pPr>
      <w:r w:rsidRPr="000A087A">
        <w:rPr>
          <w:rFonts w:ascii="標楷體" w:eastAsia="標楷體" w:hAnsi="標楷體" w:hint="eastAsia"/>
        </w:rPr>
        <w:t xml:space="preserve">          (3)第3階段（總集訓奪取佳績）：自</w:t>
      </w:r>
      <w:r w:rsidRPr="000A087A">
        <w:rPr>
          <w:rFonts w:ascii="標楷體" w:eastAsia="標楷體" w:hAnsi="標楷體"/>
        </w:rPr>
        <w:t>2018</w:t>
      </w:r>
      <w:r w:rsidRPr="000A087A">
        <w:rPr>
          <w:rFonts w:ascii="標楷體" w:eastAsia="標楷體" w:hAnsi="標楷體" w:hint="eastAsia"/>
        </w:rPr>
        <w:t>年9月03日起至2018年10月01日止共1個月，最後則安排兩戰歐洲衛星賽事，同時移地訓練進行最後的調整。</w:t>
      </w:r>
    </w:p>
    <w:p w:rsidR="00DA038E" w:rsidRPr="000A087A" w:rsidRDefault="00DA038E" w:rsidP="00DA038E">
      <w:pPr>
        <w:widowControl/>
        <w:adjustRightInd w:val="0"/>
        <w:snapToGrid w:val="0"/>
        <w:spacing w:line="480" w:lineRule="exact"/>
        <w:rPr>
          <w:rFonts w:ascii="標楷體" w:eastAsia="標楷體" w:hAnsi="標楷體"/>
        </w:rPr>
      </w:pPr>
      <w:r w:rsidRPr="000A087A">
        <w:rPr>
          <w:rFonts w:ascii="標楷體" w:eastAsia="標楷體" w:hAnsi="標楷體" w:hint="eastAsia"/>
        </w:rPr>
        <w:t xml:space="preserve">        4.訓練方式：主要為階段培訓、移地訓練</w:t>
      </w:r>
    </w:p>
    <w:p w:rsidR="00DA038E" w:rsidRPr="000A087A" w:rsidRDefault="00DA038E" w:rsidP="00DA038E">
      <w:pPr>
        <w:widowControl/>
        <w:adjustRightInd w:val="0"/>
        <w:snapToGrid w:val="0"/>
        <w:spacing w:line="480" w:lineRule="exact"/>
        <w:ind w:left="1560" w:hangingChars="650" w:hanging="1560"/>
        <w:rPr>
          <w:rFonts w:ascii="標楷體" w:eastAsia="標楷體" w:hAnsi="標楷體"/>
        </w:rPr>
      </w:pPr>
      <w:r w:rsidRPr="000A087A">
        <w:rPr>
          <w:rFonts w:ascii="標楷體" w:eastAsia="標楷體" w:hAnsi="標楷體" w:hint="eastAsia"/>
        </w:rPr>
        <w:t xml:space="preserve">          (1)階段培訓</w:t>
      </w:r>
      <w:r w:rsidRPr="000A087A">
        <w:rPr>
          <w:rFonts w:ascii="新細明體" w:eastAsia="新細明體" w:hAnsi="新細明體" w:hint="eastAsia"/>
        </w:rPr>
        <w:t>：</w:t>
      </w:r>
      <w:r w:rsidRPr="000A087A">
        <w:rPr>
          <w:rFonts w:ascii="標楷體" w:eastAsia="標楷體" w:hAnsi="標楷體" w:hint="eastAsia"/>
        </w:rPr>
        <w:t>在台灣訓練時以一</w:t>
      </w:r>
      <w:proofErr w:type="gramStart"/>
      <w:r w:rsidRPr="000A087A">
        <w:rPr>
          <w:rFonts w:ascii="標楷體" w:eastAsia="標楷體" w:hAnsi="標楷體" w:hint="eastAsia"/>
        </w:rPr>
        <w:t>週</w:t>
      </w:r>
      <w:proofErr w:type="gramEnd"/>
      <w:r w:rsidRPr="000A087A">
        <w:rPr>
          <w:rFonts w:ascii="標楷體" w:eastAsia="標楷體" w:hAnsi="標楷體"/>
        </w:rPr>
        <w:t>4-5</w:t>
      </w:r>
      <w:r w:rsidRPr="000A087A">
        <w:rPr>
          <w:rFonts w:ascii="標楷體" w:eastAsia="標楷體" w:hAnsi="標楷體" w:hint="eastAsia"/>
        </w:rPr>
        <w:t>次一次</w:t>
      </w:r>
      <w:r w:rsidRPr="000A087A">
        <w:rPr>
          <w:rFonts w:ascii="標楷體" w:eastAsia="標楷體" w:hAnsi="標楷體"/>
        </w:rPr>
        <w:t>2</w:t>
      </w:r>
      <w:r w:rsidRPr="000A087A">
        <w:rPr>
          <w:rFonts w:ascii="標楷體" w:eastAsia="標楷體" w:hAnsi="標楷體" w:hint="eastAsia"/>
        </w:rPr>
        <w:t>個半小時的次數進行，訓練內容為模擬身高差距的打法、戰術腳步、戰術對打、技術訓練、恢復訓練、模擬比賽為主，並注意選手狀態隨時調整。</w:t>
      </w:r>
    </w:p>
    <w:p w:rsidR="00DA038E" w:rsidRPr="000A087A" w:rsidRDefault="00DA038E" w:rsidP="00DA038E">
      <w:pPr>
        <w:widowControl/>
        <w:adjustRightInd w:val="0"/>
        <w:snapToGrid w:val="0"/>
        <w:spacing w:line="480" w:lineRule="exact"/>
        <w:ind w:left="1560" w:hangingChars="650" w:hanging="1560"/>
        <w:rPr>
          <w:rFonts w:ascii="標楷體" w:eastAsia="標楷體" w:hAnsi="標楷體"/>
        </w:rPr>
      </w:pPr>
      <w:r w:rsidRPr="000A087A">
        <w:rPr>
          <w:rFonts w:ascii="標楷體" w:eastAsia="標楷體" w:hAnsi="標楷體" w:hint="eastAsia"/>
        </w:rPr>
        <w:t xml:space="preserve">          (2)移地訓練</w:t>
      </w:r>
      <w:r w:rsidRPr="000A087A">
        <w:rPr>
          <w:rFonts w:ascii="新細明體" w:eastAsia="新細明體" w:hAnsi="新細明體" w:hint="eastAsia"/>
        </w:rPr>
        <w:t>：</w:t>
      </w:r>
      <w:r w:rsidRPr="000A087A">
        <w:rPr>
          <w:rFonts w:ascii="標楷體" w:eastAsia="標楷體" w:hAnsi="標楷體" w:hint="eastAsia"/>
        </w:rPr>
        <w:t>移地訓練主要以技術訓練、與他國的選手進行實戰為主，透過與他國選手實戰過程中產生的優缺點，再以</w:t>
      </w:r>
      <w:r w:rsidRPr="000A087A">
        <w:rPr>
          <w:rFonts w:ascii="標楷體" w:eastAsia="標楷體" w:hAnsi="標楷體"/>
        </w:rPr>
        <w:t>Lesson</w:t>
      </w:r>
      <w:r w:rsidRPr="000A087A">
        <w:rPr>
          <w:rFonts w:ascii="標楷體" w:eastAsia="標楷體" w:hAnsi="標楷體" w:hint="eastAsia"/>
        </w:rPr>
        <w:t>來進行調整訓練。</w:t>
      </w:r>
    </w:p>
    <w:p w:rsidR="00DA038E" w:rsidRPr="000A087A" w:rsidRDefault="00DA038E" w:rsidP="00DA038E">
      <w:pPr>
        <w:widowControl/>
        <w:adjustRightInd w:val="0"/>
        <w:snapToGrid w:val="0"/>
        <w:spacing w:line="480" w:lineRule="exact"/>
        <w:rPr>
          <w:rFonts w:ascii="標楷體" w:eastAsia="標楷體" w:hAnsi="標楷體"/>
        </w:rPr>
      </w:pPr>
      <w:r w:rsidRPr="000A087A">
        <w:rPr>
          <w:rFonts w:ascii="標楷體" w:eastAsia="標楷體" w:hAnsi="標楷體" w:hint="eastAsia"/>
        </w:rPr>
        <w:t xml:space="preserve">        5.訓練內容：（以項目特性撰述）</w:t>
      </w:r>
    </w:p>
    <w:p w:rsidR="00DA038E" w:rsidRPr="000A087A" w:rsidRDefault="00DA038E" w:rsidP="00DA038E">
      <w:pPr>
        <w:widowControl/>
        <w:adjustRightInd w:val="0"/>
        <w:snapToGrid w:val="0"/>
        <w:spacing w:line="480" w:lineRule="exact"/>
        <w:ind w:left="1560" w:hangingChars="650" w:hanging="1560"/>
        <w:rPr>
          <w:rFonts w:ascii="標楷體" w:eastAsia="標楷體" w:hAnsi="標楷體"/>
        </w:rPr>
      </w:pPr>
      <w:r w:rsidRPr="000A087A">
        <w:rPr>
          <w:rFonts w:ascii="標楷體" w:eastAsia="標楷體" w:hAnsi="標楷體" w:hint="eastAsia"/>
        </w:rPr>
        <w:t xml:space="preserve">          (1)體能訓練：選手</w:t>
      </w:r>
      <w:proofErr w:type="gramStart"/>
      <w:r w:rsidRPr="000A087A">
        <w:rPr>
          <w:rFonts w:ascii="標楷體" w:eastAsia="標楷體" w:hAnsi="標楷體" w:hint="eastAsia"/>
        </w:rPr>
        <w:t>陳弈通已</w:t>
      </w:r>
      <w:proofErr w:type="gramEnd"/>
      <w:r w:rsidRPr="000A087A">
        <w:rPr>
          <w:rFonts w:ascii="標楷體" w:eastAsia="標楷體" w:hAnsi="標楷體" w:hint="eastAsia"/>
        </w:rPr>
        <w:t>有個別體能訓練師進行一</w:t>
      </w:r>
      <w:proofErr w:type="gramStart"/>
      <w:r w:rsidRPr="000A087A">
        <w:rPr>
          <w:rFonts w:ascii="標楷體" w:eastAsia="標楷體" w:hAnsi="標楷體" w:hint="eastAsia"/>
        </w:rPr>
        <w:t>週</w:t>
      </w:r>
      <w:proofErr w:type="gramEnd"/>
      <w:r w:rsidRPr="000A087A">
        <w:rPr>
          <w:rFonts w:ascii="標楷體" w:eastAsia="標楷體" w:hAnsi="標楷體" w:hint="eastAsia"/>
        </w:rPr>
        <w:t>兩次的體能訓練，因此建議由原體能訓練師繼續負責訓練，較能針對選手的狀況加強。</w:t>
      </w:r>
    </w:p>
    <w:p w:rsidR="00DA038E" w:rsidRPr="000A087A" w:rsidRDefault="00DA038E" w:rsidP="00DA038E">
      <w:pPr>
        <w:widowControl/>
        <w:adjustRightInd w:val="0"/>
        <w:snapToGrid w:val="0"/>
        <w:spacing w:line="480" w:lineRule="exact"/>
        <w:ind w:left="960"/>
        <w:rPr>
          <w:rFonts w:ascii="標楷體" w:eastAsia="標楷體" w:hAnsi="標楷體"/>
        </w:rPr>
      </w:pPr>
      <w:r w:rsidRPr="000A087A">
        <w:rPr>
          <w:rFonts w:ascii="標楷體" w:eastAsia="標楷體" w:hAnsi="標楷體" w:hint="eastAsia"/>
        </w:rPr>
        <w:t xml:space="preserve">  (2) 技術訓練：</w:t>
      </w:r>
      <w:r w:rsidRPr="000A087A">
        <w:rPr>
          <w:rFonts w:ascii="標楷體" w:eastAsia="標楷體" w:hAnsi="標楷體"/>
        </w:rPr>
        <w:t>Lesson</w:t>
      </w:r>
      <w:r w:rsidRPr="000A087A">
        <w:rPr>
          <w:rFonts w:ascii="標楷體" w:eastAsia="標楷體" w:hAnsi="標楷體" w:hint="eastAsia"/>
        </w:rPr>
        <w:t>、戰術腳步、戰術對打、技術訓練、恢復訓練、模擬比賽。</w:t>
      </w:r>
    </w:p>
    <w:p w:rsidR="00DA038E" w:rsidRPr="000A087A" w:rsidRDefault="00DA038E" w:rsidP="00DA038E">
      <w:pPr>
        <w:spacing w:line="460" w:lineRule="exact"/>
        <w:rPr>
          <w:rFonts w:ascii="標楷體" w:eastAsia="標楷體" w:hAnsi="標楷體"/>
        </w:rPr>
      </w:pPr>
    </w:p>
    <w:p w:rsidR="00DA038E" w:rsidRPr="000A087A" w:rsidRDefault="00DA038E" w:rsidP="00DA038E">
      <w:pPr>
        <w:pStyle w:val="11"/>
        <w:numPr>
          <w:ilvl w:val="0"/>
          <w:numId w:val="1"/>
        </w:numPr>
        <w:spacing w:beforeLines="30" w:before="108" w:line="240" w:lineRule="auto"/>
        <w:ind w:firstLineChars="0"/>
        <w:rPr>
          <w:rFonts w:hAnsi="標楷體"/>
          <w:sz w:val="24"/>
        </w:rPr>
      </w:pPr>
      <w:r w:rsidRPr="000A087A">
        <w:rPr>
          <w:rFonts w:hAnsi="標楷體" w:hint="eastAsia"/>
          <w:sz w:val="24"/>
        </w:rPr>
        <w:lastRenderedPageBreak/>
        <w:t>賽前集訓及國際參賽</w:t>
      </w:r>
    </w:p>
    <w:p w:rsidR="00DA038E" w:rsidRPr="000A087A" w:rsidRDefault="00DA038E" w:rsidP="00DA038E">
      <w:pPr>
        <w:tabs>
          <w:tab w:val="left" w:pos="1110"/>
        </w:tabs>
        <w:ind w:left="480"/>
        <w:rPr>
          <w:rFonts w:ascii="標楷體" w:eastAsia="標楷體" w:hAnsi="標楷體"/>
          <w:sz w:val="28"/>
        </w:rPr>
      </w:pPr>
      <w:r w:rsidRPr="000A087A">
        <w:rPr>
          <w:rFonts w:ascii="標楷體" w:eastAsia="標楷體" w:hAnsi="標楷體" w:cs="標楷體" w:hint="eastAsia"/>
          <w:bCs/>
          <w:snapToGrid w:val="0"/>
          <w:kern w:val="0"/>
          <w:szCs w:val="24"/>
        </w:rPr>
        <w:t>(</w:t>
      </w:r>
      <w:proofErr w:type="gramStart"/>
      <w:r w:rsidRPr="000A087A">
        <w:rPr>
          <w:rFonts w:ascii="標楷體" w:eastAsia="標楷體" w:hAnsi="標楷體" w:cs="標楷體" w:hint="eastAsia"/>
          <w:bCs/>
          <w:snapToGrid w:val="0"/>
          <w:kern w:val="0"/>
          <w:szCs w:val="24"/>
        </w:rPr>
        <w:t>一</w:t>
      </w:r>
      <w:proofErr w:type="gramEnd"/>
      <w:r w:rsidRPr="000A087A">
        <w:rPr>
          <w:rFonts w:ascii="標楷體" w:eastAsia="標楷體" w:hAnsi="標楷體" w:cs="標楷體" w:hint="eastAsia"/>
          <w:bCs/>
          <w:snapToGrid w:val="0"/>
          <w:kern w:val="0"/>
          <w:szCs w:val="24"/>
        </w:rPr>
        <w:t>)2018世界青年暨青少年擊劍錦標賽</w:t>
      </w:r>
    </w:p>
    <w:tbl>
      <w:tblPr>
        <w:tblW w:w="9149" w:type="dxa"/>
        <w:jc w:val="center"/>
        <w:tblCellMar>
          <w:left w:w="28" w:type="dxa"/>
          <w:right w:w="28" w:type="dxa"/>
        </w:tblCellMar>
        <w:tblLook w:val="04A0" w:firstRow="1" w:lastRow="0" w:firstColumn="1" w:lastColumn="0" w:noHBand="0" w:noVBand="1"/>
      </w:tblPr>
      <w:tblGrid>
        <w:gridCol w:w="1017"/>
        <w:gridCol w:w="1706"/>
        <w:gridCol w:w="4442"/>
        <w:gridCol w:w="1984"/>
      </w:tblGrid>
      <w:tr w:rsidR="00DA038E" w:rsidRPr="000A087A" w:rsidTr="00DA038E">
        <w:trPr>
          <w:trHeight w:val="442"/>
          <w:jc w:val="center"/>
        </w:trPr>
        <w:tc>
          <w:tcPr>
            <w:tcW w:w="1032" w:type="dxa"/>
            <w:tcBorders>
              <w:top w:val="single" w:sz="8" w:space="0" w:color="auto"/>
              <w:left w:val="single" w:sz="8" w:space="0" w:color="auto"/>
              <w:bottom w:val="single" w:sz="8" w:space="0" w:color="auto"/>
              <w:right w:val="nil"/>
            </w:tcBorders>
            <w:shd w:val="clear" w:color="auto" w:fill="C0C0C0"/>
            <w:vAlign w:val="center"/>
            <w:hideMark/>
          </w:tcPr>
          <w:p w:rsidR="00DA038E" w:rsidRPr="000A087A" w:rsidRDefault="00DA038E" w:rsidP="00DA038E">
            <w:pPr>
              <w:widowControl/>
              <w:jc w:val="center"/>
              <w:rPr>
                <w:rFonts w:ascii="標楷體" w:eastAsia="標楷體" w:hAnsi="標楷體" w:cs="新細明體"/>
                <w:b/>
                <w:bCs/>
                <w:kern w:val="0"/>
                <w:sz w:val="22"/>
                <w:szCs w:val="24"/>
              </w:rPr>
            </w:pPr>
            <w:bookmarkStart w:id="1" w:name="RANGE!A1:E15"/>
            <w:r w:rsidRPr="000A087A">
              <w:rPr>
                <w:rFonts w:ascii="標楷體" w:eastAsia="標楷體" w:hAnsi="標楷體" w:cs="新細明體" w:hint="eastAsia"/>
                <w:b/>
                <w:bCs/>
                <w:kern w:val="0"/>
                <w:sz w:val="22"/>
                <w:szCs w:val="24"/>
              </w:rPr>
              <w:t>項目</w:t>
            </w:r>
            <w:bookmarkEnd w:id="1"/>
          </w:p>
        </w:tc>
        <w:tc>
          <w:tcPr>
            <w:tcW w:w="1691" w:type="dxa"/>
            <w:tcBorders>
              <w:top w:val="single" w:sz="8" w:space="0" w:color="auto"/>
              <w:left w:val="single" w:sz="4" w:space="0" w:color="auto"/>
              <w:bottom w:val="single" w:sz="8" w:space="0" w:color="auto"/>
              <w:right w:val="single" w:sz="4" w:space="0" w:color="auto"/>
            </w:tcBorders>
            <w:shd w:val="clear" w:color="auto" w:fill="C0C0C0"/>
            <w:vAlign w:val="center"/>
            <w:hideMark/>
          </w:tcPr>
          <w:p w:rsidR="00DA038E" w:rsidRPr="000A087A" w:rsidRDefault="00DA038E" w:rsidP="00DA038E">
            <w:pPr>
              <w:widowControl/>
              <w:jc w:val="center"/>
              <w:rPr>
                <w:rFonts w:ascii="標楷體" w:eastAsia="標楷體" w:hAnsi="標楷體" w:cs="新細明體"/>
                <w:b/>
                <w:bCs/>
                <w:kern w:val="0"/>
                <w:sz w:val="22"/>
                <w:szCs w:val="24"/>
              </w:rPr>
            </w:pPr>
            <w:r w:rsidRPr="000A087A">
              <w:rPr>
                <w:rFonts w:ascii="標楷體" w:eastAsia="標楷體" w:hAnsi="標楷體" w:cs="新細明體" w:hint="eastAsia"/>
                <w:b/>
                <w:bCs/>
                <w:kern w:val="0"/>
                <w:sz w:val="22"/>
                <w:szCs w:val="24"/>
              </w:rPr>
              <w:t>時間</w:t>
            </w:r>
          </w:p>
        </w:tc>
        <w:tc>
          <w:tcPr>
            <w:tcW w:w="4442" w:type="dxa"/>
            <w:tcBorders>
              <w:top w:val="single" w:sz="8" w:space="0" w:color="auto"/>
              <w:left w:val="nil"/>
              <w:bottom w:val="single" w:sz="8" w:space="0" w:color="auto"/>
              <w:right w:val="single" w:sz="4" w:space="0" w:color="auto"/>
            </w:tcBorders>
            <w:shd w:val="clear" w:color="auto" w:fill="C0C0C0"/>
            <w:vAlign w:val="center"/>
            <w:hideMark/>
          </w:tcPr>
          <w:p w:rsidR="00DA038E" w:rsidRPr="000A087A" w:rsidRDefault="00DA038E" w:rsidP="00DA038E">
            <w:pPr>
              <w:widowControl/>
              <w:jc w:val="center"/>
              <w:rPr>
                <w:rFonts w:ascii="標楷體" w:eastAsia="標楷體" w:hAnsi="標楷體" w:cs="新細明體"/>
                <w:b/>
                <w:bCs/>
                <w:kern w:val="0"/>
                <w:sz w:val="22"/>
                <w:szCs w:val="24"/>
              </w:rPr>
            </w:pPr>
            <w:r w:rsidRPr="000A087A">
              <w:rPr>
                <w:rFonts w:ascii="標楷體" w:eastAsia="標楷體" w:hAnsi="標楷體" w:cs="新細明體" w:hint="eastAsia"/>
                <w:b/>
                <w:bCs/>
                <w:kern w:val="0"/>
                <w:sz w:val="22"/>
                <w:szCs w:val="24"/>
              </w:rPr>
              <w:t>活動名稱</w:t>
            </w:r>
          </w:p>
        </w:tc>
        <w:tc>
          <w:tcPr>
            <w:tcW w:w="1984" w:type="dxa"/>
            <w:tcBorders>
              <w:top w:val="single" w:sz="8" w:space="0" w:color="auto"/>
              <w:left w:val="nil"/>
              <w:bottom w:val="single" w:sz="8" w:space="0" w:color="auto"/>
              <w:right w:val="single" w:sz="4" w:space="0" w:color="auto"/>
            </w:tcBorders>
            <w:shd w:val="clear" w:color="auto" w:fill="C0C0C0"/>
            <w:vAlign w:val="center"/>
            <w:hideMark/>
          </w:tcPr>
          <w:p w:rsidR="00DA038E" w:rsidRPr="000A087A" w:rsidRDefault="00DA038E" w:rsidP="00DA038E">
            <w:pPr>
              <w:widowControl/>
              <w:jc w:val="center"/>
              <w:rPr>
                <w:rFonts w:ascii="標楷體" w:eastAsia="標楷體" w:hAnsi="標楷體" w:cs="新細明體"/>
                <w:b/>
                <w:bCs/>
                <w:kern w:val="0"/>
                <w:sz w:val="22"/>
                <w:szCs w:val="24"/>
              </w:rPr>
            </w:pPr>
            <w:r w:rsidRPr="000A087A">
              <w:rPr>
                <w:rFonts w:ascii="標楷體" w:eastAsia="標楷體" w:hAnsi="標楷體" w:cs="新細明體" w:hint="eastAsia"/>
                <w:b/>
                <w:bCs/>
                <w:kern w:val="0"/>
                <w:sz w:val="22"/>
                <w:szCs w:val="24"/>
              </w:rPr>
              <w:t>地點</w:t>
            </w:r>
          </w:p>
        </w:tc>
      </w:tr>
      <w:tr w:rsidR="00DA038E" w:rsidRPr="000A087A" w:rsidTr="00DA038E">
        <w:trPr>
          <w:trHeight w:val="616"/>
          <w:jc w:val="center"/>
        </w:trPr>
        <w:tc>
          <w:tcPr>
            <w:tcW w:w="1032" w:type="dxa"/>
            <w:tcBorders>
              <w:top w:val="nil"/>
              <w:left w:val="single" w:sz="8" w:space="0" w:color="auto"/>
              <w:bottom w:val="nil"/>
              <w:right w:val="single" w:sz="4" w:space="0" w:color="auto"/>
            </w:tcBorders>
            <w:vAlign w:val="center"/>
            <w:hideMark/>
          </w:tcPr>
          <w:p w:rsidR="00DA038E" w:rsidRPr="000A087A" w:rsidRDefault="00DA038E" w:rsidP="00DA038E">
            <w:pPr>
              <w:widowControl/>
              <w:jc w:val="center"/>
              <w:rPr>
                <w:rFonts w:ascii="標楷體" w:eastAsia="標楷體" w:hAnsi="標楷體" w:cs="新細明體"/>
                <w:kern w:val="0"/>
                <w:sz w:val="22"/>
                <w:szCs w:val="24"/>
              </w:rPr>
            </w:pPr>
            <w:r w:rsidRPr="000A087A">
              <w:rPr>
                <w:rFonts w:ascii="標楷體" w:eastAsia="標楷體" w:hAnsi="標楷體" w:cs="新細明體" w:hint="eastAsia"/>
                <w:kern w:val="0"/>
                <w:sz w:val="22"/>
                <w:szCs w:val="24"/>
              </w:rPr>
              <w:t>國內集訓</w:t>
            </w:r>
          </w:p>
        </w:tc>
        <w:tc>
          <w:tcPr>
            <w:tcW w:w="1691" w:type="dxa"/>
            <w:tcBorders>
              <w:top w:val="nil"/>
              <w:left w:val="nil"/>
              <w:bottom w:val="single" w:sz="4" w:space="0" w:color="auto"/>
              <w:right w:val="single" w:sz="4" w:space="0" w:color="auto"/>
            </w:tcBorders>
            <w:noWrap/>
            <w:vAlign w:val="center"/>
            <w:hideMark/>
          </w:tcPr>
          <w:p w:rsidR="00DA038E" w:rsidRPr="000A087A" w:rsidRDefault="00DA038E" w:rsidP="00DA038E">
            <w:pPr>
              <w:widowControl/>
              <w:jc w:val="center"/>
              <w:rPr>
                <w:rFonts w:ascii="標楷體" w:eastAsia="標楷體" w:hAnsi="標楷體" w:cs="新細明體"/>
                <w:kern w:val="0"/>
                <w:sz w:val="22"/>
                <w:szCs w:val="24"/>
              </w:rPr>
            </w:pPr>
            <w:r w:rsidRPr="000A087A">
              <w:rPr>
                <w:rFonts w:ascii="標楷體" w:eastAsia="標楷體" w:hAnsi="標楷體" w:cs="新細明體" w:hint="eastAsia"/>
                <w:kern w:val="0"/>
                <w:sz w:val="22"/>
                <w:szCs w:val="24"/>
              </w:rPr>
              <w:t>107.03.07-03.30</w:t>
            </w:r>
          </w:p>
        </w:tc>
        <w:tc>
          <w:tcPr>
            <w:tcW w:w="4442" w:type="dxa"/>
            <w:tcBorders>
              <w:top w:val="nil"/>
              <w:left w:val="nil"/>
              <w:bottom w:val="single" w:sz="4" w:space="0" w:color="auto"/>
              <w:right w:val="single" w:sz="4" w:space="0" w:color="auto"/>
            </w:tcBorders>
            <w:vAlign w:val="center"/>
            <w:hideMark/>
          </w:tcPr>
          <w:p w:rsidR="00DA038E" w:rsidRPr="000A087A" w:rsidRDefault="00DA038E" w:rsidP="00DA038E">
            <w:pPr>
              <w:adjustRightInd w:val="0"/>
              <w:snapToGrid w:val="0"/>
              <w:spacing w:line="240" w:lineRule="exact"/>
              <w:rPr>
                <w:rFonts w:ascii="新細明體" w:hAnsi="新細明體" w:cs="新細明體"/>
                <w:kern w:val="0"/>
                <w:sz w:val="22"/>
                <w:szCs w:val="24"/>
              </w:rPr>
            </w:pPr>
            <w:r w:rsidRPr="000A087A">
              <w:rPr>
                <w:rFonts w:ascii="標楷體" w:eastAsia="標楷體" w:hAnsi="標楷體" w:cs="標楷體" w:hint="eastAsia"/>
                <w:bCs/>
                <w:snapToGrid w:val="0"/>
                <w:kern w:val="0"/>
                <w:sz w:val="22"/>
                <w:szCs w:val="24"/>
              </w:rPr>
              <w:t>2018世界青年暨青少年擊劍錦標賽賽前集訓</w:t>
            </w:r>
          </w:p>
        </w:tc>
        <w:tc>
          <w:tcPr>
            <w:tcW w:w="1984" w:type="dxa"/>
            <w:tcBorders>
              <w:top w:val="nil"/>
              <w:left w:val="nil"/>
              <w:bottom w:val="single" w:sz="4" w:space="0" w:color="auto"/>
              <w:right w:val="single" w:sz="4" w:space="0" w:color="auto"/>
            </w:tcBorders>
            <w:vAlign w:val="center"/>
            <w:hideMark/>
          </w:tcPr>
          <w:p w:rsidR="00DA038E" w:rsidRPr="000A087A" w:rsidRDefault="00DA038E" w:rsidP="00DA038E">
            <w:pPr>
              <w:widowControl/>
              <w:rPr>
                <w:rFonts w:ascii="標楷體" w:eastAsia="標楷體" w:hAnsi="標楷體" w:cs="新細明體"/>
                <w:kern w:val="0"/>
                <w:sz w:val="22"/>
                <w:szCs w:val="24"/>
              </w:rPr>
            </w:pPr>
            <w:proofErr w:type="gramStart"/>
            <w:r w:rsidRPr="000A087A">
              <w:rPr>
                <w:rFonts w:ascii="標楷體" w:eastAsia="標楷體" w:hAnsi="標楷體" w:cs="新細明體" w:hint="eastAsia"/>
                <w:kern w:val="0"/>
                <w:sz w:val="22"/>
                <w:szCs w:val="24"/>
              </w:rPr>
              <w:t>分散母</w:t>
            </w:r>
            <w:proofErr w:type="gramEnd"/>
            <w:r w:rsidRPr="000A087A">
              <w:rPr>
                <w:rFonts w:ascii="標楷體" w:eastAsia="標楷體" w:hAnsi="標楷體" w:cs="新細明體" w:hint="eastAsia"/>
                <w:kern w:val="0"/>
                <w:sz w:val="22"/>
                <w:szCs w:val="24"/>
              </w:rPr>
              <w:t>隊訓練</w:t>
            </w:r>
          </w:p>
        </w:tc>
      </w:tr>
      <w:tr w:rsidR="00DA038E" w:rsidRPr="000A087A" w:rsidTr="00DA038E">
        <w:trPr>
          <w:trHeight w:val="616"/>
          <w:jc w:val="center"/>
        </w:trPr>
        <w:tc>
          <w:tcPr>
            <w:tcW w:w="1032" w:type="dxa"/>
            <w:tcBorders>
              <w:top w:val="single" w:sz="8" w:space="0" w:color="auto"/>
              <w:left w:val="single" w:sz="8" w:space="0" w:color="auto"/>
              <w:bottom w:val="single" w:sz="4" w:space="0" w:color="auto"/>
              <w:right w:val="single" w:sz="4" w:space="0" w:color="auto"/>
            </w:tcBorders>
            <w:vAlign w:val="center"/>
            <w:hideMark/>
          </w:tcPr>
          <w:p w:rsidR="00DA038E" w:rsidRPr="000A087A" w:rsidRDefault="00DA038E" w:rsidP="00DA038E">
            <w:pPr>
              <w:widowControl/>
              <w:jc w:val="center"/>
              <w:rPr>
                <w:rFonts w:ascii="新細明體" w:hAnsi="新細明體" w:cs="新細明體"/>
                <w:kern w:val="0"/>
                <w:sz w:val="22"/>
                <w:szCs w:val="24"/>
              </w:rPr>
            </w:pPr>
            <w:r w:rsidRPr="000A087A">
              <w:rPr>
                <w:rFonts w:ascii="標楷體" w:eastAsia="標楷體" w:hAnsi="標楷體" w:cs="新細明體" w:hint="eastAsia"/>
                <w:kern w:val="0"/>
                <w:sz w:val="22"/>
                <w:szCs w:val="24"/>
              </w:rPr>
              <w:t>參賽</w:t>
            </w:r>
          </w:p>
        </w:tc>
        <w:tc>
          <w:tcPr>
            <w:tcW w:w="1691" w:type="dxa"/>
            <w:tcBorders>
              <w:top w:val="nil"/>
              <w:left w:val="nil"/>
              <w:bottom w:val="single" w:sz="4" w:space="0" w:color="auto"/>
              <w:right w:val="single" w:sz="4" w:space="0" w:color="auto"/>
            </w:tcBorders>
            <w:noWrap/>
            <w:vAlign w:val="center"/>
            <w:hideMark/>
          </w:tcPr>
          <w:p w:rsidR="00DA038E" w:rsidRPr="000A087A" w:rsidRDefault="00DA038E" w:rsidP="00DA038E">
            <w:pPr>
              <w:widowControl/>
              <w:jc w:val="center"/>
              <w:rPr>
                <w:rFonts w:ascii="標楷體" w:eastAsia="標楷體" w:hAnsi="標楷體" w:cs="新細明體"/>
                <w:kern w:val="0"/>
                <w:sz w:val="22"/>
                <w:szCs w:val="24"/>
              </w:rPr>
            </w:pPr>
            <w:r w:rsidRPr="000A087A">
              <w:rPr>
                <w:rFonts w:ascii="標楷體" w:eastAsia="標楷體" w:hAnsi="標楷體" w:cs="新細明體" w:hint="eastAsia"/>
                <w:kern w:val="0"/>
                <w:sz w:val="22"/>
                <w:szCs w:val="24"/>
              </w:rPr>
              <w:t>107.04.01-04.10</w:t>
            </w:r>
          </w:p>
        </w:tc>
        <w:tc>
          <w:tcPr>
            <w:tcW w:w="4442" w:type="dxa"/>
            <w:tcBorders>
              <w:top w:val="nil"/>
              <w:left w:val="nil"/>
              <w:bottom w:val="single" w:sz="4" w:space="0" w:color="auto"/>
              <w:right w:val="single" w:sz="4" w:space="0" w:color="auto"/>
            </w:tcBorders>
            <w:noWrap/>
            <w:vAlign w:val="center"/>
            <w:hideMark/>
          </w:tcPr>
          <w:p w:rsidR="00DA038E" w:rsidRPr="000A087A" w:rsidRDefault="00DA038E" w:rsidP="00DA038E">
            <w:pPr>
              <w:widowControl/>
              <w:rPr>
                <w:rFonts w:ascii="新細明體" w:hAnsi="新細明體" w:cs="新細明體"/>
                <w:kern w:val="0"/>
                <w:sz w:val="22"/>
                <w:szCs w:val="24"/>
              </w:rPr>
            </w:pPr>
            <w:r w:rsidRPr="000A087A">
              <w:rPr>
                <w:rFonts w:ascii="標楷體" w:eastAsia="標楷體" w:hAnsi="標楷體" w:cs="標楷體" w:hint="eastAsia"/>
                <w:bCs/>
                <w:snapToGrid w:val="0"/>
                <w:kern w:val="0"/>
                <w:sz w:val="22"/>
                <w:szCs w:val="24"/>
              </w:rPr>
              <w:t>2018世界青年暨青少年擊劍錦標賽</w:t>
            </w:r>
          </w:p>
        </w:tc>
        <w:tc>
          <w:tcPr>
            <w:tcW w:w="1984" w:type="dxa"/>
            <w:tcBorders>
              <w:top w:val="nil"/>
              <w:left w:val="nil"/>
              <w:bottom w:val="single" w:sz="4" w:space="0" w:color="auto"/>
              <w:right w:val="single" w:sz="4" w:space="0" w:color="auto"/>
            </w:tcBorders>
            <w:noWrap/>
            <w:vAlign w:val="center"/>
            <w:hideMark/>
          </w:tcPr>
          <w:p w:rsidR="00DA038E" w:rsidRPr="000A087A" w:rsidRDefault="00DA038E" w:rsidP="00DA038E">
            <w:pPr>
              <w:widowControl/>
              <w:rPr>
                <w:rFonts w:ascii="標楷體" w:eastAsia="標楷體" w:hAnsi="標楷體" w:cs="新細明體"/>
                <w:kern w:val="0"/>
                <w:sz w:val="22"/>
                <w:szCs w:val="24"/>
              </w:rPr>
            </w:pPr>
            <w:r w:rsidRPr="000A087A">
              <w:rPr>
                <w:rFonts w:ascii="標楷體" w:eastAsia="標楷體" w:hAnsi="標楷體" w:cs="新細明體" w:hint="eastAsia"/>
                <w:kern w:val="0"/>
                <w:sz w:val="22"/>
                <w:szCs w:val="24"/>
              </w:rPr>
              <w:t>維</w:t>
            </w:r>
            <w:proofErr w:type="gramStart"/>
            <w:r w:rsidRPr="000A087A">
              <w:rPr>
                <w:rFonts w:ascii="標楷體" w:eastAsia="標楷體" w:hAnsi="標楷體" w:cs="新細明體" w:hint="eastAsia"/>
                <w:kern w:val="0"/>
                <w:sz w:val="22"/>
                <w:szCs w:val="24"/>
              </w:rPr>
              <w:t>洛</w:t>
            </w:r>
            <w:proofErr w:type="gramEnd"/>
            <w:r w:rsidRPr="000A087A">
              <w:rPr>
                <w:rFonts w:ascii="標楷體" w:eastAsia="標楷體" w:hAnsi="標楷體" w:cs="新細明體" w:hint="eastAsia"/>
                <w:kern w:val="0"/>
                <w:sz w:val="22"/>
                <w:szCs w:val="24"/>
              </w:rPr>
              <w:t>那　義大利</w:t>
            </w:r>
          </w:p>
        </w:tc>
      </w:tr>
    </w:tbl>
    <w:p w:rsidR="00DA038E" w:rsidRPr="000A087A" w:rsidRDefault="00DA038E" w:rsidP="00DA038E">
      <w:pPr>
        <w:rPr>
          <w:rFonts w:ascii="標楷體" w:eastAsia="標楷體" w:hAnsi="標楷體"/>
        </w:rPr>
      </w:pPr>
    </w:p>
    <w:p w:rsidR="00DA038E" w:rsidRPr="000A087A" w:rsidRDefault="00DA038E" w:rsidP="00DA038E">
      <w:pPr>
        <w:tabs>
          <w:tab w:val="left" w:pos="1110"/>
        </w:tabs>
        <w:rPr>
          <w:rFonts w:ascii="標楷體" w:eastAsia="標楷體" w:hAnsi="標楷體"/>
          <w:sz w:val="28"/>
        </w:rPr>
      </w:pPr>
      <w:r w:rsidRPr="000A087A">
        <w:rPr>
          <w:rFonts w:ascii="標楷體" w:eastAsia="標楷體" w:hAnsi="標楷體" w:hint="eastAsia"/>
        </w:rPr>
        <w:t xml:space="preserve">  (二)2018布宜諾斯艾利青年奧林匹克運動會培訓</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701"/>
        <w:gridCol w:w="2595"/>
        <w:gridCol w:w="1993"/>
        <w:gridCol w:w="2071"/>
      </w:tblGrid>
      <w:tr w:rsidR="00DA038E" w:rsidRPr="000A087A" w:rsidTr="00DA038E">
        <w:trPr>
          <w:jc w:val="center"/>
        </w:trPr>
        <w:tc>
          <w:tcPr>
            <w:tcW w:w="887" w:type="dxa"/>
            <w:tcBorders>
              <w:top w:val="single" w:sz="4" w:space="0" w:color="auto"/>
              <w:left w:val="single" w:sz="4" w:space="0" w:color="auto"/>
              <w:bottom w:val="single" w:sz="4" w:space="0" w:color="auto"/>
              <w:right w:val="single" w:sz="4" w:space="0" w:color="auto"/>
            </w:tcBorders>
            <w:shd w:val="clear" w:color="auto" w:fill="D9D9D9"/>
            <w:hideMark/>
          </w:tcPr>
          <w:p w:rsidR="00DA038E" w:rsidRPr="000A087A" w:rsidRDefault="00DA038E" w:rsidP="00DA038E">
            <w:pPr>
              <w:jc w:val="center"/>
              <w:rPr>
                <w:rFonts w:ascii="標楷體" w:eastAsia="標楷體" w:hAnsi="標楷體"/>
                <w:b/>
                <w:sz w:val="20"/>
                <w:szCs w:val="20"/>
              </w:rPr>
            </w:pPr>
            <w:r w:rsidRPr="000A087A">
              <w:rPr>
                <w:rFonts w:ascii="標楷體" w:eastAsia="標楷體" w:hAnsi="標楷體" w:hint="eastAsia"/>
                <w:b/>
                <w:sz w:val="20"/>
                <w:szCs w:val="20"/>
              </w:rPr>
              <w:t>階段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A038E" w:rsidRPr="000A087A" w:rsidRDefault="00DA038E" w:rsidP="00DA038E">
            <w:pPr>
              <w:jc w:val="center"/>
              <w:rPr>
                <w:rFonts w:ascii="標楷體" w:eastAsia="標楷體" w:hAnsi="標楷體"/>
                <w:b/>
                <w:sz w:val="20"/>
                <w:szCs w:val="20"/>
              </w:rPr>
            </w:pPr>
            <w:r w:rsidRPr="000A087A">
              <w:rPr>
                <w:rFonts w:ascii="標楷體" w:eastAsia="標楷體" w:hAnsi="標楷體" w:hint="eastAsia"/>
                <w:b/>
                <w:sz w:val="20"/>
                <w:szCs w:val="20"/>
              </w:rPr>
              <w:t>日期</w:t>
            </w:r>
          </w:p>
        </w:tc>
        <w:tc>
          <w:tcPr>
            <w:tcW w:w="25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A038E" w:rsidRPr="000A087A" w:rsidRDefault="00DA038E" w:rsidP="00DA038E">
            <w:pPr>
              <w:jc w:val="center"/>
              <w:rPr>
                <w:rFonts w:ascii="標楷體" w:eastAsia="標楷體" w:hAnsi="標楷體"/>
                <w:b/>
                <w:sz w:val="20"/>
                <w:szCs w:val="20"/>
              </w:rPr>
            </w:pPr>
            <w:r w:rsidRPr="000A087A">
              <w:rPr>
                <w:rFonts w:ascii="標楷體" w:eastAsia="標楷體" w:hAnsi="標楷體" w:hint="eastAsia"/>
                <w:b/>
                <w:sz w:val="20"/>
                <w:szCs w:val="20"/>
              </w:rPr>
              <w:t>訓練/比賽</w:t>
            </w:r>
          </w:p>
        </w:tc>
        <w:tc>
          <w:tcPr>
            <w:tcW w:w="1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A038E" w:rsidRPr="000A087A" w:rsidRDefault="00DA038E" w:rsidP="00DA038E">
            <w:pPr>
              <w:jc w:val="center"/>
              <w:rPr>
                <w:rFonts w:ascii="標楷體" w:eastAsia="標楷體" w:hAnsi="標楷體"/>
                <w:b/>
                <w:sz w:val="20"/>
                <w:szCs w:val="20"/>
              </w:rPr>
            </w:pPr>
            <w:r w:rsidRPr="000A087A">
              <w:rPr>
                <w:rFonts w:ascii="標楷體" w:eastAsia="標楷體" w:hAnsi="標楷體" w:hint="eastAsia"/>
                <w:b/>
                <w:sz w:val="20"/>
                <w:szCs w:val="20"/>
              </w:rPr>
              <w:t>地點</w:t>
            </w:r>
          </w:p>
        </w:tc>
        <w:tc>
          <w:tcPr>
            <w:tcW w:w="20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A038E" w:rsidRPr="000A087A" w:rsidRDefault="00DA038E" w:rsidP="00DA038E">
            <w:pPr>
              <w:jc w:val="center"/>
              <w:rPr>
                <w:rFonts w:ascii="標楷體" w:eastAsia="標楷體" w:hAnsi="標楷體"/>
                <w:b/>
                <w:sz w:val="20"/>
                <w:szCs w:val="20"/>
              </w:rPr>
            </w:pPr>
            <w:r w:rsidRPr="000A087A">
              <w:rPr>
                <w:rFonts w:ascii="標楷體" w:eastAsia="標楷體" w:hAnsi="標楷體" w:hint="eastAsia"/>
                <w:b/>
                <w:sz w:val="20"/>
                <w:szCs w:val="20"/>
              </w:rPr>
              <w:t>備註</w:t>
            </w:r>
          </w:p>
        </w:tc>
      </w:tr>
      <w:tr w:rsidR="00DA038E" w:rsidRPr="000A087A" w:rsidTr="00DA038E">
        <w:trPr>
          <w:jc w:val="center"/>
        </w:trPr>
        <w:tc>
          <w:tcPr>
            <w:tcW w:w="887" w:type="dxa"/>
            <w:vMerge w:val="restart"/>
            <w:tcBorders>
              <w:left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準備</w:t>
            </w:r>
          </w:p>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比賽期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05/19-05/20</w:t>
            </w:r>
          </w:p>
        </w:tc>
        <w:tc>
          <w:tcPr>
            <w:tcW w:w="2595"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香港U17、U20擊劍錦標賽</w:t>
            </w:r>
          </w:p>
        </w:tc>
        <w:tc>
          <w:tcPr>
            <w:tcW w:w="1993"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香港</w:t>
            </w:r>
          </w:p>
        </w:tc>
        <w:tc>
          <w:tcPr>
            <w:tcW w:w="2071"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jc w:val="center"/>
              <w:rPr>
                <w:rFonts w:ascii="標楷體" w:eastAsia="標楷體" w:hAnsi="標楷體"/>
                <w:sz w:val="20"/>
                <w:szCs w:val="20"/>
              </w:rPr>
            </w:pPr>
          </w:p>
        </w:tc>
      </w:tr>
      <w:tr w:rsidR="00DA038E" w:rsidRPr="000A087A" w:rsidTr="00DA038E">
        <w:trPr>
          <w:jc w:val="center"/>
        </w:trPr>
        <w:tc>
          <w:tcPr>
            <w:tcW w:w="887" w:type="dxa"/>
            <w:vMerge/>
            <w:tcBorders>
              <w:left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05/21-06/05</w:t>
            </w:r>
          </w:p>
        </w:tc>
        <w:tc>
          <w:tcPr>
            <w:tcW w:w="2595"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亞洲擊劍錦標賽集訓</w:t>
            </w:r>
          </w:p>
        </w:tc>
        <w:tc>
          <w:tcPr>
            <w:tcW w:w="1993"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國家運動訓練中心</w:t>
            </w:r>
          </w:p>
        </w:tc>
        <w:tc>
          <w:tcPr>
            <w:tcW w:w="2071"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rPr>
                <w:rFonts w:ascii="標楷體" w:eastAsia="標楷體" w:hAnsi="標楷體"/>
                <w:sz w:val="20"/>
                <w:szCs w:val="20"/>
              </w:rPr>
            </w:pPr>
            <w:r w:rsidRPr="000A087A">
              <w:rPr>
                <w:rFonts w:ascii="標楷體" w:eastAsia="標楷體" w:hAnsi="標楷體" w:hint="eastAsia"/>
                <w:sz w:val="20"/>
                <w:szCs w:val="20"/>
              </w:rPr>
              <w:t>集訓教練為法國教練</w:t>
            </w:r>
          </w:p>
        </w:tc>
      </w:tr>
      <w:tr w:rsidR="00DA038E" w:rsidRPr="000A087A" w:rsidTr="00DA038E">
        <w:trPr>
          <w:jc w:val="center"/>
        </w:trPr>
        <w:tc>
          <w:tcPr>
            <w:tcW w:w="887" w:type="dxa"/>
            <w:vMerge/>
            <w:tcBorders>
              <w:left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06/02-06/03</w:t>
            </w:r>
          </w:p>
        </w:tc>
        <w:tc>
          <w:tcPr>
            <w:tcW w:w="2595"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全國擊劍錦標賽</w:t>
            </w:r>
          </w:p>
        </w:tc>
        <w:tc>
          <w:tcPr>
            <w:tcW w:w="1993"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桃園</w:t>
            </w:r>
          </w:p>
        </w:tc>
        <w:tc>
          <w:tcPr>
            <w:tcW w:w="2071"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rPr>
                <w:rFonts w:ascii="標楷體" w:eastAsia="標楷體" w:hAnsi="標楷體"/>
                <w:sz w:val="20"/>
                <w:szCs w:val="20"/>
              </w:rPr>
            </w:pPr>
          </w:p>
        </w:tc>
      </w:tr>
      <w:tr w:rsidR="00DA038E" w:rsidRPr="000A087A" w:rsidTr="00DA038E">
        <w:trPr>
          <w:jc w:val="center"/>
        </w:trPr>
        <w:tc>
          <w:tcPr>
            <w:tcW w:w="887" w:type="dxa"/>
            <w:vMerge/>
            <w:tcBorders>
              <w:left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06/6-06/14</w:t>
            </w:r>
          </w:p>
        </w:tc>
        <w:tc>
          <w:tcPr>
            <w:tcW w:w="2595"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日本國外移地訓練</w:t>
            </w:r>
          </w:p>
        </w:tc>
        <w:tc>
          <w:tcPr>
            <w:tcW w:w="1993"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日本東京</w:t>
            </w:r>
          </w:p>
        </w:tc>
        <w:tc>
          <w:tcPr>
            <w:tcW w:w="2071"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rPr>
                <w:rFonts w:ascii="標楷體" w:eastAsia="標楷體" w:hAnsi="標楷體"/>
                <w:sz w:val="20"/>
                <w:szCs w:val="20"/>
              </w:rPr>
            </w:pPr>
            <w:r w:rsidRPr="000A087A">
              <w:rPr>
                <w:rFonts w:ascii="標楷體" w:eastAsia="標楷體" w:hAnsi="標楷體" w:hint="eastAsia"/>
                <w:sz w:val="20"/>
                <w:szCs w:val="20"/>
              </w:rPr>
              <w:t>集訓教練為法國教練</w:t>
            </w:r>
          </w:p>
        </w:tc>
      </w:tr>
      <w:tr w:rsidR="00DA038E" w:rsidRPr="000A087A" w:rsidTr="00DA038E">
        <w:trPr>
          <w:jc w:val="center"/>
        </w:trPr>
        <w:tc>
          <w:tcPr>
            <w:tcW w:w="887" w:type="dxa"/>
            <w:vMerge/>
            <w:tcBorders>
              <w:left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06/15-06/23</w:t>
            </w:r>
          </w:p>
        </w:tc>
        <w:tc>
          <w:tcPr>
            <w:tcW w:w="2595"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亞洲擊劍錦標賽</w:t>
            </w:r>
          </w:p>
        </w:tc>
        <w:tc>
          <w:tcPr>
            <w:tcW w:w="1993"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泰國曼谷</w:t>
            </w:r>
          </w:p>
        </w:tc>
        <w:tc>
          <w:tcPr>
            <w:tcW w:w="2071"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rPr>
                <w:rFonts w:ascii="標楷體" w:eastAsia="標楷體" w:hAnsi="標楷體"/>
                <w:sz w:val="20"/>
                <w:szCs w:val="20"/>
              </w:rPr>
            </w:pPr>
          </w:p>
        </w:tc>
      </w:tr>
      <w:tr w:rsidR="00DA038E" w:rsidRPr="000A087A" w:rsidTr="00DA038E">
        <w:trPr>
          <w:jc w:val="center"/>
        </w:trPr>
        <w:tc>
          <w:tcPr>
            <w:tcW w:w="887" w:type="dxa"/>
            <w:vMerge/>
            <w:tcBorders>
              <w:left w:val="single" w:sz="4" w:space="0" w:color="auto"/>
              <w:right w:val="single" w:sz="4" w:space="0" w:color="auto"/>
            </w:tcBorders>
            <w:vAlign w:val="center"/>
          </w:tcPr>
          <w:p w:rsidR="00DA038E" w:rsidRPr="000A087A" w:rsidRDefault="00DA038E" w:rsidP="00DA038E">
            <w:pPr>
              <w:jc w:val="center"/>
              <w:rPr>
                <w:rFonts w:ascii="標楷體" w:eastAsia="標楷體" w:hAnsi="標楷體"/>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A038E" w:rsidRPr="00CE7CC7" w:rsidRDefault="00DA038E" w:rsidP="00DA038E">
            <w:pPr>
              <w:jc w:val="center"/>
              <w:rPr>
                <w:rFonts w:ascii="標楷體" w:eastAsia="標楷體" w:hAnsi="標楷體"/>
                <w:color w:val="FF0000"/>
                <w:sz w:val="20"/>
                <w:szCs w:val="20"/>
              </w:rPr>
            </w:pPr>
            <w:r w:rsidRPr="00CE7CC7">
              <w:rPr>
                <w:rFonts w:ascii="標楷體" w:eastAsia="標楷體" w:hAnsi="標楷體" w:hint="eastAsia"/>
                <w:color w:val="FF0000"/>
                <w:sz w:val="20"/>
                <w:szCs w:val="20"/>
              </w:rPr>
              <w:t>06/24-07/09</w:t>
            </w:r>
          </w:p>
        </w:tc>
        <w:tc>
          <w:tcPr>
            <w:tcW w:w="2595" w:type="dxa"/>
            <w:tcBorders>
              <w:top w:val="single" w:sz="4" w:space="0" w:color="auto"/>
              <w:left w:val="single" w:sz="4" w:space="0" w:color="auto"/>
              <w:bottom w:val="single" w:sz="4" w:space="0" w:color="auto"/>
              <w:right w:val="single" w:sz="4" w:space="0" w:color="auto"/>
            </w:tcBorders>
            <w:vAlign w:val="center"/>
          </w:tcPr>
          <w:p w:rsidR="00DA038E" w:rsidRPr="00CE7CC7" w:rsidRDefault="00DA038E" w:rsidP="00DA038E">
            <w:pPr>
              <w:jc w:val="center"/>
              <w:rPr>
                <w:rFonts w:ascii="標楷體" w:eastAsia="標楷體" w:hAnsi="標楷體"/>
                <w:color w:val="FF0000"/>
                <w:sz w:val="20"/>
                <w:szCs w:val="20"/>
              </w:rPr>
            </w:pPr>
            <w:r w:rsidRPr="00CE7CC7">
              <w:rPr>
                <w:rFonts w:ascii="標楷體" w:eastAsia="標楷體" w:hAnsi="標楷體" w:hint="eastAsia"/>
                <w:color w:val="FF0000"/>
                <w:sz w:val="20"/>
                <w:szCs w:val="20"/>
              </w:rPr>
              <w:t>日本國外移地訓練</w:t>
            </w:r>
          </w:p>
        </w:tc>
        <w:tc>
          <w:tcPr>
            <w:tcW w:w="1993" w:type="dxa"/>
            <w:tcBorders>
              <w:top w:val="single" w:sz="4" w:space="0" w:color="auto"/>
              <w:left w:val="single" w:sz="4" w:space="0" w:color="auto"/>
              <w:bottom w:val="single" w:sz="4" w:space="0" w:color="auto"/>
              <w:right w:val="single" w:sz="4" w:space="0" w:color="auto"/>
            </w:tcBorders>
            <w:vAlign w:val="center"/>
          </w:tcPr>
          <w:p w:rsidR="00DA038E" w:rsidRPr="00CE7CC7" w:rsidRDefault="00DA038E" w:rsidP="00DA038E">
            <w:pPr>
              <w:jc w:val="center"/>
              <w:rPr>
                <w:rFonts w:ascii="標楷體" w:eastAsia="標楷體" w:hAnsi="標楷體"/>
                <w:color w:val="FF0000"/>
                <w:sz w:val="20"/>
                <w:szCs w:val="20"/>
              </w:rPr>
            </w:pPr>
            <w:r w:rsidRPr="00CE7CC7">
              <w:rPr>
                <w:rFonts w:ascii="標楷體" w:eastAsia="標楷體" w:hAnsi="標楷體" w:hint="eastAsia"/>
                <w:color w:val="FF0000"/>
                <w:sz w:val="20"/>
                <w:szCs w:val="20"/>
              </w:rPr>
              <w:t>日本東京</w:t>
            </w:r>
          </w:p>
        </w:tc>
        <w:tc>
          <w:tcPr>
            <w:tcW w:w="2071"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rPr>
                <w:rFonts w:ascii="標楷體" w:eastAsia="標楷體" w:hAnsi="標楷體"/>
                <w:sz w:val="20"/>
                <w:szCs w:val="20"/>
              </w:rPr>
            </w:pPr>
          </w:p>
        </w:tc>
      </w:tr>
      <w:tr w:rsidR="00DA038E" w:rsidRPr="000A087A" w:rsidTr="00DA038E">
        <w:trPr>
          <w:jc w:val="center"/>
        </w:trPr>
        <w:tc>
          <w:tcPr>
            <w:tcW w:w="887" w:type="dxa"/>
            <w:vMerge w:val="restart"/>
            <w:tcBorders>
              <w:left w:val="single" w:sz="4" w:space="0" w:color="auto"/>
              <w:right w:val="single" w:sz="4" w:space="0" w:color="auto"/>
            </w:tcBorders>
            <w:vAlign w:val="center"/>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調整備戰期</w:t>
            </w:r>
          </w:p>
        </w:tc>
        <w:tc>
          <w:tcPr>
            <w:tcW w:w="1701" w:type="dxa"/>
            <w:tcBorders>
              <w:top w:val="single" w:sz="4" w:space="0" w:color="auto"/>
              <w:left w:val="single" w:sz="4" w:space="0" w:color="auto"/>
              <w:bottom w:val="single" w:sz="4" w:space="0" w:color="auto"/>
              <w:right w:val="single" w:sz="4" w:space="0" w:color="auto"/>
            </w:tcBorders>
            <w:vAlign w:val="center"/>
          </w:tcPr>
          <w:p w:rsidR="00DA038E" w:rsidRPr="00CE7CC7" w:rsidRDefault="00DA038E" w:rsidP="00DA038E">
            <w:pPr>
              <w:jc w:val="center"/>
              <w:rPr>
                <w:rFonts w:ascii="標楷體" w:eastAsia="標楷體" w:hAnsi="標楷體"/>
                <w:color w:val="FF0000"/>
                <w:sz w:val="20"/>
                <w:szCs w:val="20"/>
              </w:rPr>
            </w:pPr>
            <w:r w:rsidRPr="00CE7CC7">
              <w:rPr>
                <w:rFonts w:ascii="標楷體" w:eastAsia="標楷體" w:hAnsi="標楷體" w:hint="eastAsia"/>
                <w:color w:val="FF0000"/>
                <w:sz w:val="20"/>
                <w:szCs w:val="20"/>
              </w:rPr>
              <w:t>07/10-08/14</w:t>
            </w:r>
          </w:p>
        </w:tc>
        <w:tc>
          <w:tcPr>
            <w:tcW w:w="2595" w:type="dxa"/>
            <w:tcBorders>
              <w:top w:val="single" w:sz="4" w:space="0" w:color="auto"/>
              <w:left w:val="single" w:sz="4" w:space="0" w:color="auto"/>
              <w:bottom w:val="single" w:sz="4" w:space="0" w:color="auto"/>
              <w:right w:val="single" w:sz="4" w:space="0" w:color="auto"/>
            </w:tcBorders>
            <w:vAlign w:val="center"/>
          </w:tcPr>
          <w:p w:rsidR="00DA038E" w:rsidRPr="00CE7CC7" w:rsidRDefault="00DA038E" w:rsidP="00DA038E">
            <w:pPr>
              <w:jc w:val="center"/>
              <w:rPr>
                <w:rFonts w:ascii="標楷體" w:eastAsia="標楷體" w:hAnsi="標楷體"/>
                <w:color w:val="FF0000"/>
                <w:sz w:val="20"/>
                <w:szCs w:val="20"/>
              </w:rPr>
            </w:pPr>
            <w:r w:rsidRPr="00CE7CC7">
              <w:rPr>
                <w:rFonts w:ascii="標楷體" w:eastAsia="標楷體" w:hAnsi="標楷體" w:hint="eastAsia"/>
                <w:color w:val="FF0000"/>
                <w:sz w:val="20"/>
                <w:szCs w:val="20"/>
              </w:rPr>
              <w:t>國內訓練</w:t>
            </w:r>
          </w:p>
        </w:tc>
        <w:tc>
          <w:tcPr>
            <w:tcW w:w="1993" w:type="dxa"/>
            <w:tcBorders>
              <w:top w:val="single" w:sz="4" w:space="0" w:color="auto"/>
              <w:left w:val="single" w:sz="4" w:space="0" w:color="auto"/>
              <w:bottom w:val="single" w:sz="4" w:space="0" w:color="auto"/>
              <w:right w:val="single" w:sz="4" w:space="0" w:color="auto"/>
            </w:tcBorders>
            <w:vAlign w:val="center"/>
          </w:tcPr>
          <w:p w:rsidR="00DA038E" w:rsidRPr="00CE7CC7" w:rsidRDefault="00DA038E" w:rsidP="00DA038E">
            <w:pPr>
              <w:jc w:val="center"/>
              <w:rPr>
                <w:rFonts w:ascii="標楷體" w:eastAsia="標楷體" w:hAnsi="標楷體"/>
                <w:color w:val="FF0000"/>
                <w:sz w:val="20"/>
                <w:szCs w:val="20"/>
              </w:rPr>
            </w:pPr>
            <w:r w:rsidRPr="00CE7CC7">
              <w:rPr>
                <w:rFonts w:ascii="標楷體" w:eastAsia="標楷體" w:hAnsi="標楷體" w:hint="eastAsia"/>
                <w:color w:val="FF0000"/>
                <w:sz w:val="20"/>
                <w:szCs w:val="20"/>
              </w:rPr>
              <w:t>國家運動訓練中心</w:t>
            </w:r>
          </w:p>
        </w:tc>
        <w:tc>
          <w:tcPr>
            <w:tcW w:w="2071" w:type="dxa"/>
            <w:vMerge w:val="restart"/>
            <w:tcBorders>
              <w:top w:val="single" w:sz="4" w:space="0" w:color="auto"/>
              <w:left w:val="single" w:sz="4" w:space="0" w:color="auto"/>
              <w:right w:val="single" w:sz="4" w:space="0" w:color="auto"/>
            </w:tcBorders>
            <w:vAlign w:val="center"/>
          </w:tcPr>
          <w:p w:rsidR="00DA038E" w:rsidRPr="000A087A" w:rsidRDefault="00DA038E" w:rsidP="00DA038E">
            <w:pPr>
              <w:rPr>
                <w:rFonts w:ascii="標楷體" w:eastAsia="標楷體" w:hAnsi="標楷體"/>
                <w:sz w:val="20"/>
                <w:szCs w:val="20"/>
              </w:rPr>
            </w:pPr>
            <w:proofErr w:type="gramStart"/>
            <w:r w:rsidRPr="00CE7CC7">
              <w:rPr>
                <w:rFonts w:ascii="標楷體" w:eastAsia="標楷體" w:hAnsi="標楷體" w:hint="eastAsia"/>
                <w:color w:val="FF0000"/>
                <w:sz w:val="20"/>
                <w:szCs w:val="20"/>
              </w:rPr>
              <w:t>併</w:t>
            </w:r>
            <w:proofErr w:type="gramEnd"/>
            <w:r w:rsidRPr="00CE7CC7">
              <w:rPr>
                <w:rFonts w:ascii="標楷體" w:eastAsia="標楷體" w:hAnsi="標楷體" w:hint="eastAsia"/>
                <w:color w:val="FF0000"/>
                <w:sz w:val="20"/>
                <w:szCs w:val="20"/>
              </w:rPr>
              <w:t>亞運培訓隊</w:t>
            </w:r>
          </w:p>
        </w:tc>
      </w:tr>
      <w:tr w:rsidR="00DA038E" w:rsidRPr="000A087A" w:rsidTr="00DA038E">
        <w:trPr>
          <w:jc w:val="center"/>
        </w:trPr>
        <w:tc>
          <w:tcPr>
            <w:tcW w:w="887" w:type="dxa"/>
            <w:vMerge/>
            <w:tcBorders>
              <w:left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A038E" w:rsidRPr="00CE7CC7" w:rsidRDefault="00DA038E" w:rsidP="00DA038E">
            <w:pPr>
              <w:jc w:val="center"/>
              <w:rPr>
                <w:rFonts w:ascii="標楷體" w:eastAsia="標楷體" w:hAnsi="標楷體"/>
                <w:color w:val="FF0000"/>
                <w:sz w:val="20"/>
                <w:szCs w:val="20"/>
              </w:rPr>
            </w:pPr>
            <w:r w:rsidRPr="00CE7CC7">
              <w:rPr>
                <w:rFonts w:ascii="標楷體" w:eastAsia="標楷體" w:hAnsi="標楷體" w:hint="eastAsia"/>
                <w:color w:val="FF0000"/>
                <w:sz w:val="20"/>
                <w:szCs w:val="20"/>
              </w:rPr>
              <w:t>08/15-08/26</w:t>
            </w:r>
          </w:p>
        </w:tc>
        <w:tc>
          <w:tcPr>
            <w:tcW w:w="2595" w:type="dxa"/>
            <w:tcBorders>
              <w:top w:val="single" w:sz="4" w:space="0" w:color="auto"/>
              <w:left w:val="single" w:sz="4" w:space="0" w:color="auto"/>
              <w:bottom w:val="single" w:sz="4" w:space="0" w:color="auto"/>
              <w:right w:val="single" w:sz="4" w:space="0" w:color="auto"/>
            </w:tcBorders>
            <w:vAlign w:val="center"/>
            <w:hideMark/>
          </w:tcPr>
          <w:p w:rsidR="00DA038E" w:rsidRPr="00CE7CC7" w:rsidRDefault="00DA038E" w:rsidP="00DA038E">
            <w:pPr>
              <w:jc w:val="center"/>
              <w:rPr>
                <w:rFonts w:ascii="標楷體" w:eastAsia="標楷體" w:hAnsi="標楷體"/>
                <w:color w:val="FF0000"/>
                <w:sz w:val="20"/>
                <w:szCs w:val="20"/>
              </w:rPr>
            </w:pPr>
            <w:r w:rsidRPr="00CE7CC7">
              <w:rPr>
                <w:rFonts w:ascii="標楷體" w:eastAsia="標楷體" w:hAnsi="標楷體" w:hint="eastAsia"/>
                <w:color w:val="FF0000"/>
                <w:sz w:val="20"/>
                <w:szCs w:val="20"/>
              </w:rPr>
              <w:t>雅加達亞洲運動會</w:t>
            </w:r>
          </w:p>
        </w:tc>
        <w:tc>
          <w:tcPr>
            <w:tcW w:w="1993" w:type="dxa"/>
            <w:tcBorders>
              <w:top w:val="single" w:sz="4" w:space="0" w:color="auto"/>
              <w:left w:val="single" w:sz="4" w:space="0" w:color="auto"/>
              <w:bottom w:val="single" w:sz="4" w:space="0" w:color="auto"/>
              <w:right w:val="single" w:sz="4" w:space="0" w:color="auto"/>
            </w:tcBorders>
            <w:vAlign w:val="center"/>
            <w:hideMark/>
          </w:tcPr>
          <w:p w:rsidR="00DA038E" w:rsidRPr="00CE7CC7" w:rsidRDefault="00DA038E" w:rsidP="00DA038E">
            <w:pPr>
              <w:jc w:val="center"/>
              <w:rPr>
                <w:rFonts w:ascii="標楷體" w:eastAsia="標楷體" w:hAnsi="標楷體"/>
                <w:color w:val="FF0000"/>
                <w:sz w:val="20"/>
                <w:szCs w:val="20"/>
              </w:rPr>
            </w:pPr>
            <w:r w:rsidRPr="00CE7CC7">
              <w:rPr>
                <w:rFonts w:ascii="標楷體" w:eastAsia="標楷體" w:hAnsi="標楷體" w:hint="eastAsia"/>
                <w:color w:val="FF0000"/>
                <w:sz w:val="20"/>
                <w:szCs w:val="20"/>
              </w:rPr>
              <w:t>印尼雅加達</w:t>
            </w:r>
          </w:p>
        </w:tc>
        <w:tc>
          <w:tcPr>
            <w:tcW w:w="2071" w:type="dxa"/>
            <w:vMerge/>
            <w:tcBorders>
              <w:left w:val="single" w:sz="4" w:space="0" w:color="auto"/>
              <w:right w:val="single" w:sz="4" w:space="0" w:color="auto"/>
            </w:tcBorders>
            <w:vAlign w:val="center"/>
          </w:tcPr>
          <w:p w:rsidR="00DA038E" w:rsidRPr="000A087A" w:rsidRDefault="00DA038E" w:rsidP="00DA038E">
            <w:pPr>
              <w:rPr>
                <w:rFonts w:ascii="標楷體" w:eastAsia="標楷體" w:hAnsi="標楷體"/>
                <w:sz w:val="20"/>
                <w:szCs w:val="20"/>
              </w:rPr>
            </w:pPr>
          </w:p>
        </w:tc>
      </w:tr>
      <w:tr w:rsidR="00DA038E" w:rsidRPr="000A087A" w:rsidTr="00DA038E">
        <w:trPr>
          <w:jc w:val="center"/>
        </w:trPr>
        <w:tc>
          <w:tcPr>
            <w:tcW w:w="887" w:type="dxa"/>
            <w:vMerge/>
            <w:tcBorders>
              <w:left w:val="single" w:sz="4" w:space="0" w:color="auto"/>
              <w:bottom w:val="single" w:sz="4" w:space="0" w:color="auto"/>
              <w:right w:val="single" w:sz="4" w:space="0" w:color="auto"/>
            </w:tcBorders>
            <w:vAlign w:val="center"/>
            <w:hideMark/>
          </w:tcPr>
          <w:p w:rsidR="00DA038E" w:rsidRPr="000A087A" w:rsidRDefault="00DA038E" w:rsidP="00DA038E">
            <w:pPr>
              <w:rPr>
                <w:rFonts w:ascii="標楷體" w:eastAsia="標楷體" w:hAnsi="標楷體"/>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A038E" w:rsidRPr="00EA7F8A" w:rsidRDefault="00DA038E" w:rsidP="00DA038E">
            <w:pPr>
              <w:jc w:val="center"/>
              <w:rPr>
                <w:rFonts w:ascii="標楷體" w:eastAsia="標楷體" w:hAnsi="標楷體"/>
                <w:sz w:val="20"/>
                <w:szCs w:val="20"/>
              </w:rPr>
            </w:pPr>
            <w:r w:rsidRPr="00EA7F8A">
              <w:rPr>
                <w:rFonts w:ascii="標楷體" w:eastAsia="標楷體" w:hAnsi="標楷體" w:hint="eastAsia"/>
                <w:sz w:val="20"/>
                <w:szCs w:val="20"/>
              </w:rPr>
              <w:t>08/30-09/02</w:t>
            </w:r>
          </w:p>
        </w:tc>
        <w:tc>
          <w:tcPr>
            <w:tcW w:w="2595" w:type="dxa"/>
            <w:tcBorders>
              <w:top w:val="single" w:sz="4" w:space="0" w:color="auto"/>
              <w:left w:val="single" w:sz="4" w:space="0" w:color="auto"/>
              <w:bottom w:val="single" w:sz="4" w:space="0" w:color="auto"/>
              <w:right w:val="single" w:sz="4" w:space="0" w:color="auto"/>
            </w:tcBorders>
            <w:vAlign w:val="center"/>
            <w:hideMark/>
          </w:tcPr>
          <w:p w:rsidR="00DA038E" w:rsidRPr="00EA7F8A" w:rsidRDefault="00DA038E" w:rsidP="00DA038E">
            <w:pPr>
              <w:jc w:val="center"/>
              <w:rPr>
                <w:rFonts w:ascii="標楷體" w:eastAsia="標楷體" w:hAnsi="標楷體"/>
                <w:sz w:val="20"/>
                <w:szCs w:val="20"/>
              </w:rPr>
            </w:pPr>
            <w:r w:rsidRPr="00EA7F8A">
              <w:rPr>
                <w:rFonts w:ascii="標楷體" w:eastAsia="標楷體" w:hAnsi="標楷體" w:hint="eastAsia"/>
                <w:sz w:val="20"/>
                <w:szCs w:val="20"/>
              </w:rPr>
              <w:t>亞洲U17鈍劍巡迴賽</w:t>
            </w:r>
          </w:p>
        </w:tc>
        <w:tc>
          <w:tcPr>
            <w:tcW w:w="1993" w:type="dxa"/>
            <w:tcBorders>
              <w:top w:val="single" w:sz="4" w:space="0" w:color="auto"/>
              <w:left w:val="single" w:sz="4" w:space="0" w:color="auto"/>
              <w:bottom w:val="single" w:sz="4" w:space="0" w:color="auto"/>
              <w:right w:val="single" w:sz="4" w:space="0" w:color="auto"/>
            </w:tcBorders>
            <w:vAlign w:val="center"/>
            <w:hideMark/>
          </w:tcPr>
          <w:p w:rsidR="00DA038E" w:rsidRPr="00EA7F8A" w:rsidRDefault="00DA038E" w:rsidP="00DA038E">
            <w:pPr>
              <w:jc w:val="center"/>
              <w:rPr>
                <w:rFonts w:ascii="標楷體" w:eastAsia="標楷體" w:hAnsi="標楷體"/>
                <w:sz w:val="20"/>
                <w:szCs w:val="20"/>
              </w:rPr>
            </w:pPr>
            <w:r w:rsidRPr="00EA7F8A">
              <w:rPr>
                <w:rFonts w:ascii="標楷體" w:eastAsia="標楷體" w:hAnsi="標楷體" w:hint="eastAsia"/>
                <w:sz w:val="20"/>
                <w:szCs w:val="20"/>
              </w:rPr>
              <w:t>泰國曼谷</w:t>
            </w:r>
          </w:p>
        </w:tc>
        <w:tc>
          <w:tcPr>
            <w:tcW w:w="2071"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rPr>
                <w:rFonts w:ascii="標楷體" w:eastAsia="標楷體" w:hAnsi="標楷體"/>
                <w:sz w:val="20"/>
                <w:szCs w:val="20"/>
              </w:rPr>
            </w:pPr>
          </w:p>
        </w:tc>
      </w:tr>
      <w:tr w:rsidR="00DA038E" w:rsidRPr="000A087A" w:rsidTr="00DA038E">
        <w:trPr>
          <w:jc w:val="center"/>
        </w:trPr>
        <w:tc>
          <w:tcPr>
            <w:tcW w:w="887" w:type="dxa"/>
            <w:vMerge w:val="restart"/>
            <w:tcBorders>
              <w:left w:val="single" w:sz="4" w:space="0" w:color="auto"/>
              <w:right w:val="single" w:sz="4" w:space="0" w:color="auto"/>
            </w:tcBorders>
            <w:vAlign w:val="center"/>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總集訓</w:t>
            </w:r>
          </w:p>
        </w:tc>
        <w:tc>
          <w:tcPr>
            <w:tcW w:w="1701"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09/03-09/09</w:t>
            </w:r>
          </w:p>
        </w:tc>
        <w:tc>
          <w:tcPr>
            <w:tcW w:w="2595"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國內訓練</w:t>
            </w:r>
          </w:p>
        </w:tc>
        <w:tc>
          <w:tcPr>
            <w:tcW w:w="1993"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國家運動訓練中心</w:t>
            </w:r>
          </w:p>
        </w:tc>
        <w:tc>
          <w:tcPr>
            <w:tcW w:w="2071"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rPr>
                <w:rFonts w:ascii="標楷體" w:eastAsia="標楷體" w:hAnsi="標楷體"/>
                <w:sz w:val="20"/>
                <w:szCs w:val="20"/>
              </w:rPr>
            </w:pPr>
          </w:p>
        </w:tc>
      </w:tr>
      <w:tr w:rsidR="00DA038E" w:rsidRPr="000A087A" w:rsidTr="00DA038E">
        <w:trPr>
          <w:jc w:val="center"/>
        </w:trPr>
        <w:tc>
          <w:tcPr>
            <w:tcW w:w="887" w:type="dxa"/>
            <w:vMerge/>
            <w:tcBorders>
              <w:left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09/10-09/14</w:t>
            </w:r>
          </w:p>
        </w:tc>
        <w:tc>
          <w:tcPr>
            <w:tcW w:w="2595"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英國</w:t>
            </w:r>
            <w:proofErr w:type="gramStart"/>
            <w:r w:rsidRPr="000A087A">
              <w:rPr>
                <w:rFonts w:ascii="標楷體" w:eastAsia="標楷體" w:hAnsi="標楷體" w:hint="eastAsia"/>
                <w:sz w:val="20"/>
                <w:szCs w:val="20"/>
              </w:rPr>
              <w:t>國</w:t>
            </w:r>
            <w:proofErr w:type="gramEnd"/>
            <w:r w:rsidRPr="000A087A">
              <w:rPr>
                <w:rFonts w:ascii="標楷體" w:eastAsia="標楷體" w:hAnsi="標楷體" w:hint="eastAsia"/>
                <w:sz w:val="20"/>
                <w:szCs w:val="20"/>
              </w:rPr>
              <w:t>外移地訓練</w:t>
            </w:r>
          </w:p>
        </w:tc>
        <w:tc>
          <w:tcPr>
            <w:tcW w:w="1993" w:type="dxa"/>
            <w:vMerge w:val="restart"/>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英國倫敦</w:t>
            </w:r>
          </w:p>
        </w:tc>
        <w:tc>
          <w:tcPr>
            <w:tcW w:w="2071" w:type="dxa"/>
            <w:vMerge w:val="restart"/>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rPr>
                <w:rFonts w:ascii="標楷體" w:eastAsia="標楷體" w:hAnsi="標楷體"/>
                <w:sz w:val="20"/>
                <w:szCs w:val="20"/>
              </w:rPr>
            </w:pPr>
            <w:r w:rsidRPr="000A087A">
              <w:rPr>
                <w:rFonts w:ascii="標楷體" w:eastAsia="標楷體" w:hAnsi="標楷體" w:hint="eastAsia"/>
                <w:sz w:val="20"/>
                <w:szCs w:val="20"/>
              </w:rPr>
              <w:t>兩站衛星賽中間停留在倫敦訓練，</w:t>
            </w:r>
            <w:proofErr w:type="gramStart"/>
            <w:r w:rsidRPr="000A087A">
              <w:rPr>
                <w:rFonts w:ascii="標楷體" w:eastAsia="標楷體" w:hAnsi="標楷體" w:hint="eastAsia"/>
                <w:sz w:val="20"/>
                <w:szCs w:val="20"/>
              </w:rPr>
              <w:t>比賽含移地</w:t>
            </w:r>
            <w:proofErr w:type="gramEnd"/>
            <w:r w:rsidRPr="000A087A">
              <w:rPr>
                <w:rFonts w:ascii="標楷體" w:eastAsia="標楷體" w:hAnsi="標楷體" w:hint="eastAsia"/>
                <w:sz w:val="20"/>
                <w:szCs w:val="20"/>
              </w:rPr>
              <w:t>訓練共約兩</w:t>
            </w:r>
            <w:proofErr w:type="gramStart"/>
            <w:r w:rsidRPr="000A087A">
              <w:rPr>
                <w:rFonts w:ascii="標楷體" w:eastAsia="標楷體" w:hAnsi="標楷體" w:hint="eastAsia"/>
                <w:sz w:val="20"/>
                <w:szCs w:val="20"/>
              </w:rPr>
              <w:t>週</w:t>
            </w:r>
            <w:proofErr w:type="gramEnd"/>
            <w:r w:rsidRPr="000A087A">
              <w:rPr>
                <w:rFonts w:ascii="標楷體" w:eastAsia="標楷體" w:hAnsi="標楷體" w:hint="eastAsia"/>
                <w:sz w:val="20"/>
                <w:szCs w:val="20"/>
              </w:rPr>
              <w:t>時間。</w:t>
            </w:r>
          </w:p>
        </w:tc>
      </w:tr>
      <w:tr w:rsidR="00DA038E" w:rsidRPr="000A087A" w:rsidTr="00DA038E">
        <w:trPr>
          <w:jc w:val="center"/>
        </w:trPr>
        <w:tc>
          <w:tcPr>
            <w:tcW w:w="887" w:type="dxa"/>
            <w:vMerge/>
            <w:tcBorders>
              <w:left w:val="single" w:sz="4" w:space="0" w:color="auto"/>
              <w:right w:val="single" w:sz="4" w:space="0" w:color="auto"/>
            </w:tcBorders>
            <w:vAlign w:val="center"/>
            <w:hideMark/>
          </w:tcPr>
          <w:p w:rsidR="00DA038E" w:rsidRPr="000A087A" w:rsidRDefault="00DA038E" w:rsidP="00DA038E">
            <w:pPr>
              <w:rPr>
                <w:rFonts w:ascii="標楷體" w:eastAsia="標楷體" w:hAnsi="標楷體"/>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09/15-09/20</w:t>
            </w:r>
          </w:p>
        </w:tc>
        <w:tc>
          <w:tcPr>
            <w:tcW w:w="2595"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鈍劍衛星賽</w:t>
            </w: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rPr>
                <w:rFonts w:ascii="標楷體" w:eastAsia="標楷體" w:hAnsi="標楷體"/>
                <w:sz w:val="20"/>
                <w:szCs w:val="20"/>
              </w:rPr>
            </w:pPr>
          </w:p>
        </w:tc>
        <w:tc>
          <w:tcPr>
            <w:tcW w:w="2071" w:type="dxa"/>
            <w:vMerge/>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rPr>
                <w:rFonts w:ascii="標楷體" w:eastAsia="標楷體" w:hAnsi="標楷體"/>
                <w:sz w:val="20"/>
                <w:szCs w:val="20"/>
              </w:rPr>
            </w:pPr>
          </w:p>
        </w:tc>
      </w:tr>
      <w:tr w:rsidR="00DA038E" w:rsidRPr="000A087A" w:rsidTr="00DA038E">
        <w:trPr>
          <w:jc w:val="center"/>
        </w:trPr>
        <w:tc>
          <w:tcPr>
            <w:tcW w:w="887" w:type="dxa"/>
            <w:vMerge/>
            <w:tcBorders>
              <w:left w:val="single" w:sz="4" w:space="0" w:color="auto"/>
              <w:right w:val="single" w:sz="4" w:space="0" w:color="auto"/>
            </w:tcBorders>
            <w:vAlign w:val="center"/>
            <w:hideMark/>
          </w:tcPr>
          <w:p w:rsidR="00DA038E" w:rsidRPr="000A087A" w:rsidRDefault="00DA038E" w:rsidP="00DA038E">
            <w:pPr>
              <w:rPr>
                <w:rFonts w:ascii="標楷體" w:eastAsia="標楷體" w:hAnsi="標楷體"/>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09/21-09/25</w:t>
            </w:r>
          </w:p>
        </w:tc>
        <w:tc>
          <w:tcPr>
            <w:tcW w:w="2595"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鈍劍衛星賽</w:t>
            </w:r>
          </w:p>
        </w:tc>
        <w:tc>
          <w:tcPr>
            <w:tcW w:w="1993"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荷蘭阿姆斯特丹</w:t>
            </w:r>
          </w:p>
        </w:tc>
        <w:tc>
          <w:tcPr>
            <w:tcW w:w="2071" w:type="dxa"/>
            <w:vMerge/>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rPr>
                <w:rFonts w:ascii="標楷體" w:eastAsia="標楷體" w:hAnsi="標楷體"/>
                <w:sz w:val="20"/>
                <w:szCs w:val="20"/>
              </w:rPr>
            </w:pPr>
          </w:p>
        </w:tc>
      </w:tr>
      <w:tr w:rsidR="00DA038E" w:rsidRPr="000A087A" w:rsidTr="00DA038E">
        <w:trPr>
          <w:trHeight w:val="318"/>
          <w:jc w:val="center"/>
        </w:trPr>
        <w:tc>
          <w:tcPr>
            <w:tcW w:w="887" w:type="dxa"/>
            <w:vMerge/>
            <w:tcBorders>
              <w:left w:val="single" w:sz="4" w:space="0" w:color="auto"/>
              <w:bottom w:val="single" w:sz="4" w:space="0" w:color="auto"/>
              <w:right w:val="single" w:sz="4" w:space="0" w:color="auto"/>
            </w:tcBorders>
            <w:vAlign w:val="center"/>
          </w:tcPr>
          <w:p w:rsidR="00DA038E" w:rsidRPr="000A087A" w:rsidRDefault="00DA038E" w:rsidP="00DA038E">
            <w:pPr>
              <w:jc w:val="center"/>
              <w:rPr>
                <w:rFonts w:ascii="標楷體" w:eastAsia="標楷體" w:hAnsi="標楷體"/>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09/26-10/01</w:t>
            </w:r>
          </w:p>
        </w:tc>
        <w:tc>
          <w:tcPr>
            <w:tcW w:w="2595"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國內訓練</w:t>
            </w:r>
          </w:p>
        </w:tc>
        <w:tc>
          <w:tcPr>
            <w:tcW w:w="1993"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國家運動訓練中心</w:t>
            </w:r>
          </w:p>
        </w:tc>
        <w:tc>
          <w:tcPr>
            <w:tcW w:w="2071"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jc w:val="center"/>
              <w:rPr>
                <w:rFonts w:ascii="標楷體" w:eastAsia="標楷體" w:hAnsi="標楷體"/>
                <w:sz w:val="20"/>
                <w:szCs w:val="20"/>
              </w:rPr>
            </w:pPr>
          </w:p>
        </w:tc>
      </w:tr>
      <w:tr w:rsidR="00DA038E" w:rsidRPr="000A087A" w:rsidTr="00DA038E">
        <w:trPr>
          <w:trHeight w:val="318"/>
          <w:jc w:val="center"/>
        </w:trPr>
        <w:tc>
          <w:tcPr>
            <w:tcW w:w="887"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比賽期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10/02-10/18</w:t>
            </w:r>
          </w:p>
        </w:tc>
        <w:tc>
          <w:tcPr>
            <w:tcW w:w="2595"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青年奧林匹克運動會</w:t>
            </w:r>
          </w:p>
        </w:tc>
        <w:tc>
          <w:tcPr>
            <w:tcW w:w="1993" w:type="dxa"/>
            <w:tcBorders>
              <w:top w:val="single" w:sz="4" w:space="0" w:color="auto"/>
              <w:left w:val="single" w:sz="4" w:space="0" w:color="auto"/>
              <w:bottom w:val="single" w:sz="4" w:space="0" w:color="auto"/>
              <w:right w:val="single" w:sz="4" w:space="0" w:color="auto"/>
            </w:tcBorders>
            <w:vAlign w:val="center"/>
            <w:hideMark/>
          </w:tcPr>
          <w:p w:rsidR="00DA038E" w:rsidRPr="000A087A" w:rsidRDefault="00DA038E" w:rsidP="00DA038E">
            <w:pPr>
              <w:jc w:val="center"/>
              <w:rPr>
                <w:rFonts w:ascii="標楷體" w:eastAsia="標楷體" w:hAnsi="標楷體"/>
                <w:sz w:val="20"/>
                <w:szCs w:val="20"/>
              </w:rPr>
            </w:pPr>
            <w:r w:rsidRPr="000A087A">
              <w:rPr>
                <w:rFonts w:ascii="標楷體" w:eastAsia="標楷體" w:hAnsi="標楷體" w:hint="eastAsia"/>
                <w:sz w:val="20"/>
                <w:szCs w:val="20"/>
              </w:rPr>
              <w:t>阿根廷</w:t>
            </w:r>
          </w:p>
        </w:tc>
        <w:tc>
          <w:tcPr>
            <w:tcW w:w="2071" w:type="dxa"/>
            <w:tcBorders>
              <w:top w:val="single" w:sz="4" w:space="0" w:color="auto"/>
              <w:left w:val="single" w:sz="4" w:space="0" w:color="auto"/>
              <w:bottom w:val="single" w:sz="4" w:space="0" w:color="auto"/>
              <w:right w:val="single" w:sz="4" w:space="0" w:color="auto"/>
            </w:tcBorders>
            <w:vAlign w:val="center"/>
          </w:tcPr>
          <w:p w:rsidR="00DA038E" w:rsidRPr="000A087A" w:rsidRDefault="00DA038E" w:rsidP="00DA038E">
            <w:pPr>
              <w:jc w:val="center"/>
              <w:rPr>
                <w:rFonts w:ascii="標楷體" w:eastAsia="標楷體" w:hAnsi="標楷體"/>
                <w:sz w:val="20"/>
                <w:szCs w:val="20"/>
              </w:rPr>
            </w:pPr>
          </w:p>
        </w:tc>
      </w:tr>
    </w:tbl>
    <w:p w:rsidR="00DA038E" w:rsidRPr="000A087A" w:rsidRDefault="00DA038E" w:rsidP="00DA038E">
      <w:pPr>
        <w:widowControl/>
        <w:adjustRightInd w:val="0"/>
        <w:snapToGrid w:val="0"/>
        <w:spacing w:line="480" w:lineRule="exact"/>
        <w:rPr>
          <w:rFonts w:ascii="標楷體" w:eastAsia="標楷體" w:hAnsi="標楷體"/>
        </w:rPr>
      </w:pPr>
    </w:p>
    <w:p w:rsidR="00DA038E" w:rsidRPr="000A087A" w:rsidRDefault="00DA038E" w:rsidP="00DA038E">
      <w:pPr>
        <w:pStyle w:val="a3"/>
        <w:numPr>
          <w:ilvl w:val="0"/>
          <w:numId w:val="1"/>
        </w:numPr>
        <w:ind w:leftChars="0"/>
        <w:rPr>
          <w:rFonts w:ascii="標楷體" w:eastAsia="標楷體" w:hAnsi="標楷體"/>
        </w:rPr>
      </w:pPr>
      <w:r w:rsidRPr="000A087A">
        <w:rPr>
          <w:rFonts w:ascii="標楷體" w:eastAsia="標楷體" w:hAnsi="標楷體" w:hint="eastAsia"/>
        </w:rPr>
        <w:t>追蹤考核機制：</w:t>
      </w:r>
    </w:p>
    <w:p w:rsidR="00DA038E" w:rsidRPr="000A087A" w:rsidRDefault="00DA038E" w:rsidP="00DA038E">
      <w:pPr>
        <w:pStyle w:val="a3"/>
        <w:numPr>
          <w:ilvl w:val="0"/>
          <w:numId w:val="9"/>
        </w:numPr>
        <w:ind w:leftChars="0"/>
        <w:rPr>
          <w:rFonts w:ascii="標楷體" w:eastAsia="標楷體" w:hAnsi="標楷體"/>
        </w:rPr>
      </w:pPr>
      <w:r w:rsidRPr="000A087A">
        <w:rPr>
          <w:rFonts w:ascii="標楷體" w:eastAsia="標楷體" w:hAnsi="標楷體" w:hint="eastAsia"/>
        </w:rPr>
        <w:t>參與訓練精神：所有選手需服從教練領導，違者視情節輕重得予口頭警告或移送紀律委員會懲處並作為進退場參考依據。</w:t>
      </w:r>
    </w:p>
    <w:p w:rsidR="00DA038E" w:rsidRPr="000A087A" w:rsidRDefault="00DA038E" w:rsidP="00DA038E">
      <w:pPr>
        <w:pStyle w:val="a3"/>
        <w:numPr>
          <w:ilvl w:val="0"/>
          <w:numId w:val="9"/>
        </w:numPr>
        <w:ind w:leftChars="0"/>
        <w:rPr>
          <w:rFonts w:ascii="標楷體" w:eastAsia="標楷體" w:hAnsi="標楷體"/>
        </w:rPr>
      </w:pPr>
      <w:r w:rsidRPr="000A087A">
        <w:rPr>
          <w:rFonts w:ascii="標楷體" w:eastAsia="標楷體" w:hAnsi="標楷體" w:hint="eastAsia"/>
        </w:rPr>
        <w:t>出席率考核：出席率未達80%以上者，取消繼續培訓資格（代表國家或本會參加比賽，賽會期間不列入出席率考核）。</w:t>
      </w:r>
    </w:p>
    <w:p w:rsidR="00DA038E" w:rsidRPr="000A087A" w:rsidRDefault="00DA038E" w:rsidP="00DA038E">
      <w:pPr>
        <w:pStyle w:val="a3"/>
        <w:ind w:leftChars="0" w:left="1200"/>
        <w:rPr>
          <w:rFonts w:ascii="標楷體" w:eastAsia="標楷體" w:hAnsi="標楷體"/>
        </w:rPr>
      </w:pPr>
    </w:p>
    <w:p w:rsidR="00DA038E" w:rsidRDefault="00DA038E" w:rsidP="00DA038E">
      <w:pPr>
        <w:pStyle w:val="a3"/>
        <w:numPr>
          <w:ilvl w:val="0"/>
          <w:numId w:val="1"/>
        </w:numPr>
        <w:ind w:leftChars="0"/>
        <w:rPr>
          <w:rFonts w:ascii="標楷體" w:eastAsia="標楷體" w:hAnsi="標楷體"/>
        </w:rPr>
      </w:pPr>
      <w:r w:rsidRPr="000A087A">
        <w:rPr>
          <w:rFonts w:ascii="標楷體" w:eastAsia="標楷體" w:hAnsi="標楷體" w:hint="eastAsia"/>
        </w:rPr>
        <w:t>本計畫經選訓委員會議審核通過，陳報教育部體育署通過並公告實施。其有嗣後修正或</w:t>
      </w:r>
      <w:r w:rsidRPr="008C162C">
        <w:rPr>
          <w:rFonts w:ascii="標楷體" w:eastAsia="標楷體" w:hAnsi="標楷體" w:hint="eastAsia"/>
        </w:rPr>
        <w:t>廢止時亦同。</w:t>
      </w:r>
    </w:p>
    <w:p w:rsidR="00DA038E" w:rsidRPr="00A226DD" w:rsidRDefault="00DA038E" w:rsidP="00DA038E">
      <w:pPr>
        <w:pStyle w:val="a3"/>
        <w:rPr>
          <w:rFonts w:ascii="標楷體" w:eastAsia="標楷體" w:hAnsi="標楷體"/>
        </w:rPr>
      </w:pPr>
    </w:p>
    <w:p w:rsidR="00DA038E" w:rsidRDefault="00DA038E" w:rsidP="00DA038E">
      <w:pPr>
        <w:rPr>
          <w:rFonts w:ascii="標楷體" w:eastAsia="標楷體" w:hAnsi="標楷體"/>
        </w:rPr>
      </w:pPr>
    </w:p>
    <w:p w:rsidR="00A226DD" w:rsidRDefault="00A226DD" w:rsidP="00A226DD">
      <w:pPr>
        <w:jc w:val="right"/>
        <w:rPr>
          <w:rFonts w:ascii="標楷體" w:eastAsia="標楷體" w:hAnsi="標楷體"/>
        </w:rPr>
      </w:pPr>
    </w:p>
    <w:p w:rsidR="00DD54FB" w:rsidRDefault="00DD54FB" w:rsidP="00A01735">
      <w:pPr>
        <w:spacing w:line="360" w:lineRule="exact"/>
        <w:jc w:val="center"/>
        <w:rPr>
          <w:rFonts w:ascii="標楷體" w:eastAsia="標楷體" w:hAnsi="標楷體"/>
          <w:sz w:val="28"/>
        </w:rPr>
      </w:pPr>
    </w:p>
    <w:p w:rsidR="00DD54FB" w:rsidRDefault="00DD54FB" w:rsidP="00A01735">
      <w:pPr>
        <w:spacing w:line="360" w:lineRule="exact"/>
        <w:jc w:val="center"/>
        <w:rPr>
          <w:rFonts w:ascii="標楷體" w:eastAsia="標楷體" w:hAnsi="標楷體" w:hint="eastAsia"/>
          <w:sz w:val="28"/>
        </w:rPr>
      </w:pPr>
    </w:p>
    <w:sectPr w:rsidR="00DD54FB" w:rsidSect="0092509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38E" w:rsidRDefault="00DA038E" w:rsidP="00347ED7">
      <w:r>
        <w:separator/>
      </w:r>
    </w:p>
  </w:endnote>
  <w:endnote w:type="continuationSeparator" w:id="0">
    <w:p w:rsidR="00DA038E" w:rsidRDefault="00DA038E" w:rsidP="0034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38E" w:rsidRDefault="00DA038E" w:rsidP="00347ED7">
      <w:r>
        <w:separator/>
      </w:r>
    </w:p>
  </w:footnote>
  <w:footnote w:type="continuationSeparator" w:id="0">
    <w:p w:rsidR="00DA038E" w:rsidRDefault="00DA038E" w:rsidP="00347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762"/>
    <w:multiLevelType w:val="hybridMultilevel"/>
    <w:tmpl w:val="685AA034"/>
    <w:lvl w:ilvl="0" w:tplc="EDA8C8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1119B"/>
    <w:multiLevelType w:val="hybridMultilevel"/>
    <w:tmpl w:val="94425150"/>
    <w:lvl w:ilvl="0" w:tplc="5D4CC32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9692753"/>
    <w:multiLevelType w:val="hybridMultilevel"/>
    <w:tmpl w:val="21F654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3177A6"/>
    <w:multiLevelType w:val="hybridMultilevel"/>
    <w:tmpl w:val="DC3EB16A"/>
    <w:lvl w:ilvl="0" w:tplc="EA2402C2">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B7590E"/>
    <w:multiLevelType w:val="multilevel"/>
    <w:tmpl w:val="D9D417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3C16100"/>
    <w:multiLevelType w:val="hybridMultilevel"/>
    <w:tmpl w:val="3E386C62"/>
    <w:lvl w:ilvl="0" w:tplc="FAD8E3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F20D28"/>
    <w:multiLevelType w:val="hybridMultilevel"/>
    <w:tmpl w:val="F21014C4"/>
    <w:lvl w:ilvl="0" w:tplc="FAD8E3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633148"/>
    <w:multiLevelType w:val="hybridMultilevel"/>
    <w:tmpl w:val="E2B605C2"/>
    <w:lvl w:ilvl="0" w:tplc="EDA8C8AC">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E481F7E"/>
    <w:multiLevelType w:val="hybridMultilevel"/>
    <w:tmpl w:val="5C2ED7FA"/>
    <w:lvl w:ilvl="0" w:tplc="D716257C">
      <w:start w:val="6"/>
      <w:numFmt w:val="taiwaneseCountingThousand"/>
      <w:lvlText w:val="%1、"/>
      <w:lvlJc w:val="left"/>
      <w:pPr>
        <w:ind w:left="480" w:hanging="480"/>
      </w:pPr>
      <w:rPr>
        <w:rFonts w:hint="default"/>
      </w:rPr>
    </w:lvl>
    <w:lvl w:ilvl="1" w:tplc="EDA8C8A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8358F1"/>
    <w:multiLevelType w:val="hybridMultilevel"/>
    <w:tmpl w:val="C204907E"/>
    <w:lvl w:ilvl="0" w:tplc="D04EB7BA">
      <w:start w:val="7"/>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C3129D"/>
    <w:multiLevelType w:val="hybridMultilevel"/>
    <w:tmpl w:val="9F201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6520D1"/>
    <w:multiLevelType w:val="hybridMultilevel"/>
    <w:tmpl w:val="7242B8CC"/>
    <w:lvl w:ilvl="0" w:tplc="26968E7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9EA4CEF"/>
    <w:multiLevelType w:val="hybridMultilevel"/>
    <w:tmpl w:val="3E386C62"/>
    <w:lvl w:ilvl="0" w:tplc="FAD8E3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502DDE"/>
    <w:multiLevelType w:val="hybridMultilevel"/>
    <w:tmpl w:val="7B6AF4BE"/>
    <w:lvl w:ilvl="0" w:tplc="6734AA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A8915F1"/>
    <w:multiLevelType w:val="hybridMultilevel"/>
    <w:tmpl w:val="D9D41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8D49DC"/>
    <w:multiLevelType w:val="hybridMultilevel"/>
    <w:tmpl w:val="4918A80E"/>
    <w:lvl w:ilvl="0" w:tplc="8EB63F2A">
      <w:start w:val="1"/>
      <w:numFmt w:val="taiwaneseCountingThousand"/>
      <w:lvlText w:val="%1、"/>
      <w:lvlJc w:val="left"/>
      <w:pPr>
        <w:tabs>
          <w:tab w:val="num" w:pos="720"/>
        </w:tabs>
        <w:ind w:left="720" w:hanging="720"/>
      </w:pPr>
      <w:rPr>
        <w:rFonts w:hint="eastAsia"/>
        <w:color w:val="000000"/>
      </w:rPr>
    </w:lvl>
    <w:lvl w:ilvl="1" w:tplc="2374885C">
      <w:start w:val="1"/>
      <w:numFmt w:val="taiwaneseCountingThousand"/>
      <w:lvlText w:val="(%2)"/>
      <w:lvlJc w:val="left"/>
      <w:pPr>
        <w:tabs>
          <w:tab w:val="num" w:pos="1245"/>
        </w:tabs>
        <w:ind w:left="1245" w:hanging="765"/>
      </w:pPr>
      <w:rPr>
        <w:rFonts w:ascii="標楷體" w:eastAsia="標楷體" w:hAnsi="標楷體" w:cstheme="minorBidi"/>
      </w:rPr>
    </w:lvl>
    <w:lvl w:ilvl="2" w:tplc="6D863568">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54A092B"/>
    <w:multiLevelType w:val="hybridMultilevel"/>
    <w:tmpl w:val="694C10DA"/>
    <w:lvl w:ilvl="0" w:tplc="FAD8E33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88B45C1"/>
    <w:multiLevelType w:val="hybridMultilevel"/>
    <w:tmpl w:val="DEB6AC98"/>
    <w:lvl w:ilvl="0" w:tplc="733C563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7A4E4830"/>
    <w:multiLevelType w:val="hybridMultilevel"/>
    <w:tmpl w:val="F8F67BCE"/>
    <w:lvl w:ilvl="0" w:tplc="F0AA6BA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6"/>
  </w:num>
  <w:num w:numId="3">
    <w:abstractNumId w:val="3"/>
  </w:num>
  <w:num w:numId="4">
    <w:abstractNumId w:val="11"/>
  </w:num>
  <w:num w:numId="5">
    <w:abstractNumId w:val="1"/>
  </w:num>
  <w:num w:numId="6">
    <w:abstractNumId w:val="17"/>
  </w:num>
  <w:num w:numId="7">
    <w:abstractNumId w:val="9"/>
  </w:num>
  <w:num w:numId="8">
    <w:abstractNumId w:val="8"/>
  </w:num>
  <w:num w:numId="9">
    <w:abstractNumId w:val="13"/>
  </w:num>
  <w:num w:numId="10">
    <w:abstractNumId w:val="15"/>
  </w:num>
  <w:num w:numId="11">
    <w:abstractNumId w:val="14"/>
  </w:num>
  <w:num w:numId="12">
    <w:abstractNumId w:val="4"/>
  </w:num>
  <w:num w:numId="13">
    <w:abstractNumId w:val="7"/>
  </w:num>
  <w:num w:numId="14">
    <w:abstractNumId w:val="0"/>
  </w:num>
  <w:num w:numId="15">
    <w:abstractNumId w:val="18"/>
  </w:num>
  <w:num w:numId="16">
    <w:abstractNumId w:val="10"/>
  </w:num>
  <w:num w:numId="17">
    <w:abstractNumId w:val="12"/>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950"/>
    <w:rsid w:val="00001892"/>
    <w:rsid w:val="000146C1"/>
    <w:rsid w:val="000152CE"/>
    <w:rsid w:val="00024928"/>
    <w:rsid w:val="000705CA"/>
    <w:rsid w:val="000806C6"/>
    <w:rsid w:val="00092833"/>
    <w:rsid w:val="00094B34"/>
    <w:rsid w:val="000A087A"/>
    <w:rsid w:val="000C6FF3"/>
    <w:rsid w:val="000D5CF7"/>
    <w:rsid w:val="00103EAB"/>
    <w:rsid w:val="0010788E"/>
    <w:rsid w:val="00114180"/>
    <w:rsid w:val="001400A3"/>
    <w:rsid w:val="00191D61"/>
    <w:rsid w:val="00195316"/>
    <w:rsid w:val="00195E2B"/>
    <w:rsid w:val="001C5EA2"/>
    <w:rsid w:val="001D6551"/>
    <w:rsid w:val="001E581C"/>
    <w:rsid w:val="00205C33"/>
    <w:rsid w:val="002065EE"/>
    <w:rsid w:val="002367CE"/>
    <w:rsid w:val="002474D0"/>
    <w:rsid w:val="00261BD3"/>
    <w:rsid w:val="00266B40"/>
    <w:rsid w:val="00285AC3"/>
    <w:rsid w:val="002A3A64"/>
    <w:rsid w:val="002B7C36"/>
    <w:rsid w:val="00314BB9"/>
    <w:rsid w:val="00341D09"/>
    <w:rsid w:val="00342465"/>
    <w:rsid w:val="00347ED7"/>
    <w:rsid w:val="003A46FA"/>
    <w:rsid w:val="003A4CAE"/>
    <w:rsid w:val="003B211D"/>
    <w:rsid w:val="003B2411"/>
    <w:rsid w:val="003C2D77"/>
    <w:rsid w:val="003D6420"/>
    <w:rsid w:val="00416B19"/>
    <w:rsid w:val="00432AE8"/>
    <w:rsid w:val="0043657A"/>
    <w:rsid w:val="00444323"/>
    <w:rsid w:val="0044486F"/>
    <w:rsid w:val="00445E51"/>
    <w:rsid w:val="00454217"/>
    <w:rsid w:val="004679E1"/>
    <w:rsid w:val="0049137E"/>
    <w:rsid w:val="00494301"/>
    <w:rsid w:val="00494BCF"/>
    <w:rsid w:val="004B07BC"/>
    <w:rsid w:val="004B2BD0"/>
    <w:rsid w:val="004E61D9"/>
    <w:rsid w:val="00504D04"/>
    <w:rsid w:val="00532F27"/>
    <w:rsid w:val="00565011"/>
    <w:rsid w:val="005A2961"/>
    <w:rsid w:val="005B7BC1"/>
    <w:rsid w:val="005C7425"/>
    <w:rsid w:val="005E06DD"/>
    <w:rsid w:val="005F35DC"/>
    <w:rsid w:val="006233AC"/>
    <w:rsid w:val="00631D7A"/>
    <w:rsid w:val="006343EE"/>
    <w:rsid w:val="006464F3"/>
    <w:rsid w:val="006558FF"/>
    <w:rsid w:val="00664677"/>
    <w:rsid w:val="0067696A"/>
    <w:rsid w:val="006827DA"/>
    <w:rsid w:val="006A1648"/>
    <w:rsid w:val="006C0493"/>
    <w:rsid w:val="006D025D"/>
    <w:rsid w:val="00721A32"/>
    <w:rsid w:val="007225FA"/>
    <w:rsid w:val="007255F1"/>
    <w:rsid w:val="00734236"/>
    <w:rsid w:val="00736F73"/>
    <w:rsid w:val="007571F3"/>
    <w:rsid w:val="00760950"/>
    <w:rsid w:val="00764F67"/>
    <w:rsid w:val="00774CD6"/>
    <w:rsid w:val="00777241"/>
    <w:rsid w:val="007817D8"/>
    <w:rsid w:val="007839DA"/>
    <w:rsid w:val="00790974"/>
    <w:rsid w:val="007D118F"/>
    <w:rsid w:val="007E1C12"/>
    <w:rsid w:val="007E3BD8"/>
    <w:rsid w:val="007E5557"/>
    <w:rsid w:val="007E682D"/>
    <w:rsid w:val="007F38CA"/>
    <w:rsid w:val="00826EC6"/>
    <w:rsid w:val="00835773"/>
    <w:rsid w:val="00856FBC"/>
    <w:rsid w:val="00861879"/>
    <w:rsid w:val="008A3FC3"/>
    <w:rsid w:val="008C162C"/>
    <w:rsid w:val="008C3C12"/>
    <w:rsid w:val="008D3636"/>
    <w:rsid w:val="008D53E4"/>
    <w:rsid w:val="008F1C80"/>
    <w:rsid w:val="00901580"/>
    <w:rsid w:val="00901C81"/>
    <w:rsid w:val="00913110"/>
    <w:rsid w:val="00925094"/>
    <w:rsid w:val="0095185A"/>
    <w:rsid w:val="0096221D"/>
    <w:rsid w:val="0096754E"/>
    <w:rsid w:val="00977368"/>
    <w:rsid w:val="00977882"/>
    <w:rsid w:val="00997904"/>
    <w:rsid w:val="009C6D31"/>
    <w:rsid w:val="009D6175"/>
    <w:rsid w:val="009E21B2"/>
    <w:rsid w:val="009E54D4"/>
    <w:rsid w:val="00A01735"/>
    <w:rsid w:val="00A03D89"/>
    <w:rsid w:val="00A05313"/>
    <w:rsid w:val="00A226DD"/>
    <w:rsid w:val="00A26354"/>
    <w:rsid w:val="00A3366F"/>
    <w:rsid w:val="00A612B8"/>
    <w:rsid w:val="00A93CA2"/>
    <w:rsid w:val="00A974CF"/>
    <w:rsid w:val="00AD793D"/>
    <w:rsid w:val="00AF0C1A"/>
    <w:rsid w:val="00B0278A"/>
    <w:rsid w:val="00B06312"/>
    <w:rsid w:val="00B17A00"/>
    <w:rsid w:val="00B32E2B"/>
    <w:rsid w:val="00B35194"/>
    <w:rsid w:val="00B4710F"/>
    <w:rsid w:val="00B52876"/>
    <w:rsid w:val="00B650EF"/>
    <w:rsid w:val="00B7393E"/>
    <w:rsid w:val="00B82ED6"/>
    <w:rsid w:val="00B87D46"/>
    <w:rsid w:val="00BA5E81"/>
    <w:rsid w:val="00BB4D11"/>
    <w:rsid w:val="00BD631B"/>
    <w:rsid w:val="00BE3E66"/>
    <w:rsid w:val="00BF7BD3"/>
    <w:rsid w:val="00C0721E"/>
    <w:rsid w:val="00C165BB"/>
    <w:rsid w:val="00C35526"/>
    <w:rsid w:val="00C37E5F"/>
    <w:rsid w:val="00C76FEB"/>
    <w:rsid w:val="00C868D7"/>
    <w:rsid w:val="00C923A5"/>
    <w:rsid w:val="00CB03D4"/>
    <w:rsid w:val="00CD7786"/>
    <w:rsid w:val="00D274C4"/>
    <w:rsid w:val="00D4705A"/>
    <w:rsid w:val="00D53013"/>
    <w:rsid w:val="00D55C34"/>
    <w:rsid w:val="00D777BA"/>
    <w:rsid w:val="00D80259"/>
    <w:rsid w:val="00D87D6A"/>
    <w:rsid w:val="00DA038E"/>
    <w:rsid w:val="00DB356F"/>
    <w:rsid w:val="00DB46B0"/>
    <w:rsid w:val="00DB6DEE"/>
    <w:rsid w:val="00DD54FB"/>
    <w:rsid w:val="00DF509D"/>
    <w:rsid w:val="00E07804"/>
    <w:rsid w:val="00E20CAE"/>
    <w:rsid w:val="00E36F8F"/>
    <w:rsid w:val="00E801DF"/>
    <w:rsid w:val="00E95ECC"/>
    <w:rsid w:val="00EC758B"/>
    <w:rsid w:val="00ED056E"/>
    <w:rsid w:val="00EE02C5"/>
    <w:rsid w:val="00F13111"/>
    <w:rsid w:val="00F23210"/>
    <w:rsid w:val="00F25C39"/>
    <w:rsid w:val="00F33860"/>
    <w:rsid w:val="00F447E5"/>
    <w:rsid w:val="00F51F44"/>
    <w:rsid w:val="00F65567"/>
    <w:rsid w:val="00F74339"/>
    <w:rsid w:val="00F75F3C"/>
    <w:rsid w:val="00F826FD"/>
    <w:rsid w:val="00F9116D"/>
    <w:rsid w:val="00FA6884"/>
    <w:rsid w:val="00FB2256"/>
    <w:rsid w:val="00FC6626"/>
    <w:rsid w:val="00FD0643"/>
    <w:rsid w:val="00FE7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5810811-37C5-498C-B195-71DC7C65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950"/>
    <w:pPr>
      <w:ind w:leftChars="200" w:left="480"/>
    </w:pPr>
  </w:style>
  <w:style w:type="paragraph" w:styleId="a4">
    <w:name w:val="header"/>
    <w:basedOn w:val="a"/>
    <w:link w:val="a5"/>
    <w:uiPriority w:val="99"/>
    <w:unhideWhenUsed/>
    <w:rsid w:val="00347ED7"/>
    <w:pPr>
      <w:tabs>
        <w:tab w:val="center" w:pos="4153"/>
        <w:tab w:val="right" w:pos="8306"/>
      </w:tabs>
      <w:snapToGrid w:val="0"/>
    </w:pPr>
    <w:rPr>
      <w:sz w:val="20"/>
      <w:szCs w:val="20"/>
    </w:rPr>
  </w:style>
  <w:style w:type="character" w:customStyle="1" w:styleId="a5">
    <w:name w:val="頁首 字元"/>
    <w:basedOn w:val="a0"/>
    <w:link w:val="a4"/>
    <w:uiPriority w:val="99"/>
    <w:rsid w:val="00347ED7"/>
    <w:rPr>
      <w:sz w:val="20"/>
      <w:szCs w:val="20"/>
    </w:rPr>
  </w:style>
  <w:style w:type="paragraph" w:styleId="a6">
    <w:name w:val="footer"/>
    <w:basedOn w:val="a"/>
    <w:link w:val="a7"/>
    <w:uiPriority w:val="99"/>
    <w:unhideWhenUsed/>
    <w:rsid w:val="00347ED7"/>
    <w:pPr>
      <w:tabs>
        <w:tab w:val="center" w:pos="4153"/>
        <w:tab w:val="right" w:pos="8306"/>
      </w:tabs>
      <w:snapToGrid w:val="0"/>
    </w:pPr>
    <w:rPr>
      <w:sz w:val="20"/>
      <w:szCs w:val="20"/>
    </w:rPr>
  </w:style>
  <w:style w:type="character" w:customStyle="1" w:styleId="a7">
    <w:name w:val="頁尾 字元"/>
    <w:basedOn w:val="a0"/>
    <w:link w:val="a6"/>
    <w:uiPriority w:val="99"/>
    <w:rsid w:val="00347ED7"/>
    <w:rPr>
      <w:sz w:val="20"/>
      <w:szCs w:val="20"/>
    </w:rPr>
  </w:style>
  <w:style w:type="paragraph" w:customStyle="1" w:styleId="11">
    <w:name w:val="一、 字元 字元1 字元 字元 字元 字元1"/>
    <w:basedOn w:val="a8"/>
    <w:rsid w:val="009C6D31"/>
    <w:pPr>
      <w:kinsoku w:val="0"/>
      <w:overflowPunct w:val="0"/>
      <w:autoSpaceDE w:val="0"/>
      <w:autoSpaceDN w:val="0"/>
      <w:adjustRightInd w:val="0"/>
      <w:snapToGrid w:val="0"/>
      <w:spacing w:after="0" w:line="360" w:lineRule="exact"/>
      <w:ind w:leftChars="0" w:left="200" w:hangingChars="200" w:hanging="200"/>
      <w:jc w:val="both"/>
      <w:textAlignment w:val="baseline"/>
    </w:pPr>
    <w:rPr>
      <w:rFonts w:ascii="標楷體" w:eastAsia="標楷體" w:hAnsi="Times New Roman" w:cs="Times New Roman"/>
      <w:snapToGrid w:val="0"/>
      <w:sz w:val="28"/>
      <w:szCs w:val="24"/>
    </w:rPr>
  </w:style>
  <w:style w:type="paragraph" w:styleId="a8">
    <w:name w:val="Body Text Indent"/>
    <w:basedOn w:val="a"/>
    <w:link w:val="a9"/>
    <w:uiPriority w:val="99"/>
    <w:semiHidden/>
    <w:unhideWhenUsed/>
    <w:rsid w:val="009C6D31"/>
    <w:pPr>
      <w:spacing w:after="120"/>
      <w:ind w:leftChars="200" w:left="480"/>
    </w:pPr>
  </w:style>
  <w:style w:type="character" w:customStyle="1" w:styleId="a9">
    <w:name w:val="本文縮排 字元"/>
    <w:basedOn w:val="a0"/>
    <w:link w:val="a8"/>
    <w:uiPriority w:val="99"/>
    <w:semiHidden/>
    <w:rsid w:val="009C6D31"/>
  </w:style>
  <w:style w:type="paragraph" w:styleId="aa">
    <w:name w:val="Balloon Text"/>
    <w:basedOn w:val="a"/>
    <w:link w:val="ab"/>
    <w:uiPriority w:val="99"/>
    <w:semiHidden/>
    <w:unhideWhenUsed/>
    <w:rsid w:val="0044432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44323"/>
    <w:rPr>
      <w:rFonts w:asciiTheme="majorHAnsi" w:eastAsiaTheme="majorEastAsia" w:hAnsiTheme="majorHAnsi" w:cstheme="majorBidi"/>
      <w:sz w:val="18"/>
      <w:szCs w:val="18"/>
    </w:rPr>
  </w:style>
  <w:style w:type="paragraph" w:styleId="ac">
    <w:name w:val="Title"/>
    <w:link w:val="ad"/>
    <w:qFormat/>
    <w:rsid w:val="0095185A"/>
    <w:pPr>
      <w:widowControl w:val="0"/>
    </w:pPr>
    <w:rPr>
      <w:rFonts w:ascii="Times New Roman" w:eastAsia="標楷體" w:hAnsi="Times New Roman" w:cs="Times New Roman"/>
      <w:szCs w:val="24"/>
    </w:rPr>
  </w:style>
  <w:style w:type="character" w:customStyle="1" w:styleId="ad">
    <w:name w:val="標題 字元"/>
    <w:basedOn w:val="a0"/>
    <w:link w:val="ac"/>
    <w:rsid w:val="0095185A"/>
    <w:rPr>
      <w:rFonts w:ascii="Times New Roman" w:eastAsia="標楷體" w:hAnsi="Times New Roman" w:cs="Times New Roman"/>
      <w:szCs w:val="24"/>
    </w:rPr>
  </w:style>
  <w:style w:type="table" w:styleId="ae">
    <w:name w:val="Table Grid"/>
    <w:basedOn w:val="a1"/>
    <w:uiPriority w:val="59"/>
    <w:rsid w:val="00951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A226DD"/>
    <w:rPr>
      <w:b/>
      <w:bCs/>
    </w:rPr>
  </w:style>
  <w:style w:type="paragraph" w:customStyle="1" w:styleId="xl27">
    <w:name w:val="xl27"/>
    <w:basedOn w:val="a"/>
    <w:rsid w:val="00001892"/>
    <w:pPr>
      <w:widowControl/>
      <w:spacing w:before="100" w:beforeAutospacing="1" w:after="100" w:afterAutospacing="1"/>
      <w:jc w:val="center"/>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8080">
      <w:bodyDiv w:val="1"/>
      <w:marLeft w:val="0"/>
      <w:marRight w:val="0"/>
      <w:marTop w:val="0"/>
      <w:marBottom w:val="0"/>
      <w:divBdr>
        <w:top w:val="none" w:sz="0" w:space="0" w:color="auto"/>
        <w:left w:val="none" w:sz="0" w:space="0" w:color="auto"/>
        <w:bottom w:val="none" w:sz="0" w:space="0" w:color="auto"/>
        <w:right w:val="none" w:sz="0" w:space="0" w:color="auto"/>
      </w:divBdr>
    </w:div>
    <w:div w:id="433869155">
      <w:bodyDiv w:val="1"/>
      <w:marLeft w:val="0"/>
      <w:marRight w:val="0"/>
      <w:marTop w:val="0"/>
      <w:marBottom w:val="0"/>
      <w:divBdr>
        <w:top w:val="none" w:sz="0" w:space="0" w:color="auto"/>
        <w:left w:val="none" w:sz="0" w:space="0" w:color="auto"/>
        <w:bottom w:val="none" w:sz="0" w:space="0" w:color="auto"/>
        <w:right w:val="none" w:sz="0" w:space="0" w:color="auto"/>
      </w:divBdr>
    </w:div>
    <w:div w:id="1255623868">
      <w:bodyDiv w:val="1"/>
      <w:marLeft w:val="0"/>
      <w:marRight w:val="0"/>
      <w:marTop w:val="0"/>
      <w:marBottom w:val="0"/>
      <w:divBdr>
        <w:top w:val="none" w:sz="0" w:space="0" w:color="auto"/>
        <w:left w:val="none" w:sz="0" w:space="0" w:color="auto"/>
        <w:bottom w:val="none" w:sz="0" w:space="0" w:color="auto"/>
        <w:right w:val="none" w:sz="0" w:space="0" w:color="auto"/>
      </w:divBdr>
    </w:div>
    <w:div w:id="1388410226">
      <w:bodyDiv w:val="1"/>
      <w:marLeft w:val="0"/>
      <w:marRight w:val="0"/>
      <w:marTop w:val="0"/>
      <w:marBottom w:val="0"/>
      <w:divBdr>
        <w:top w:val="none" w:sz="0" w:space="0" w:color="auto"/>
        <w:left w:val="none" w:sz="0" w:space="0" w:color="auto"/>
        <w:bottom w:val="none" w:sz="0" w:space="0" w:color="auto"/>
        <w:right w:val="none" w:sz="0" w:space="0" w:color="auto"/>
      </w:divBdr>
    </w:div>
    <w:div w:id="2071466082">
      <w:bodyDiv w:val="1"/>
      <w:marLeft w:val="0"/>
      <w:marRight w:val="0"/>
      <w:marTop w:val="0"/>
      <w:marBottom w:val="0"/>
      <w:divBdr>
        <w:top w:val="none" w:sz="0" w:space="0" w:color="auto"/>
        <w:left w:val="none" w:sz="0" w:space="0" w:color="auto"/>
        <w:bottom w:val="none" w:sz="0" w:space="0" w:color="auto"/>
        <w:right w:val="none" w:sz="0" w:space="0" w:color="auto"/>
      </w:divBdr>
    </w:div>
    <w:div w:id="2086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03F77-1E8E-4C7C-89BC-46939F96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2018-03-22T02:41:00Z</cp:lastPrinted>
  <dcterms:created xsi:type="dcterms:W3CDTF">2018-07-30T03:34:00Z</dcterms:created>
  <dcterms:modified xsi:type="dcterms:W3CDTF">2018-07-30T03:34:00Z</dcterms:modified>
</cp:coreProperties>
</file>