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D" w:rsidRDefault="00D95B67" w:rsidP="00C6100D">
      <w:pPr>
        <w:pStyle w:val="1"/>
        <w:spacing w:line="180" w:lineRule="atLeast"/>
        <w:ind w:left="80" w:right="352"/>
        <w:jc w:val="center"/>
        <w:rPr>
          <w:lang w:eastAsia="zh-TW"/>
        </w:rPr>
      </w:pPr>
      <w:r w:rsidRPr="00856FF8">
        <w:rPr>
          <w:lang w:eastAsia="zh-TW"/>
        </w:rPr>
        <w:t>中華民國擊劍協會</w:t>
      </w:r>
    </w:p>
    <w:p w:rsidR="00BD306F" w:rsidRPr="00856FF8" w:rsidRDefault="008E1E6E" w:rsidP="00C6100D">
      <w:pPr>
        <w:pStyle w:val="1"/>
        <w:spacing w:line="180" w:lineRule="atLeast"/>
        <w:ind w:left="80" w:right="352"/>
        <w:jc w:val="center"/>
        <w:rPr>
          <w:rFonts w:cs="標楷體"/>
          <w:lang w:eastAsia="zh-TW"/>
        </w:rPr>
      </w:pPr>
      <w:r w:rsidRPr="008E1E6E">
        <w:rPr>
          <w:rFonts w:hint="eastAsia"/>
          <w:lang w:eastAsia="zh-TW"/>
        </w:rPr>
        <w:t>2018 雅加達亞運擊劍</w:t>
      </w:r>
      <w:r w:rsidR="006B75B9">
        <w:rPr>
          <w:rFonts w:hint="eastAsia"/>
          <w:lang w:eastAsia="zh-TW"/>
        </w:rPr>
        <w:t>代表隊</w:t>
      </w:r>
      <w:r w:rsidRPr="008E1E6E">
        <w:rPr>
          <w:rFonts w:hint="eastAsia"/>
          <w:lang w:eastAsia="zh-TW"/>
        </w:rPr>
        <w:t>選手</w:t>
      </w:r>
      <w:r>
        <w:rPr>
          <w:rFonts w:hint="eastAsia"/>
          <w:lang w:eastAsia="zh-TW"/>
        </w:rPr>
        <w:t>選</w:t>
      </w:r>
      <w:r w:rsidRPr="008E1E6E">
        <w:rPr>
          <w:rFonts w:hint="eastAsia"/>
          <w:lang w:eastAsia="zh-TW"/>
        </w:rPr>
        <w:t>拔賽暨2018年亞洲</w:t>
      </w:r>
      <w:r w:rsidR="006B75B9">
        <w:rPr>
          <w:rFonts w:hint="eastAsia"/>
          <w:lang w:eastAsia="zh-TW"/>
        </w:rPr>
        <w:t>擊劍</w:t>
      </w:r>
      <w:r w:rsidRPr="008E1E6E">
        <w:rPr>
          <w:rFonts w:hint="eastAsia"/>
          <w:lang w:eastAsia="zh-TW"/>
        </w:rPr>
        <w:t>錦標賽</w:t>
      </w:r>
      <w:r w:rsidR="006B75B9">
        <w:rPr>
          <w:rFonts w:hint="eastAsia"/>
          <w:lang w:eastAsia="zh-TW"/>
        </w:rPr>
        <w:t>決</w:t>
      </w:r>
      <w:r w:rsidRPr="008E1E6E">
        <w:rPr>
          <w:rFonts w:hint="eastAsia"/>
          <w:lang w:eastAsia="zh-TW"/>
        </w:rPr>
        <w:t>選賽</w:t>
      </w:r>
      <w:r w:rsidR="0031023A">
        <w:rPr>
          <w:rFonts w:cs="標楷體" w:hint="eastAsia"/>
          <w:lang w:eastAsia="zh-TW"/>
        </w:rPr>
        <w:t xml:space="preserve"> 競賽規程</w:t>
      </w:r>
    </w:p>
    <w:p w:rsidR="00CF65D9" w:rsidRPr="00CF65D9" w:rsidRDefault="00CF65D9" w:rsidP="00CF65D9">
      <w:pPr>
        <w:pStyle w:val="a3"/>
        <w:spacing w:before="110" w:line="520" w:lineRule="atLeast"/>
        <w:ind w:left="578" w:right="354"/>
        <w:jc w:val="right"/>
        <w:rPr>
          <w:rFonts w:hint="eastAsia"/>
          <w:sz w:val="20"/>
          <w:szCs w:val="20"/>
          <w:lang w:eastAsia="zh-TW"/>
        </w:rPr>
      </w:pPr>
      <w:r w:rsidRPr="00CF65D9">
        <w:rPr>
          <w:rFonts w:hint="eastAsia"/>
          <w:sz w:val="20"/>
          <w:szCs w:val="20"/>
          <w:lang w:eastAsia="zh-TW"/>
        </w:rPr>
        <w:t>教育部體育署107年3月22日臺教體署競(一)字第1070010173號函核備</w:t>
      </w:r>
    </w:p>
    <w:p w:rsidR="00746D7D" w:rsidRPr="00A769C0" w:rsidRDefault="00D95B67" w:rsidP="00633DE8">
      <w:pPr>
        <w:pStyle w:val="a3"/>
        <w:numPr>
          <w:ilvl w:val="0"/>
          <w:numId w:val="2"/>
        </w:numPr>
        <w:spacing w:before="110" w:line="520" w:lineRule="atLeast"/>
        <w:ind w:right="354"/>
        <w:rPr>
          <w:sz w:val="24"/>
          <w:szCs w:val="24"/>
          <w:lang w:eastAsia="zh-TW"/>
        </w:rPr>
      </w:pPr>
      <w:r w:rsidRPr="00A769C0">
        <w:rPr>
          <w:spacing w:val="-3"/>
          <w:sz w:val="24"/>
          <w:szCs w:val="24"/>
          <w:lang w:eastAsia="zh-TW"/>
        </w:rPr>
        <w:t>依據：</w:t>
      </w:r>
      <w:r w:rsidR="00DD6680" w:rsidRPr="00A769C0">
        <w:rPr>
          <w:rFonts w:hint="eastAsia"/>
          <w:spacing w:val="-3"/>
          <w:sz w:val="24"/>
          <w:szCs w:val="24"/>
          <w:lang w:eastAsia="zh-TW"/>
        </w:rPr>
        <w:t>教</w:t>
      </w:r>
      <w:r w:rsidRPr="00A769C0">
        <w:rPr>
          <w:spacing w:val="-3"/>
          <w:sz w:val="24"/>
          <w:szCs w:val="24"/>
          <w:lang w:eastAsia="zh-TW"/>
        </w:rPr>
        <w:t xml:space="preserve">育部體育署 </w:t>
      </w:r>
      <w:r w:rsidRPr="00A769C0">
        <w:rPr>
          <w:rFonts w:cs="Arial"/>
          <w:sz w:val="24"/>
          <w:szCs w:val="24"/>
          <w:lang w:eastAsia="zh-TW"/>
        </w:rPr>
        <w:t>105</w:t>
      </w:r>
      <w:r w:rsidRPr="00A769C0">
        <w:rPr>
          <w:sz w:val="24"/>
          <w:szCs w:val="24"/>
          <w:lang w:eastAsia="zh-TW"/>
        </w:rPr>
        <w:t>年</w:t>
      </w:r>
      <w:r w:rsidRPr="00A769C0">
        <w:rPr>
          <w:rFonts w:cs="Arial"/>
          <w:sz w:val="24"/>
          <w:szCs w:val="24"/>
          <w:lang w:eastAsia="zh-TW"/>
        </w:rPr>
        <w:t>12</w:t>
      </w:r>
      <w:r w:rsidRPr="00A769C0">
        <w:rPr>
          <w:sz w:val="24"/>
          <w:szCs w:val="24"/>
          <w:lang w:eastAsia="zh-TW"/>
        </w:rPr>
        <w:t>月</w:t>
      </w:r>
      <w:r w:rsidRPr="00A769C0">
        <w:rPr>
          <w:rFonts w:cs="Arial"/>
          <w:sz w:val="24"/>
          <w:szCs w:val="24"/>
          <w:lang w:eastAsia="zh-TW"/>
        </w:rPr>
        <w:t>30</w:t>
      </w:r>
      <w:r w:rsidRPr="00A769C0">
        <w:rPr>
          <w:spacing w:val="-3"/>
          <w:sz w:val="24"/>
          <w:szCs w:val="24"/>
          <w:lang w:eastAsia="zh-TW"/>
        </w:rPr>
        <w:t>日臺教體署競（二）字第</w:t>
      </w:r>
      <w:r w:rsidRPr="00A769C0">
        <w:rPr>
          <w:rFonts w:cs="Arial"/>
          <w:sz w:val="24"/>
          <w:szCs w:val="24"/>
          <w:lang w:eastAsia="zh-TW"/>
        </w:rPr>
        <w:t>1050040422A</w:t>
      </w:r>
      <w:r w:rsidRPr="00A769C0">
        <w:rPr>
          <w:spacing w:val="-7"/>
          <w:sz w:val="24"/>
          <w:szCs w:val="24"/>
          <w:lang w:eastAsia="zh-TW"/>
        </w:rPr>
        <w:t>號函發</w:t>
      </w:r>
      <w:bookmarkStart w:id="0" w:name="_GoBack"/>
      <w:bookmarkEnd w:id="0"/>
      <w:r w:rsidRPr="00A769C0">
        <w:rPr>
          <w:spacing w:val="-7"/>
          <w:sz w:val="24"/>
          <w:szCs w:val="24"/>
          <w:lang w:eastAsia="zh-TW"/>
        </w:rPr>
        <w:t xml:space="preserve">布「我國參加 </w:t>
      </w:r>
      <w:r w:rsidRPr="00A769C0">
        <w:rPr>
          <w:rFonts w:cs="Arial"/>
          <w:sz w:val="24"/>
          <w:szCs w:val="24"/>
          <w:lang w:eastAsia="zh-TW"/>
        </w:rPr>
        <w:t>2018</w:t>
      </w:r>
      <w:r w:rsidRPr="00A769C0">
        <w:rPr>
          <w:sz w:val="24"/>
          <w:szCs w:val="24"/>
          <w:lang w:eastAsia="zh-TW"/>
        </w:rPr>
        <w:t>年第</w:t>
      </w:r>
      <w:r w:rsidRPr="00A769C0">
        <w:rPr>
          <w:rFonts w:cs="Arial"/>
          <w:sz w:val="24"/>
          <w:szCs w:val="24"/>
          <w:lang w:eastAsia="zh-TW"/>
        </w:rPr>
        <w:t>18</w:t>
      </w:r>
      <w:r w:rsidR="00633DE8" w:rsidRPr="00A769C0">
        <w:rPr>
          <w:sz w:val="24"/>
          <w:szCs w:val="24"/>
          <w:lang w:eastAsia="zh-TW"/>
        </w:rPr>
        <w:t>屆亞洲運動會選手培訓參賽實施計畫」辦理</w:t>
      </w:r>
      <w:r w:rsidR="00633DE8" w:rsidRPr="00A769C0">
        <w:rPr>
          <w:rFonts w:hint="eastAsia"/>
          <w:sz w:val="24"/>
          <w:szCs w:val="24"/>
          <w:lang w:eastAsia="zh-TW"/>
        </w:rPr>
        <w:t>。</w:t>
      </w:r>
    </w:p>
    <w:p w:rsidR="00A91831" w:rsidRDefault="00D95B67" w:rsidP="005D26BC">
      <w:pPr>
        <w:pStyle w:val="a3"/>
        <w:numPr>
          <w:ilvl w:val="0"/>
          <w:numId w:val="2"/>
        </w:numPr>
        <w:spacing w:before="44" w:line="520" w:lineRule="atLeast"/>
        <w:ind w:right="376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目的：提升競賽能力，參加</w:t>
      </w:r>
      <w:r w:rsidRPr="00856FF8">
        <w:rPr>
          <w:spacing w:val="-71"/>
          <w:sz w:val="24"/>
          <w:szCs w:val="24"/>
          <w:lang w:eastAsia="zh-TW"/>
        </w:rPr>
        <w:t xml:space="preserve"> </w:t>
      </w:r>
      <w:r w:rsidR="00CA408D" w:rsidRPr="005D26BC">
        <w:rPr>
          <w:rFonts w:hint="eastAsia"/>
          <w:sz w:val="24"/>
          <w:szCs w:val="24"/>
          <w:lang w:eastAsia="zh-TW"/>
        </w:rPr>
        <w:t>2018年亞洲</w:t>
      </w:r>
      <w:r w:rsidR="00A91831">
        <w:rPr>
          <w:rFonts w:hint="eastAsia"/>
          <w:sz w:val="24"/>
          <w:szCs w:val="24"/>
          <w:lang w:eastAsia="zh-TW"/>
        </w:rPr>
        <w:t>擊劍</w:t>
      </w:r>
      <w:r w:rsidR="00CA408D" w:rsidRPr="005D26BC">
        <w:rPr>
          <w:rFonts w:hint="eastAsia"/>
          <w:sz w:val="24"/>
          <w:szCs w:val="24"/>
          <w:lang w:eastAsia="zh-TW"/>
        </w:rPr>
        <w:t>錦標賽</w:t>
      </w:r>
      <w:r w:rsidR="00CA408D">
        <w:rPr>
          <w:rFonts w:hint="eastAsia"/>
          <w:sz w:val="24"/>
          <w:szCs w:val="24"/>
          <w:lang w:eastAsia="zh-TW"/>
        </w:rPr>
        <w:t>及</w:t>
      </w:r>
      <w:r w:rsidRPr="00856FF8">
        <w:rPr>
          <w:rFonts w:cs="Arial"/>
          <w:sz w:val="24"/>
          <w:szCs w:val="24"/>
          <w:lang w:eastAsia="zh-TW"/>
        </w:rPr>
        <w:t>2018</w:t>
      </w:r>
      <w:r w:rsidRPr="00856FF8">
        <w:rPr>
          <w:sz w:val="24"/>
          <w:szCs w:val="24"/>
          <w:lang w:eastAsia="zh-TW"/>
        </w:rPr>
        <w:t>年第</w:t>
      </w:r>
      <w:r w:rsidRPr="00856FF8">
        <w:rPr>
          <w:spacing w:val="-71"/>
          <w:sz w:val="24"/>
          <w:szCs w:val="24"/>
          <w:lang w:eastAsia="zh-TW"/>
        </w:rPr>
        <w:t xml:space="preserve"> </w:t>
      </w:r>
      <w:r w:rsidRPr="00856FF8">
        <w:rPr>
          <w:rFonts w:cs="Arial"/>
          <w:sz w:val="24"/>
          <w:szCs w:val="24"/>
          <w:lang w:eastAsia="zh-TW"/>
        </w:rPr>
        <w:t>18</w:t>
      </w:r>
      <w:r w:rsidRPr="00856FF8">
        <w:rPr>
          <w:sz w:val="24"/>
          <w:szCs w:val="24"/>
          <w:lang w:eastAsia="zh-TW"/>
        </w:rPr>
        <w:t>屆雅加達亞洲運</w:t>
      </w:r>
    </w:p>
    <w:p w:rsidR="005C6036" w:rsidRPr="00856FF8" w:rsidRDefault="00D95B67" w:rsidP="005D26BC">
      <w:pPr>
        <w:pStyle w:val="a3"/>
        <w:spacing w:before="44" w:line="520" w:lineRule="atLeast"/>
        <w:ind w:left="578" w:right="376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動會並奪取獎牌。</w:t>
      </w:r>
    </w:p>
    <w:p w:rsidR="005C6036" w:rsidRPr="00856FF8" w:rsidRDefault="00D95B67" w:rsidP="00856FF8">
      <w:pPr>
        <w:pStyle w:val="a3"/>
        <w:spacing w:before="44" w:line="520" w:lineRule="atLeast"/>
        <w:ind w:right="376"/>
        <w:rPr>
          <w:spacing w:val="-1"/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三、組織：由本會組成「</w:t>
      </w:r>
      <w:r w:rsidRPr="00856FF8">
        <w:rPr>
          <w:rFonts w:cs="Arial"/>
          <w:sz w:val="24"/>
          <w:szCs w:val="24"/>
          <w:lang w:eastAsia="zh-TW"/>
        </w:rPr>
        <w:t>2018</w:t>
      </w:r>
      <w:r w:rsidRPr="00856FF8">
        <w:rPr>
          <w:spacing w:val="-6"/>
          <w:sz w:val="24"/>
          <w:szCs w:val="24"/>
          <w:lang w:eastAsia="zh-TW"/>
        </w:rPr>
        <w:t>年亞運培訓參賽計畫選訓小組」，負責有關選</w:t>
      </w:r>
      <w:r w:rsidRPr="00856FF8">
        <w:rPr>
          <w:spacing w:val="-1"/>
          <w:sz w:val="24"/>
          <w:szCs w:val="24"/>
          <w:lang w:eastAsia="zh-TW"/>
        </w:rPr>
        <w:t>手遴選暨培</w:t>
      </w:r>
    </w:p>
    <w:p w:rsidR="00746D7D" w:rsidRDefault="005D26BC" w:rsidP="002C50A1">
      <w:pPr>
        <w:pStyle w:val="a3"/>
        <w:spacing w:before="44" w:line="520" w:lineRule="atLeast"/>
        <w:ind w:right="376"/>
        <w:rPr>
          <w:sz w:val="24"/>
          <w:szCs w:val="24"/>
          <w:lang w:eastAsia="zh-TW"/>
        </w:rPr>
      </w:pPr>
      <w:r>
        <w:rPr>
          <w:spacing w:val="-1"/>
          <w:sz w:val="24"/>
          <w:szCs w:val="24"/>
          <w:lang w:eastAsia="zh-TW"/>
        </w:rPr>
        <w:t xml:space="preserve">　　</w:t>
      </w:r>
      <w:r w:rsidR="00D95B67" w:rsidRPr="00856FF8">
        <w:rPr>
          <w:spacing w:val="-1"/>
          <w:sz w:val="24"/>
          <w:szCs w:val="24"/>
          <w:lang w:eastAsia="zh-TW"/>
        </w:rPr>
        <w:t>訓督導等事宜。</w:t>
      </w:r>
      <w:r w:rsidR="00D95B67" w:rsidRPr="00856FF8">
        <w:rPr>
          <w:sz w:val="24"/>
          <w:szCs w:val="24"/>
          <w:lang w:eastAsia="zh-TW"/>
        </w:rPr>
        <w:t xml:space="preserve"> </w:t>
      </w:r>
    </w:p>
    <w:p w:rsidR="001A08F7" w:rsidRDefault="001A08F7" w:rsidP="006B75B9">
      <w:pPr>
        <w:pStyle w:val="a3"/>
        <w:spacing w:before="176" w:line="520" w:lineRule="atLeast"/>
        <w:ind w:leftChars="64" w:left="141" w:right="100"/>
        <w:rPr>
          <w:spacing w:val="-7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四、</w:t>
      </w:r>
      <w:r w:rsidRPr="001A08F7">
        <w:rPr>
          <w:rFonts w:hint="eastAsia"/>
          <w:sz w:val="24"/>
          <w:szCs w:val="24"/>
          <w:lang w:eastAsia="zh-TW"/>
        </w:rPr>
        <w:t>參賽資格：</w:t>
      </w:r>
      <w:r w:rsidR="00AC4CAC" w:rsidRPr="00A769C0">
        <w:rPr>
          <w:rFonts w:cs="Arial"/>
          <w:sz w:val="24"/>
          <w:szCs w:val="24"/>
          <w:lang w:eastAsia="zh-TW"/>
        </w:rPr>
        <w:t>2018</w:t>
      </w:r>
      <w:r w:rsidR="00AC4CAC" w:rsidRPr="00A769C0">
        <w:rPr>
          <w:sz w:val="24"/>
          <w:szCs w:val="24"/>
          <w:lang w:eastAsia="zh-TW"/>
        </w:rPr>
        <w:t>年第</w:t>
      </w:r>
      <w:r w:rsidR="00AC4CAC" w:rsidRPr="00A769C0">
        <w:rPr>
          <w:rFonts w:cs="Arial"/>
          <w:sz w:val="24"/>
          <w:szCs w:val="24"/>
          <w:lang w:eastAsia="zh-TW"/>
        </w:rPr>
        <w:t>18</w:t>
      </w:r>
      <w:r w:rsidR="00AC4CAC" w:rsidRPr="00A769C0">
        <w:rPr>
          <w:sz w:val="24"/>
          <w:szCs w:val="24"/>
          <w:lang w:eastAsia="zh-TW"/>
        </w:rPr>
        <w:t>屆亞洲運動會</w:t>
      </w:r>
      <w:r w:rsidRPr="00856FF8">
        <w:rPr>
          <w:spacing w:val="-7"/>
          <w:sz w:val="24"/>
          <w:szCs w:val="24"/>
          <w:lang w:eastAsia="zh-TW"/>
        </w:rPr>
        <w:t>第</w:t>
      </w:r>
      <w:r w:rsidR="006B75B9">
        <w:rPr>
          <w:rFonts w:hint="eastAsia"/>
          <w:spacing w:val="-7"/>
          <w:sz w:val="24"/>
          <w:szCs w:val="24"/>
          <w:lang w:eastAsia="zh-TW"/>
        </w:rPr>
        <w:t>三</w:t>
      </w:r>
      <w:r w:rsidRPr="00856FF8">
        <w:rPr>
          <w:spacing w:val="-7"/>
          <w:sz w:val="24"/>
          <w:szCs w:val="24"/>
          <w:lang w:eastAsia="zh-TW"/>
        </w:rPr>
        <w:t>階段</w:t>
      </w:r>
      <w:r>
        <w:rPr>
          <w:rFonts w:hint="eastAsia"/>
          <w:spacing w:val="-7"/>
          <w:sz w:val="24"/>
          <w:szCs w:val="24"/>
          <w:lang w:eastAsia="zh-TW"/>
        </w:rPr>
        <w:t>儲訓選手。</w:t>
      </w:r>
    </w:p>
    <w:p w:rsidR="00263BB0" w:rsidRDefault="005C5724" w:rsidP="00856FF8">
      <w:pPr>
        <w:pStyle w:val="a3"/>
        <w:spacing w:before="176" w:line="520" w:lineRule="atLeast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五</w:t>
      </w:r>
      <w:r w:rsidR="0073113E" w:rsidRPr="00856FF8">
        <w:rPr>
          <w:rFonts w:hint="eastAsia"/>
          <w:sz w:val="24"/>
          <w:szCs w:val="24"/>
          <w:lang w:eastAsia="zh-TW"/>
        </w:rPr>
        <w:t>、選拔劍種</w:t>
      </w:r>
      <w:r w:rsidR="00565D23" w:rsidRPr="00856FF8">
        <w:rPr>
          <w:rFonts w:hint="eastAsia"/>
          <w:sz w:val="24"/>
          <w:szCs w:val="24"/>
          <w:lang w:eastAsia="zh-TW"/>
        </w:rPr>
        <w:t>及名額</w:t>
      </w:r>
      <w:r w:rsidR="0073113E" w:rsidRPr="00856FF8">
        <w:rPr>
          <w:rFonts w:hint="eastAsia"/>
          <w:sz w:val="24"/>
          <w:szCs w:val="24"/>
          <w:lang w:eastAsia="zh-TW"/>
        </w:rPr>
        <w:t>：</w:t>
      </w:r>
    </w:p>
    <w:p w:rsidR="0073113E" w:rsidRPr="00856FF8" w:rsidRDefault="00565D23" w:rsidP="00175052">
      <w:pPr>
        <w:pStyle w:val="a3"/>
        <w:spacing w:before="176" w:line="520" w:lineRule="atLeast"/>
        <w:ind w:left="567" w:right="100"/>
        <w:rPr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男子組：銳劍</w:t>
      </w:r>
      <w:r w:rsidR="00AC4CAC">
        <w:rPr>
          <w:rFonts w:hint="eastAsia"/>
          <w:sz w:val="24"/>
          <w:szCs w:val="24"/>
          <w:lang w:eastAsia="zh-TW"/>
        </w:rPr>
        <w:t>4</w:t>
      </w:r>
      <w:r w:rsidRPr="00856FF8">
        <w:rPr>
          <w:rFonts w:hint="eastAsia"/>
          <w:sz w:val="24"/>
          <w:szCs w:val="24"/>
          <w:lang w:eastAsia="zh-TW"/>
        </w:rPr>
        <w:t>名</w:t>
      </w:r>
      <w:r w:rsidR="00263BB0">
        <w:rPr>
          <w:rFonts w:hint="eastAsia"/>
          <w:sz w:val="24"/>
          <w:szCs w:val="24"/>
          <w:lang w:eastAsia="zh-TW"/>
        </w:rPr>
        <w:t>。</w:t>
      </w:r>
    </w:p>
    <w:p w:rsidR="00565D23" w:rsidRPr="00856FF8" w:rsidRDefault="00565D23" w:rsidP="00175052">
      <w:pPr>
        <w:pStyle w:val="a3"/>
        <w:spacing w:before="176" w:line="520" w:lineRule="atLeast"/>
        <w:ind w:left="567" w:right="10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女</w:t>
      </w:r>
      <w:r w:rsidRPr="00856FF8">
        <w:rPr>
          <w:rFonts w:hint="eastAsia"/>
          <w:sz w:val="24"/>
          <w:szCs w:val="24"/>
          <w:lang w:eastAsia="zh-TW"/>
        </w:rPr>
        <w:t>子組：銳劍</w:t>
      </w:r>
      <w:r w:rsidR="006B75B9">
        <w:rPr>
          <w:rFonts w:hint="eastAsia"/>
          <w:sz w:val="24"/>
          <w:szCs w:val="24"/>
          <w:lang w:eastAsia="zh-TW"/>
        </w:rPr>
        <w:t>4</w:t>
      </w:r>
      <w:r w:rsidR="00AC4CAC">
        <w:rPr>
          <w:rFonts w:hint="eastAsia"/>
          <w:sz w:val="24"/>
          <w:szCs w:val="24"/>
          <w:lang w:eastAsia="zh-TW"/>
        </w:rPr>
        <w:t>名</w:t>
      </w:r>
      <w:r w:rsidRPr="00856FF8">
        <w:rPr>
          <w:rFonts w:hint="eastAsia"/>
          <w:sz w:val="24"/>
          <w:szCs w:val="24"/>
          <w:lang w:eastAsia="zh-TW"/>
        </w:rPr>
        <w:t>、鈍劍</w:t>
      </w:r>
      <w:r w:rsidR="006B75B9">
        <w:rPr>
          <w:rFonts w:hint="eastAsia"/>
          <w:sz w:val="24"/>
          <w:szCs w:val="24"/>
          <w:lang w:eastAsia="zh-TW"/>
        </w:rPr>
        <w:t>4</w:t>
      </w:r>
      <w:r w:rsidR="00AC4CAC">
        <w:rPr>
          <w:rFonts w:hint="eastAsia"/>
          <w:sz w:val="24"/>
          <w:szCs w:val="24"/>
          <w:lang w:eastAsia="zh-TW"/>
        </w:rPr>
        <w:t>名、軍刀4名</w:t>
      </w:r>
      <w:r w:rsidR="00263BB0">
        <w:rPr>
          <w:rFonts w:hint="eastAsia"/>
          <w:sz w:val="24"/>
          <w:szCs w:val="24"/>
          <w:lang w:eastAsia="zh-TW"/>
        </w:rPr>
        <w:t>。</w:t>
      </w:r>
    </w:p>
    <w:p w:rsidR="005C6036" w:rsidRDefault="005C6036" w:rsidP="00856FF8">
      <w:pPr>
        <w:pStyle w:val="a3"/>
        <w:spacing w:before="69" w:line="520" w:lineRule="atLeast"/>
        <w:ind w:right="100"/>
        <w:rPr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六、選拔日期：107年</w:t>
      </w:r>
      <w:r w:rsidR="006B75B9">
        <w:rPr>
          <w:rFonts w:hint="eastAsia"/>
          <w:sz w:val="24"/>
          <w:szCs w:val="24"/>
          <w:lang w:eastAsia="zh-TW"/>
        </w:rPr>
        <w:t>4</w:t>
      </w:r>
      <w:r w:rsidRPr="00856FF8">
        <w:rPr>
          <w:rFonts w:hint="eastAsia"/>
          <w:sz w:val="24"/>
          <w:szCs w:val="24"/>
          <w:lang w:eastAsia="zh-TW"/>
        </w:rPr>
        <w:t>月</w:t>
      </w:r>
      <w:r w:rsidR="006B75B9">
        <w:rPr>
          <w:rFonts w:hint="eastAsia"/>
          <w:sz w:val="24"/>
          <w:szCs w:val="24"/>
          <w:lang w:eastAsia="zh-TW"/>
        </w:rPr>
        <w:t>21</w:t>
      </w:r>
      <w:r w:rsidRPr="00856FF8">
        <w:rPr>
          <w:sz w:val="24"/>
          <w:szCs w:val="24"/>
          <w:lang w:eastAsia="zh-TW"/>
        </w:rPr>
        <w:t>日</w:t>
      </w:r>
      <w:r w:rsidR="00BD306F">
        <w:rPr>
          <w:rFonts w:hint="eastAsia"/>
          <w:sz w:val="24"/>
          <w:szCs w:val="24"/>
          <w:lang w:eastAsia="zh-TW"/>
        </w:rPr>
        <w:t>至</w:t>
      </w:r>
      <w:r w:rsidR="006B75B9">
        <w:rPr>
          <w:rFonts w:hint="eastAsia"/>
          <w:sz w:val="24"/>
          <w:szCs w:val="24"/>
          <w:lang w:eastAsia="zh-TW"/>
        </w:rPr>
        <w:t>22</w:t>
      </w:r>
      <w:r w:rsidR="00BD306F">
        <w:rPr>
          <w:rFonts w:hint="eastAsia"/>
          <w:sz w:val="24"/>
          <w:szCs w:val="24"/>
          <w:lang w:eastAsia="zh-TW"/>
        </w:rPr>
        <w:t>日</w:t>
      </w:r>
      <w:r w:rsidRPr="00856FF8">
        <w:rPr>
          <w:rFonts w:hint="eastAsia"/>
          <w:sz w:val="24"/>
          <w:szCs w:val="24"/>
          <w:lang w:eastAsia="zh-TW"/>
        </w:rPr>
        <w:t>。</w:t>
      </w:r>
    </w:p>
    <w:p w:rsidR="00E42B5A" w:rsidRPr="00856FF8" w:rsidRDefault="00F80FE9" w:rsidP="00856FF8">
      <w:pPr>
        <w:pStyle w:val="a3"/>
        <w:spacing w:before="69" w:line="520" w:lineRule="atLeast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七</w:t>
      </w:r>
      <w:r w:rsidR="0073113E" w:rsidRPr="00856FF8">
        <w:rPr>
          <w:rFonts w:hint="eastAsia"/>
          <w:sz w:val="24"/>
          <w:szCs w:val="24"/>
          <w:lang w:eastAsia="zh-TW"/>
        </w:rPr>
        <w:t>、</w:t>
      </w:r>
      <w:r w:rsidR="005C6036" w:rsidRPr="00856FF8">
        <w:rPr>
          <w:sz w:val="24"/>
          <w:szCs w:val="24"/>
          <w:lang w:eastAsia="zh-TW"/>
        </w:rPr>
        <w:t>選拔地點：</w:t>
      </w:r>
      <w:r w:rsidR="006B75B9">
        <w:rPr>
          <w:rFonts w:hint="eastAsia"/>
          <w:sz w:val="24"/>
          <w:szCs w:val="24"/>
          <w:lang w:eastAsia="zh-TW"/>
        </w:rPr>
        <w:t>國訓中心（高雄市左營區世運大道3</w:t>
      </w:r>
      <w:r w:rsidR="006B75B9">
        <w:rPr>
          <w:sz w:val="24"/>
          <w:szCs w:val="24"/>
          <w:lang w:eastAsia="zh-TW"/>
        </w:rPr>
        <w:t>99號）。</w:t>
      </w:r>
    </w:p>
    <w:p w:rsidR="00306E18" w:rsidRDefault="00F80FE9" w:rsidP="006B75B9">
      <w:pPr>
        <w:pStyle w:val="a3"/>
        <w:spacing w:before="69" w:line="520" w:lineRule="atLeast"/>
        <w:ind w:right="100"/>
        <w:rPr>
          <w:spacing w:val="-5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八</w:t>
      </w:r>
      <w:r w:rsidR="00600C45" w:rsidRPr="00856FF8">
        <w:rPr>
          <w:rFonts w:hint="eastAsia"/>
          <w:sz w:val="24"/>
          <w:szCs w:val="24"/>
          <w:lang w:eastAsia="zh-TW"/>
        </w:rPr>
        <w:t>、</w:t>
      </w:r>
      <w:r w:rsidR="00E42B5A" w:rsidRPr="00856FF8">
        <w:rPr>
          <w:spacing w:val="-5"/>
          <w:sz w:val="24"/>
          <w:szCs w:val="24"/>
          <w:lang w:eastAsia="zh-TW"/>
        </w:rPr>
        <w:t>比賽</w:t>
      </w:r>
      <w:r w:rsidR="00D51E31" w:rsidRPr="00856FF8">
        <w:rPr>
          <w:rFonts w:hint="eastAsia"/>
          <w:spacing w:val="-5"/>
          <w:sz w:val="24"/>
          <w:szCs w:val="24"/>
          <w:lang w:eastAsia="zh-TW"/>
        </w:rPr>
        <w:t>制度</w:t>
      </w:r>
      <w:r w:rsidR="00E42B5A" w:rsidRPr="00856FF8">
        <w:rPr>
          <w:spacing w:val="-5"/>
          <w:sz w:val="24"/>
          <w:szCs w:val="24"/>
          <w:lang w:eastAsia="zh-TW"/>
        </w:rPr>
        <w:t>：</w:t>
      </w:r>
      <w:r w:rsidR="006B75B9">
        <w:rPr>
          <w:rFonts w:hint="eastAsia"/>
          <w:spacing w:val="-5"/>
          <w:sz w:val="24"/>
          <w:szCs w:val="24"/>
          <w:lang w:eastAsia="zh-TW"/>
        </w:rPr>
        <w:t>採2輪全</w:t>
      </w:r>
      <w:r w:rsidR="00A769C0" w:rsidRPr="00A769C0">
        <w:rPr>
          <w:rFonts w:hint="eastAsia"/>
          <w:spacing w:val="-5"/>
          <w:sz w:val="24"/>
          <w:szCs w:val="24"/>
          <w:lang w:eastAsia="zh-TW"/>
        </w:rPr>
        <w:t>循環</w:t>
      </w:r>
      <w:r w:rsidR="006B75B9">
        <w:rPr>
          <w:rFonts w:hint="eastAsia"/>
          <w:spacing w:val="-5"/>
          <w:sz w:val="24"/>
          <w:szCs w:val="24"/>
          <w:lang w:eastAsia="zh-TW"/>
        </w:rPr>
        <w:t>打1</w:t>
      </w:r>
      <w:r w:rsidR="006B75B9">
        <w:rPr>
          <w:spacing w:val="-5"/>
          <w:sz w:val="24"/>
          <w:szCs w:val="24"/>
          <w:lang w:eastAsia="zh-TW"/>
        </w:rPr>
        <w:t>5</w:t>
      </w:r>
      <w:r w:rsidR="006B75B9">
        <w:rPr>
          <w:rFonts w:hint="eastAsia"/>
          <w:spacing w:val="-5"/>
          <w:sz w:val="24"/>
          <w:szCs w:val="24"/>
          <w:lang w:eastAsia="zh-TW"/>
        </w:rPr>
        <w:t>點，</w:t>
      </w:r>
      <w:r w:rsidR="002F2FEE">
        <w:rPr>
          <w:rFonts w:hint="eastAsia"/>
          <w:spacing w:val="-5"/>
          <w:sz w:val="24"/>
          <w:szCs w:val="24"/>
          <w:lang w:eastAsia="zh-TW"/>
        </w:rPr>
        <w:t>首輪選出前</w:t>
      </w:r>
      <w:r w:rsidR="006B75B9">
        <w:rPr>
          <w:rFonts w:hint="eastAsia"/>
          <w:spacing w:val="-5"/>
          <w:sz w:val="24"/>
          <w:szCs w:val="24"/>
          <w:lang w:eastAsia="zh-TW"/>
        </w:rPr>
        <w:t>2名選手，</w:t>
      </w:r>
      <w:r w:rsidR="002F2FEE">
        <w:rPr>
          <w:rFonts w:hint="eastAsia"/>
          <w:spacing w:val="-5"/>
          <w:sz w:val="24"/>
          <w:szCs w:val="24"/>
          <w:lang w:eastAsia="zh-TW"/>
        </w:rPr>
        <w:t>次輪</w:t>
      </w:r>
      <w:r w:rsidR="00306E18">
        <w:rPr>
          <w:rFonts w:hint="eastAsia"/>
          <w:spacing w:val="-5"/>
          <w:sz w:val="24"/>
          <w:szCs w:val="24"/>
          <w:lang w:eastAsia="zh-TW"/>
        </w:rPr>
        <w:t>全循環</w:t>
      </w:r>
      <w:r w:rsidR="002F2FEE">
        <w:rPr>
          <w:rFonts w:hint="eastAsia"/>
          <w:spacing w:val="-5"/>
          <w:sz w:val="24"/>
          <w:szCs w:val="24"/>
          <w:lang w:eastAsia="zh-TW"/>
        </w:rPr>
        <w:t>其餘選手</w:t>
      </w:r>
      <w:r w:rsidR="00306E18">
        <w:rPr>
          <w:rFonts w:hint="eastAsia"/>
          <w:spacing w:val="-5"/>
          <w:sz w:val="24"/>
          <w:szCs w:val="24"/>
          <w:lang w:eastAsia="zh-TW"/>
        </w:rPr>
        <w:t>再選出2</w:t>
      </w:r>
    </w:p>
    <w:p w:rsidR="005F394B" w:rsidRDefault="00306E18" w:rsidP="002F2FEE">
      <w:pPr>
        <w:pStyle w:val="a3"/>
        <w:spacing w:before="69" w:line="520" w:lineRule="atLeast"/>
        <w:ind w:right="100" w:firstLineChars="200" w:firstLine="470"/>
        <w:rPr>
          <w:spacing w:val="-5"/>
          <w:sz w:val="24"/>
          <w:szCs w:val="24"/>
          <w:lang w:eastAsia="zh-TW"/>
        </w:rPr>
      </w:pPr>
      <w:r>
        <w:rPr>
          <w:rFonts w:hint="eastAsia"/>
          <w:spacing w:val="-5"/>
          <w:sz w:val="24"/>
          <w:szCs w:val="24"/>
          <w:lang w:eastAsia="zh-TW"/>
        </w:rPr>
        <w:t>名選手（第一輪成績不計），</w:t>
      </w:r>
      <w:r w:rsidR="005F394B">
        <w:rPr>
          <w:rFonts w:hint="eastAsia"/>
          <w:spacing w:val="-5"/>
          <w:sz w:val="24"/>
          <w:szCs w:val="24"/>
          <w:lang w:eastAsia="zh-TW"/>
        </w:rPr>
        <w:t>循環賽後積分統計，若運動員勝率（V/M</w:t>
      </w:r>
      <w:r w:rsidR="005F394B">
        <w:rPr>
          <w:spacing w:val="-5"/>
          <w:sz w:val="24"/>
          <w:szCs w:val="24"/>
          <w:lang w:eastAsia="zh-TW"/>
        </w:rPr>
        <w:t>）、</w:t>
      </w:r>
      <w:r w:rsidR="005F394B">
        <w:rPr>
          <w:rFonts w:hint="eastAsia"/>
          <w:spacing w:val="-5"/>
          <w:sz w:val="24"/>
          <w:szCs w:val="24"/>
          <w:lang w:eastAsia="zh-TW"/>
        </w:rPr>
        <w:t>淨擊中數</w:t>
      </w:r>
    </w:p>
    <w:p w:rsidR="00D503A9" w:rsidRDefault="005F394B" w:rsidP="002F2FEE">
      <w:pPr>
        <w:pStyle w:val="a3"/>
        <w:spacing w:before="69" w:line="520" w:lineRule="atLeast"/>
        <w:ind w:right="100" w:firstLineChars="200" w:firstLine="470"/>
        <w:rPr>
          <w:spacing w:val="-5"/>
          <w:sz w:val="24"/>
          <w:szCs w:val="24"/>
          <w:lang w:eastAsia="zh-TW"/>
        </w:rPr>
      </w:pPr>
      <w:r>
        <w:rPr>
          <w:rFonts w:hint="eastAsia"/>
          <w:spacing w:val="-5"/>
          <w:sz w:val="24"/>
          <w:szCs w:val="24"/>
          <w:lang w:eastAsia="zh-TW"/>
        </w:rPr>
        <w:t>（HS-HR</w:t>
      </w:r>
      <w:r>
        <w:rPr>
          <w:spacing w:val="-5"/>
          <w:sz w:val="24"/>
          <w:szCs w:val="24"/>
          <w:lang w:eastAsia="zh-TW"/>
        </w:rPr>
        <w:t>）、</w:t>
      </w:r>
      <w:r>
        <w:rPr>
          <w:rFonts w:hint="eastAsia"/>
          <w:spacing w:val="-5"/>
          <w:sz w:val="24"/>
          <w:szCs w:val="24"/>
          <w:lang w:eastAsia="zh-TW"/>
        </w:rPr>
        <w:t>擊中數（HS）3個指數完全相同者，再加賽15點，</w:t>
      </w:r>
      <w:r w:rsidR="00D503A9">
        <w:rPr>
          <w:rFonts w:hint="eastAsia"/>
          <w:spacing w:val="-5"/>
          <w:sz w:val="24"/>
          <w:szCs w:val="24"/>
          <w:lang w:eastAsia="zh-TW"/>
        </w:rPr>
        <w:t>並依據比賽結果選出</w:t>
      </w:r>
      <w:r w:rsidR="002F2FEE">
        <w:rPr>
          <w:rFonts w:hint="eastAsia"/>
          <w:spacing w:val="-5"/>
          <w:sz w:val="24"/>
          <w:szCs w:val="24"/>
          <w:lang w:eastAsia="zh-TW"/>
        </w:rPr>
        <w:t>各</w:t>
      </w:r>
    </w:p>
    <w:p w:rsidR="00A769C0" w:rsidRPr="00A769C0" w:rsidRDefault="002F2FEE" w:rsidP="002F2FEE">
      <w:pPr>
        <w:pStyle w:val="a3"/>
        <w:spacing w:before="69" w:line="520" w:lineRule="atLeast"/>
        <w:ind w:right="100" w:firstLineChars="200" w:firstLine="470"/>
        <w:rPr>
          <w:spacing w:val="-5"/>
          <w:sz w:val="24"/>
          <w:szCs w:val="24"/>
          <w:lang w:eastAsia="zh-TW"/>
        </w:rPr>
      </w:pPr>
      <w:r>
        <w:rPr>
          <w:rFonts w:hint="eastAsia"/>
          <w:spacing w:val="-5"/>
          <w:sz w:val="24"/>
          <w:szCs w:val="24"/>
          <w:lang w:eastAsia="zh-TW"/>
        </w:rPr>
        <w:t>劍種</w:t>
      </w:r>
      <w:r w:rsidR="006B75B9">
        <w:rPr>
          <w:rFonts w:hint="eastAsia"/>
          <w:spacing w:val="-5"/>
          <w:sz w:val="24"/>
          <w:szCs w:val="24"/>
          <w:lang w:eastAsia="zh-TW"/>
        </w:rPr>
        <w:t>共計4名</w:t>
      </w:r>
      <w:r w:rsidR="00306E18">
        <w:rPr>
          <w:rFonts w:hint="eastAsia"/>
          <w:spacing w:val="-5"/>
          <w:sz w:val="24"/>
          <w:szCs w:val="24"/>
          <w:lang w:eastAsia="zh-TW"/>
        </w:rPr>
        <w:t>，</w:t>
      </w:r>
      <w:r w:rsidR="006B75B9">
        <w:rPr>
          <w:rFonts w:hint="eastAsia"/>
          <w:spacing w:val="-5"/>
          <w:sz w:val="24"/>
          <w:szCs w:val="24"/>
          <w:lang w:eastAsia="zh-TW"/>
        </w:rPr>
        <w:t>為2018年亞洲擊劍錦標賽</w:t>
      </w:r>
      <w:r w:rsidR="00A769C0" w:rsidRPr="00A769C0">
        <w:rPr>
          <w:rFonts w:hint="eastAsia"/>
          <w:spacing w:val="-5"/>
          <w:sz w:val="24"/>
          <w:szCs w:val="24"/>
          <w:lang w:eastAsia="zh-TW"/>
        </w:rPr>
        <w:t>代表</w:t>
      </w:r>
      <w:r w:rsidR="006B75B9">
        <w:rPr>
          <w:rFonts w:hint="eastAsia"/>
          <w:spacing w:val="-5"/>
          <w:sz w:val="24"/>
          <w:szCs w:val="24"/>
          <w:lang w:eastAsia="zh-TW"/>
        </w:rPr>
        <w:t>隊選手</w:t>
      </w:r>
      <w:r w:rsidR="00A769C0" w:rsidRPr="00A769C0">
        <w:rPr>
          <w:rFonts w:hint="eastAsia"/>
          <w:spacing w:val="-5"/>
          <w:sz w:val="24"/>
          <w:szCs w:val="24"/>
          <w:lang w:eastAsia="zh-TW"/>
        </w:rPr>
        <w:t>。</w:t>
      </w:r>
    </w:p>
    <w:p w:rsidR="005771B7" w:rsidRDefault="005C5724" w:rsidP="00A74208">
      <w:pPr>
        <w:snapToGrid w:val="0"/>
        <w:spacing w:beforeLines="40" w:before="96" w:line="320" w:lineRule="exact"/>
        <w:ind w:leftChars="64" w:left="141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九</w:t>
      </w:r>
      <w:r w:rsidR="00F80FE9" w:rsidRPr="00F80F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F80FE9" w:rsidRPr="00F80FE9">
        <w:rPr>
          <w:rFonts w:ascii="標楷體" w:eastAsia="標楷體" w:hAnsi="標楷體" w:hint="eastAsia"/>
          <w:sz w:val="24"/>
          <w:szCs w:val="24"/>
          <w:lang w:eastAsia="zh-TW"/>
        </w:rPr>
        <w:t>報名事宜：</w:t>
      </w:r>
    </w:p>
    <w:p w:rsidR="00B5786E" w:rsidRPr="005C5724" w:rsidRDefault="00B5786E" w:rsidP="00175052">
      <w:pPr>
        <w:snapToGrid w:val="0"/>
        <w:spacing w:line="420" w:lineRule="exact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67A63">
        <w:rPr>
          <w:rFonts w:ascii="標楷體" w:eastAsia="標楷體" w:hAnsi="標楷體" w:hint="eastAsia"/>
          <w:sz w:val="24"/>
          <w:szCs w:val="24"/>
          <w:lang w:eastAsia="zh-TW"/>
        </w:rPr>
        <w:t>所有亞運培訓隊第三階段選手</w:t>
      </w:r>
      <w:r w:rsidRPr="00B5786E">
        <w:rPr>
          <w:rFonts w:ascii="標楷體" w:eastAsia="標楷體" w:hAnsi="標楷體" w:hint="eastAsia"/>
          <w:sz w:val="24"/>
          <w:szCs w:val="24"/>
          <w:lang w:eastAsia="zh-TW"/>
        </w:rPr>
        <w:t>，一</w:t>
      </w:r>
      <w:r w:rsidR="00167A63">
        <w:rPr>
          <w:rFonts w:ascii="標楷體" w:eastAsia="標楷體" w:hAnsi="標楷體" w:hint="eastAsia"/>
          <w:sz w:val="24"/>
          <w:szCs w:val="24"/>
          <w:lang w:eastAsia="zh-TW"/>
        </w:rPr>
        <w:t>律參加。</w:t>
      </w:r>
    </w:p>
    <w:p w:rsidR="00306E18" w:rsidRDefault="00B5786E" w:rsidP="00A74208">
      <w:pPr>
        <w:snapToGrid w:val="0"/>
        <w:spacing w:beforeLines="40" w:before="96" w:line="320" w:lineRule="exact"/>
        <w:ind w:leftChars="257" w:left="565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報名即日起至</w:t>
      </w:r>
      <w:r w:rsidR="006B75B9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AC4CAC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="00A069D2">
        <w:rPr>
          <w:rFonts w:ascii="標楷體" w:eastAsia="標楷體" w:hAnsi="標楷體" w:hint="eastAsia"/>
          <w:sz w:val="24"/>
          <w:szCs w:val="24"/>
          <w:lang w:eastAsia="zh-TW"/>
        </w:rPr>
        <w:t>日止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；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採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網路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通訊報名：</w:t>
      </w:r>
      <w:hyperlink r:id="rId7" w:history="1">
        <w:r w:rsidR="005C5724" w:rsidRPr="005C5724">
          <w:rPr>
            <w:rStyle w:val="ab"/>
            <w:rFonts w:eastAsia="標楷體" w:hAnsi="標楷體" w:hint="eastAsia"/>
            <w:sz w:val="24"/>
            <w:szCs w:val="24"/>
            <w:lang w:eastAsia="zh-TW"/>
          </w:rPr>
          <w:t>taipei.fencing@msa.hinet.net</w:t>
        </w:r>
      </w:hyperlink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。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報名後請</w:t>
      </w:r>
    </w:p>
    <w:p w:rsidR="00306E18" w:rsidRDefault="005C5724" w:rsidP="00A74208">
      <w:pPr>
        <w:snapToGrid w:val="0"/>
        <w:spacing w:beforeLines="40" w:before="96" w:line="320" w:lineRule="exact"/>
        <w:ind w:leftChars="257" w:left="565" w:firstLineChars="100" w:firstLine="240"/>
        <w:jc w:val="both"/>
        <w:rPr>
          <w:rFonts w:eastAsia="標楷體" w:hAnsi="標楷體"/>
          <w:sz w:val="24"/>
          <w:szCs w:val="24"/>
          <w:lang w:eastAsia="zh-TW"/>
        </w:rPr>
      </w:pPr>
      <w:r w:rsidRPr="005C5724">
        <w:rPr>
          <w:rFonts w:eastAsia="標楷體" w:hAnsi="標楷體" w:hint="eastAsia"/>
          <w:sz w:val="24"/>
          <w:szCs w:val="24"/>
          <w:u w:val="single"/>
          <w:lang w:eastAsia="zh-TW"/>
        </w:rPr>
        <w:t>務必</w:t>
      </w:r>
      <w:r w:rsidRPr="005C5724">
        <w:rPr>
          <w:rFonts w:eastAsia="標楷體" w:hAnsi="標楷體"/>
          <w:sz w:val="24"/>
          <w:szCs w:val="24"/>
          <w:lang w:eastAsia="zh-TW"/>
        </w:rPr>
        <w:t>電洽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協會</w:t>
      </w:r>
      <w:r w:rsidRPr="005C5724">
        <w:rPr>
          <w:rFonts w:eastAsia="標楷體" w:hAnsi="標楷體"/>
          <w:sz w:val="24"/>
          <w:szCs w:val="24"/>
          <w:lang w:eastAsia="zh-TW"/>
        </w:rPr>
        <w:t>確認名單。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聯絡人：趙純信</w:t>
      </w:r>
      <w:r w:rsidR="00A069D2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Pr="005C5724">
        <w:rPr>
          <w:rFonts w:eastAsia="標楷體" w:hAnsi="標楷體"/>
          <w:sz w:val="24"/>
          <w:szCs w:val="24"/>
          <w:lang w:eastAsia="zh-TW"/>
        </w:rPr>
        <w:t>電話：</w:t>
      </w:r>
      <w:r>
        <w:rPr>
          <w:rFonts w:eastAsia="標楷體" w:hAnsi="標楷體" w:hint="eastAsia"/>
          <w:sz w:val="24"/>
          <w:szCs w:val="24"/>
          <w:lang w:eastAsia="zh-TW"/>
        </w:rPr>
        <w:t>(</w:t>
      </w:r>
      <w:r>
        <w:rPr>
          <w:rFonts w:eastAsia="標楷體" w:hAnsi="標楷體"/>
          <w:sz w:val="24"/>
          <w:szCs w:val="24"/>
          <w:lang w:eastAsia="zh-TW"/>
        </w:rPr>
        <w:t>02</w:t>
      </w:r>
      <w:r>
        <w:rPr>
          <w:rFonts w:eastAsia="標楷體" w:hAnsi="標楷體" w:hint="eastAsia"/>
          <w:sz w:val="24"/>
          <w:szCs w:val="24"/>
          <w:lang w:eastAsia="zh-TW"/>
        </w:rPr>
        <w:t>)</w:t>
      </w:r>
      <w:r w:rsidRPr="005C5724">
        <w:rPr>
          <w:rFonts w:eastAsia="標楷體" w:hAnsi="標楷體"/>
          <w:sz w:val="24"/>
          <w:szCs w:val="24"/>
          <w:lang w:eastAsia="zh-TW"/>
        </w:rPr>
        <w:t>8772</w:t>
      </w:r>
      <w:r>
        <w:rPr>
          <w:rFonts w:eastAsia="標楷體" w:hAnsi="標楷體" w:hint="eastAsia"/>
          <w:sz w:val="24"/>
          <w:szCs w:val="24"/>
          <w:lang w:eastAsia="zh-TW"/>
        </w:rPr>
        <w:t>-</w:t>
      </w:r>
      <w:r w:rsidRPr="005C5724">
        <w:rPr>
          <w:rFonts w:eastAsia="標楷體" w:hAnsi="標楷體"/>
          <w:sz w:val="24"/>
          <w:szCs w:val="24"/>
          <w:lang w:eastAsia="zh-TW"/>
        </w:rPr>
        <w:t>3033</w:t>
      </w:r>
      <w:r>
        <w:rPr>
          <w:rFonts w:eastAsia="標楷體" w:hAnsi="標楷體" w:hint="eastAsia"/>
          <w:sz w:val="24"/>
          <w:szCs w:val="24"/>
          <w:lang w:eastAsia="zh-TW"/>
        </w:rPr>
        <w:t>，</w:t>
      </w:r>
      <w:r w:rsidRPr="005C5724">
        <w:rPr>
          <w:rFonts w:eastAsia="標楷體" w:hAnsi="標楷體"/>
          <w:sz w:val="24"/>
          <w:szCs w:val="24"/>
          <w:lang w:eastAsia="zh-TW"/>
        </w:rPr>
        <w:t>報名</w:t>
      </w:r>
      <w:r w:rsidRPr="005C5724">
        <w:rPr>
          <w:rFonts w:eastAsia="標楷體" w:hAnsi="標楷體" w:hint="eastAsia"/>
          <w:sz w:val="24"/>
          <w:szCs w:val="24"/>
          <w:lang w:eastAsia="zh-TW"/>
        </w:rPr>
        <w:t>情形</w:t>
      </w:r>
      <w:r w:rsidRPr="005C5724">
        <w:rPr>
          <w:rFonts w:eastAsia="標楷體" w:hAnsi="標楷體"/>
          <w:sz w:val="24"/>
          <w:szCs w:val="24"/>
          <w:lang w:eastAsia="zh-TW"/>
        </w:rPr>
        <w:t>於</w:t>
      </w:r>
      <w:r w:rsidRPr="005C5724">
        <w:rPr>
          <w:rFonts w:eastAsia="標楷體" w:hAnsi="標楷體"/>
          <w:sz w:val="24"/>
          <w:szCs w:val="24"/>
          <w:lang w:eastAsia="zh-TW"/>
        </w:rPr>
        <w:t>107</w:t>
      </w:r>
      <w:r w:rsidRPr="005C5724">
        <w:rPr>
          <w:rFonts w:eastAsia="標楷體" w:hAnsi="標楷體"/>
          <w:sz w:val="24"/>
          <w:szCs w:val="24"/>
          <w:lang w:eastAsia="zh-TW"/>
        </w:rPr>
        <w:t>年</w:t>
      </w:r>
      <w:r w:rsidR="006B75B9">
        <w:rPr>
          <w:rFonts w:eastAsia="標楷體" w:hAnsi="標楷體" w:hint="eastAsia"/>
          <w:sz w:val="24"/>
          <w:szCs w:val="24"/>
          <w:lang w:eastAsia="zh-TW"/>
        </w:rPr>
        <w:t>4</w:t>
      </w:r>
    </w:p>
    <w:p w:rsidR="00B5786E" w:rsidRPr="00175052" w:rsidRDefault="005C5724" w:rsidP="00A74208">
      <w:pPr>
        <w:snapToGrid w:val="0"/>
        <w:spacing w:beforeLines="40" w:before="96" w:line="320" w:lineRule="exact"/>
        <w:ind w:leftChars="257" w:left="565" w:firstLineChars="100" w:firstLine="240"/>
        <w:jc w:val="both"/>
        <w:rPr>
          <w:rFonts w:eastAsia="標楷體" w:hAnsi="標楷體"/>
          <w:sz w:val="24"/>
          <w:szCs w:val="24"/>
          <w:lang w:eastAsia="zh-TW"/>
        </w:rPr>
      </w:pPr>
      <w:r w:rsidRPr="005C5724">
        <w:rPr>
          <w:rFonts w:eastAsia="標楷體" w:hAnsi="標楷體"/>
          <w:sz w:val="24"/>
          <w:szCs w:val="24"/>
          <w:lang w:eastAsia="zh-TW"/>
        </w:rPr>
        <w:t>月</w:t>
      </w:r>
      <w:r w:rsidR="00AC4CAC">
        <w:rPr>
          <w:rFonts w:eastAsia="標楷體" w:hAnsi="標楷體" w:hint="eastAsia"/>
          <w:sz w:val="24"/>
          <w:szCs w:val="24"/>
          <w:lang w:eastAsia="zh-TW"/>
        </w:rPr>
        <w:t>9</w:t>
      </w:r>
      <w:r w:rsidRPr="005C5724">
        <w:rPr>
          <w:rFonts w:eastAsia="標楷體" w:hAnsi="標楷體"/>
          <w:sz w:val="24"/>
          <w:szCs w:val="24"/>
          <w:lang w:eastAsia="zh-TW"/>
        </w:rPr>
        <w:t>日公告於本會網站</w:t>
      </w:r>
      <w:r w:rsidR="00B5786E" w:rsidRPr="005C572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逾期不予受理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。</w:t>
      </w:r>
    </w:p>
    <w:p w:rsidR="00175052" w:rsidRDefault="005C5724" w:rsidP="00A74208">
      <w:pPr>
        <w:tabs>
          <w:tab w:val="left" w:pos="720"/>
        </w:tabs>
        <w:snapToGrid w:val="0"/>
        <w:spacing w:beforeLines="40" w:before="96" w:line="276" w:lineRule="auto"/>
        <w:ind w:left="142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</w:t>
      </w:r>
      <w:r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、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賽程：</w:t>
      </w:r>
    </w:p>
    <w:p w:rsidR="00B6682F" w:rsidRDefault="00B6682F" w:rsidP="00A74208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4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月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2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1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日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(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六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)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 xml:space="preserve">     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男子組銳劍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 xml:space="preserve">       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 xml:space="preserve">    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女子組軍刀</w:t>
      </w:r>
    </w:p>
    <w:p w:rsidR="00B6682F" w:rsidRDefault="00B6682F" w:rsidP="00A74208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lastRenderedPageBreak/>
        <w:t>4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月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2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2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日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(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日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)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 xml:space="preserve">     </w:t>
      </w: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女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子組銳劍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 xml:space="preserve">           </w:t>
      </w:r>
      <w:r w:rsidR="00167A63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女子組鈍劍</w:t>
      </w:r>
    </w:p>
    <w:p w:rsidR="00175052" w:rsidRDefault="00194D07" w:rsidP="00A74208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當日選拔劍種之選手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於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選拔當日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上午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08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B6682F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3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報到</w:t>
      </w:r>
      <w:r w:rsidR="005C5724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及檢錄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B6682F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9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B6682F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開賽；</w:t>
      </w:r>
    </w:p>
    <w:p w:rsidR="005C5724" w:rsidRPr="005C5724" w:rsidRDefault="005C5724" w:rsidP="00A74208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各劍種詳細賽程時間另行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公告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；賽程若有調整將更新公告。</w:t>
      </w:r>
    </w:p>
    <w:p w:rsidR="005C5724" w:rsidRDefault="00A069D2" w:rsidP="00A74208">
      <w:pPr>
        <w:snapToGrid w:val="0"/>
        <w:spacing w:beforeLines="40" w:before="96" w:line="320" w:lineRule="exact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十一、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比賽規則：依據國際擊劍規則總會（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F.I.E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）競賽規則進行。</w:t>
      </w:r>
    </w:p>
    <w:p w:rsidR="00881412" w:rsidRPr="00F42656" w:rsidRDefault="007D44EE" w:rsidP="00A74208">
      <w:pPr>
        <w:snapToGrid w:val="0"/>
        <w:spacing w:beforeLines="40" w:before="96" w:line="440" w:lineRule="exact"/>
        <w:jc w:val="both"/>
        <w:rPr>
          <w:rFonts w:ascii="標楷體" w:eastAsia="標楷體" w:hAnsi="標楷體"/>
          <w:lang w:eastAsia="zh-TW"/>
        </w:rPr>
      </w:pPr>
      <w:r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十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二、</w:t>
      </w:r>
      <w:r w:rsidRPr="00F42656">
        <w:rPr>
          <w:rFonts w:eastAsia="標楷體" w:hAnsi="標楷體" w:hint="eastAsia"/>
          <w:szCs w:val="24"/>
          <w:lang w:eastAsia="zh-TW"/>
        </w:rPr>
        <w:t>有關「</w:t>
      </w:r>
      <w:r w:rsidRPr="00F42656">
        <w:rPr>
          <w:rFonts w:hint="eastAsia"/>
          <w:lang w:eastAsia="zh-TW"/>
        </w:rPr>
        <w:t>2018</w:t>
      </w:r>
      <w:r w:rsidRPr="00F42656">
        <w:rPr>
          <w:rFonts w:ascii="標楷體" w:eastAsia="標楷體" w:hAnsi="標楷體" w:hint="eastAsia"/>
          <w:lang w:eastAsia="zh-TW"/>
        </w:rPr>
        <w:t xml:space="preserve"> 雅加達亞運擊劍代表隊暨</w:t>
      </w:r>
      <w:r w:rsidR="009D5E77" w:rsidRPr="00F42656">
        <w:rPr>
          <w:rFonts w:hint="eastAsia"/>
          <w:lang w:eastAsia="zh-TW"/>
        </w:rPr>
        <w:t>2018</w:t>
      </w:r>
      <w:r w:rsidRPr="00F42656">
        <w:rPr>
          <w:rFonts w:ascii="標楷體" w:eastAsia="標楷體" w:hAnsi="標楷體" w:hint="eastAsia"/>
          <w:lang w:eastAsia="zh-TW"/>
        </w:rPr>
        <w:t>年亞洲擊劍錦標賽</w:t>
      </w:r>
      <w:r w:rsidRPr="00F42656">
        <w:rPr>
          <w:rFonts w:eastAsia="標楷體" w:hAnsi="標楷體" w:hint="eastAsia"/>
          <w:szCs w:val="24"/>
          <w:lang w:eastAsia="zh-TW"/>
        </w:rPr>
        <w:t>」</w:t>
      </w:r>
      <w:r w:rsidR="009D5E77" w:rsidRPr="00F42656">
        <w:rPr>
          <w:rFonts w:eastAsia="標楷體" w:hAnsi="標楷體" w:hint="eastAsia"/>
          <w:szCs w:val="24"/>
          <w:lang w:eastAsia="zh-TW"/>
        </w:rPr>
        <w:t>教練人選，</w:t>
      </w:r>
      <w:r w:rsidR="009D5E77" w:rsidRPr="00F42656">
        <w:rPr>
          <w:rFonts w:ascii="標楷體" w:eastAsia="標楷體" w:hAnsi="標楷體" w:hint="eastAsia"/>
          <w:lang w:eastAsia="zh-TW"/>
        </w:rPr>
        <w:t>依</w:t>
      </w:r>
      <w:r w:rsidR="00881412" w:rsidRPr="00F42656">
        <w:rPr>
          <w:rFonts w:hint="eastAsia"/>
          <w:lang w:eastAsia="zh-TW"/>
        </w:rPr>
        <w:t>2018</w:t>
      </w:r>
      <w:r w:rsidR="00881412" w:rsidRPr="00F42656">
        <w:rPr>
          <w:rFonts w:ascii="標楷體" w:eastAsia="標楷體" w:hAnsi="標楷體" w:hint="eastAsia"/>
          <w:lang w:eastAsia="zh-TW"/>
        </w:rPr>
        <w:t>年第</w:t>
      </w:r>
      <w:r w:rsidR="00881412" w:rsidRPr="00F42656">
        <w:rPr>
          <w:rFonts w:hint="eastAsia"/>
          <w:lang w:eastAsia="zh-TW"/>
        </w:rPr>
        <w:t>18</w:t>
      </w:r>
    </w:p>
    <w:p w:rsidR="007D44EE" w:rsidRDefault="00881412" w:rsidP="00A74208">
      <w:pPr>
        <w:snapToGrid w:val="0"/>
        <w:spacing w:beforeLines="40" w:before="96" w:line="440" w:lineRule="exact"/>
        <w:jc w:val="both"/>
        <w:rPr>
          <w:rFonts w:eastAsia="標楷體" w:hAnsi="標楷體"/>
          <w:szCs w:val="24"/>
          <w:lang w:eastAsia="zh-TW"/>
        </w:rPr>
      </w:pPr>
      <w:r w:rsidRPr="00F42656">
        <w:rPr>
          <w:rFonts w:ascii="標楷體" w:eastAsia="標楷體" w:hAnsi="標楷體"/>
          <w:lang w:eastAsia="zh-TW"/>
        </w:rPr>
        <w:t xml:space="preserve">　　　</w:t>
      </w:r>
      <w:r w:rsidRPr="00F42656">
        <w:rPr>
          <w:rFonts w:ascii="標楷體" w:eastAsia="標楷體" w:hAnsi="標楷體" w:hint="eastAsia"/>
          <w:lang w:eastAsia="zh-TW"/>
        </w:rPr>
        <w:t>屆亞洲運動會第三階段培</w:t>
      </w:r>
      <w:r w:rsidR="00F42656">
        <w:rPr>
          <w:rFonts w:ascii="標楷體" w:eastAsia="標楷體" w:hAnsi="標楷體" w:hint="eastAsia"/>
          <w:lang w:eastAsia="zh-TW"/>
        </w:rPr>
        <w:t>（儲）</w:t>
      </w:r>
      <w:r w:rsidRPr="00F42656">
        <w:rPr>
          <w:rFonts w:ascii="標楷體" w:eastAsia="標楷體" w:hAnsi="標楷體" w:hint="eastAsia"/>
          <w:lang w:eastAsia="zh-TW"/>
        </w:rPr>
        <w:t>訓隊教練</w:t>
      </w:r>
      <w:r w:rsidR="007D44EE" w:rsidRPr="00F42656">
        <w:rPr>
          <w:rFonts w:eastAsia="標楷體" w:hAnsi="標楷體" w:hint="eastAsia"/>
          <w:szCs w:val="24"/>
          <w:lang w:eastAsia="zh-TW"/>
        </w:rPr>
        <w:t>為當然</w:t>
      </w:r>
      <w:r w:rsidRPr="00F42656">
        <w:rPr>
          <w:rFonts w:eastAsia="標楷體" w:hAnsi="標楷體" w:hint="eastAsia"/>
          <w:szCs w:val="24"/>
          <w:lang w:eastAsia="zh-TW"/>
        </w:rPr>
        <w:t>教練</w:t>
      </w:r>
      <w:r w:rsidR="00306E18" w:rsidRPr="00F42656">
        <w:rPr>
          <w:rFonts w:eastAsia="標楷體" w:hAnsi="標楷體" w:hint="eastAsia"/>
          <w:szCs w:val="24"/>
          <w:lang w:eastAsia="zh-TW"/>
        </w:rPr>
        <w:t>人選</w:t>
      </w:r>
      <w:r>
        <w:rPr>
          <w:rFonts w:eastAsia="標楷體" w:hAnsi="標楷體" w:hint="eastAsia"/>
          <w:szCs w:val="24"/>
          <w:lang w:eastAsia="zh-TW"/>
        </w:rPr>
        <w:t>。</w:t>
      </w:r>
    </w:p>
    <w:p w:rsidR="00A962E3" w:rsidRDefault="00A962E3" w:rsidP="00A74208">
      <w:pPr>
        <w:snapToGrid w:val="0"/>
        <w:spacing w:beforeLines="40" w:before="96" w:line="440" w:lineRule="exact"/>
        <w:jc w:val="both"/>
        <w:rPr>
          <w:rFonts w:eastAsia="標楷體" w:hAnsi="標楷體"/>
          <w:szCs w:val="24"/>
          <w:lang w:eastAsia="zh-TW"/>
        </w:rPr>
      </w:pPr>
      <w:r>
        <w:rPr>
          <w:rFonts w:eastAsia="標楷體" w:hAnsi="標楷體"/>
          <w:szCs w:val="24"/>
          <w:lang w:eastAsia="zh-TW"/>
        </w:rPr>
        <w:t>十</w:t>
      </w:r>
      <w:r>
        <w:rPr>
          <w:rFonts w:eastAsia="標楷體" w:hAnsi="標楷體" w:hint="eastAsia"/>
          <w:szCs w:val="24"/>
          <w:lang w:eastAsia="zh-TW"/>
        </w:rPr>
        <w:t>三、附則</w:t>
      </w:r>
    </w:p>
    <w:p w:rsidR="00A962E3" w:rsidRDefault="00A962E3" w:rsidP="00A962E3">
      <w:pPr>
        <w:pStyle w:val="a4"/>
        <w:numPr>
          <w:ilvl w:val="0"/>
          <w:numId w:val="9"/>
        </w:numPr>
        <w:snapToGrid w:val="0"/>
        <w:spacing w:beforeLines="40" w:before="96" w:line="520" w:lineRule="atLeast"/>
        <w:ind w:right="100"/>
        <w:jc w:val="both"/>
        <w:rPr>
          <w:rFonts w:ascii="標楷體" w:eastAsia="標楷體" w:hAnsi="標楷體"/>
          <w:spacing w:val="2"/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pacing w:val="2"/>
          <w:sz w:val="24"/>
          <w:szCs w:val="24"/>
          <w:lang w:eastAsia="zh-TW"/>
        </w:rPr>
        <w:t>入選之選手若無法參加集訓或比賽，或因事出突發而無法依規定參加集</w:t>
      </w:r>
      <w:r w:rsidRPr="00A962E3">
        <w:rPr>
          <w:rFonts w:ascii="標楷體" w:eastAsia="標楷體" w:hAnsi="標楷體"/>
          <w:spacing w:val="-106"/>
          <w:sz w:val="24"/>
          <w:szCs w:val="24"/>
          <w:lang w:eastAsia="zh-TW"/>
        </w:rPr>
        <w:t xml:space="preserve"> </w:t>
      </w:r>
      <w:r w:rsidRPr="00A962E3">
        <w:rPr>
          <w:rFonts w:ascii="標楷體" w:eastAsia="標楷體" w:hAnsi="標楷體"/>
          <w:spacing w:val="2"/>
          <w:sz w:val="24"/>
          <w:szCs w:val="24"/>
          <w:lang w:eastAsia="zh-TW"/>
        </w:rPr>
        <w:t>訓或比賽，</w:t>
      </w:r>
    </w:p>
    <w:p w:rsidR="00A962E3" w:rsidRDefault="00A962E3" w:rsidP="00A962E3">
      <w:pPr>
        <w:pStyle w:val="a4"/>
        <w:snapToGrid w:val="0"/>
        <w:spacing w:beforeLines="40" w:before="96" w:line="520" w:lineRule="atLeast"/>
        <w:ind w:left="942" w:right="10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pacing w:val="2"/>
          <w:sz w:val="24"/>
          <w:szCs w:val="24"/>
          <w:lang w:eastAsia="zh-TW"/>
        </w:rPr>
        <w:t>則視為棄權。選訓委員會就候補選手名單依順序遞補之，惟</w:t>
      </w:r>
      <w:r w:rsidRPr="00A962E3">
        <w:rPr>
          <w:rFonts w:ascii="標楷體" w:eastAsia="標楷體" w:hAnsi="標楷體"/>
          <w:sz w:val="24"/>
          <w:szCs w:val="24"/>
          <w:lang w:eastAsia="zh-TW"/>
        </w:rPr>
        <w:t>將不影響其代表隊選拔</w:t>
      </w:r>
    </w:p>
    <w:p w:rsidR="00A962E3" w:rsidRDefault="00A962E3" w:rsidP="00A962E3">
      <w:pPr>
        <w:pStyle w:val="a4"/>
        <w:snapToGrid w:val="0"/>
        <w:spacing w:beforeLines="40" w:before="96" w:line="520" w:lineRule="atLeast"/>
        <w:ind w:left="942" w:right="10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z w:val="24"/>
          <w:szCs w:val="24"/>
          <w:lang w:eastAsia="zh-TW"/>
        </w:rPr>
        <w:t>資格。</w:t>
      </w:r>
    </w:p>
    <w:p w:rsidR="00A962E3" w:rsidRDefault="00A962E3" w:rsidP="00A962E3">
      <w:pPr>
        <w:pStyle w:val="a4"/>
        <w:numPr>
          <w:ilvl w:val="0"/>
          <w:numId w:val="9"/>
        </w:numPr>
        <w:snapToGrid w:val="0"/>
        <w:spacing w:beforeLines="40" w:before="96" w:line="520" w:lineRule="atLeast"/>
        <w:ind w:right="10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pacing w:val="-6"/>
          <w:sz w:val="24"/>
          <w:szCs w:val="24"/>
          <w:lang w:eastAsia="zh-TW"/>
        </w:rPr>
        <w:t>選手故意隱藏或未盡告知之義務，影響或無法依規定參加集訓或比賽時，</w:t>
      </w:r>
      <w:r w:rsidRPr="00A962E3">
        <w:rPr>
          <w:rFonts w:ascii="標楷體" w:eastAsia="標楷體" w:hAnsi="標楷體"/>
          <w:spacing w:val="-101"/>
          <w:sz w:val="24"/>
          <w:szCs w:val="24"/>
          <w:lang w:eastAsia="zh-TW"/>
        </w:rPr>
        <w:t xml:space="preserve"> </w:t>
      </w:r>
      <w:r w:rsidRPr="00A962E3">
        <w:rPr>
          <w:rFonts w:ascii="標楷體" w:eastAsia="標楷體" w:hAnsi="標楷體"/>
          <w:sz w:val="24"/>
          <w:szCs w:val="24"/>
          <w:lang w:eastAsia="zh-TW"/>
        </w:rPr>
        <w:t>選訓委員會</w:t>
      </w:r>
    </w:p>
    <w:p w:rsidR="00A962E3" w:rsidRDefault="00A962E3" w:rsidP="00A962E3">
      <w:pPr>
        <w:pStyle w:val="a4"/>
        <w:snapToGrid w:val="0"/>
        <w:spacing w:beforeLines="40" w:before="96" w:line="520" w:lineRule="atLeast"/>
        <w:ind w:left="942" w:right="10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z w:val="24"/>
          <w:szCs w:val="24"/>
          <w:lang w:eastAsia="zh-TW"/>
        </w:rPr>
        <w:t>有權取消其代表隊資格，並送紀律委員會議處。其名額由選訓委員會就候補選手名</w:t>
      </w:r>
    </w:p>
    <w:p w:rsidR="00A962E3" w:rsidRPr="00A962E3" w:rsidRDefault="00A962E3" w:rsidP="00A962E3">
      <w:pPr>
        <w:pStyle w:val="a4"/>
        <w:snapToGrid w:val="0"/>
        <w:spacing w:beforeLines="40" w:before="96" w:line="520" w:lineRule="atLeast"/>
        <w:ind w:left="942" w:right="100"/>
        <w:jc w:val="both"/>
        <w:rPr>
          <w:sz w:val="24"/>
          <w:szCs w:val="24"/>
          <w:lang w:eastAsia="zh-TW"/>
        </w:rPr>
      </w:pPr>
      <w:r w:rsidRPr="00A962E3">
        <w:rPr>
          <w:rFonts w:ascii="標楷體" w:eastAsia="標楷體" w:hAnsi="標楷體"/>
          <w:sz w:val="24"/>
          <w:szCs w:val="24"/>
          <w:lang w:eastAsia="zh-TW"/>
        </w:rPr>
        <w:t>單依順序遞補之</w:t>
      </w:r>
      <w:r w:rsidRPr="00A962E3">
        <w:rPr>
          <w:sz w:val="24"/>
          <w:szCs w:val="24"/>
          <w:lang w:eastAsia="zh-TW"/>
        </w:rPr>
        <w:t>。</w:t>
      </w:r>
    </w:p>
    <w:p w:rsidR="00A962E3" w:rsidRDefault="00A962E3" w:rsidP="00A962E3">
      <w:pPr>
        <w:pStyle w:val="a3"/>
        <w:numPr>
          <w:ilvl w:val="0"/>
          <w:numId w:val="9"/>
        </w:numPr>
        <w:spacing w:line="520" w:lineRule="atLeast"/>
        <w:ind w:right="100"/>
        <w:rPr>
          <w:spacing w:val="-1"/>
          <w:sz w:val="24"/>
          <w:szCs w:val="24"/>
          <w:lang w:eastAsia="zh-TW"/>
        </w:rPr>
      </w:pPr>
      <w:r w:rsidRPr="00A962E3">
        <w:rPr>
          <w:spacing w:val="-2"/>
          <w:sz w:val="24"/>
          <w:szCs w:val="24"/>
          <w:lang w:eastAsia="zh-TW"/>
        </w:rPr>
        <w:t>參加選拔之選手若有違反選拔賽競賽規程規定，導致影響其他選手權益</w:t>
      </w:r>
      <w:r w:rsidRPr="00A962E3">
        <w:rPr>
          <w:spacing w:val="-81"/>
          <w:sz w:val="24"/>
          <w:szCs w:val="24"/>
          <w:lang w:eastAsia="zh-TW"/>
        </w:rPr>
        <w:t xml:space="preserve"> </w:t>
      </w:r>
      <w:r w:rsidRPr="00A962E3">
        <w:rPr>
          <w:spacing w:val="-1"/>
          <w:sz w:val="24"/>
          <w:szCs w:val="24"/>
          <w:lang w:eastAsia="zh-TW"/>
        </w:rPr>
        <w:t>情事，比賽</w:t>
      </w:r>
    </w:p>
    <w:p w:rsidR="00A962E3" w:rsidRDefault="00A962E3" w:rsidP="00A962E3">
      <w:pPr>
        <w:pStyle w:val="a3"/>
        <w:spacing w:line="520" w:lineRule="atLeast"/>
        <w:ind w:left="942" w:right="100"/>
        <w:rPr>
          <w:sz w:val="24"/>
          <w:szCs w:val="24"/>
          <w:lang w:eastAsia="zh-TW"/>
        </w:rPr>
      </w:pPr>
      <w:r w:rsidRPr="00A962E3">
        <w:rPr>
          <w:spacing w:val="-1"/>
          <w:sz w:val="24"/>
          <w:szCs w:val="24"/>
          <w:lang w:eastAsia="zh-TW"/>
        </w:rPr>
        <w:t>將全程錄影紀錄，經在場選訓委員確認後，該名選手立即取</w:t>
      </w:r>
      <w:r w:rsidRPr="00A962E3">
        <w:rPr>
          <w:sz w:val="24"/>
          <w:szCs w:val="24"/>
          <w:lang w:eastAsia="zh-TW"/>
        </w:rPr>
        <w:t>消選拔資格，並送紀律</w:t>
      </w:r>
    </w:p>
    <w:p w:rsidR="00A962E3" w:rsidRPr="00A962E3" w:rsidRDefault="00A962E3" w:rsidP="00A962E3">
      <w:pPr>
        <w:pStyle w:val="a3"/>
        <w:spacing w:line="520" w:lineRule="atLeast"/>
        <w:ind w:left="942" w:right="100"/>
        <w:rPr>
          <w:sz w:val="24"/>
          <w:szCs w:val="24"/>
          <w:lang w:eastAsia="zh-TW"/>
        </w:rPr>
      </w:pPr>
      <w:r w:rsidRPr="00A962E3">
        <w:rPr>
          <w:sz w:val="24"/>
          <w:szCs w:val="24"/>
          <w:lang w:eastAsia="zh-TW"/>
        </w:rPr>
        <w:t>委員會議處，該次選拔賽取消重賽。</w:t>
      </w:r>
    </w:p>
    <w:p w:rsidR="00A962E3" w:rsidRDefault="00A962E3" w:rsidP="00A962E3">
      <w:pPr>
        <w:pStyle w:val="a3"/>
        <w:numPr>
          <w:ilvl w:val="0"/>
          <w:numId w:val="9"/>
        </w:numPr>
        <w:spacing w:line="520" w:lineRule="atLeast"/>
        <w:ind w:right="100"/>
        <w:rPr>
          <w:spacing w:val="-1"/>
          <w:sz w:val="24"/>
          <w:szCs w:val="24"/>
          <w:lang w:eastAsia="zh-TW"/>
        </w:rPr>
      </w:pPr>
      <w:r w:rsidRPr="00A962E3">
        <w:rPr>
          <w:sz w:val="24"/>
          <w:szCs w:val="24"/>
          <w:lang w:eastAsia="zh-TW"/>
        </w:rPr>
        <w:t>教練、選手除名</w:t>
      </w:r>
      <w:r w:rsidRPr="00A962E3">
        <w:rPr>
          <w:rFonts w:hint="eastAsia"/>
          <w:sz w:val="24"/>
          <w:szCs w:val="24"/>
          <w:lang w:eastAsia="zh-TW"/>
        </w:rPr>
        <w:t>或遞補</w:t>
      </w:r>
      <w:r w:rsidRPr="00A962E3">
        <w:rPr>
          <w:sz w:val="24"/>
          <w:szCs w:val="24"/>
          <w:lang w:eastAsia="zh-TW"/>
        </w:rPr>
        <w:t>，須經本會</w:t>
      </w:r>
      <w:r w:rsidRPr="00A962E3">
        <w:rPr>
          <w:spacing w:val="-72"/>
          <w:sz w:val="24"/>
          <w:szCs w:val="24"/>
          <w:lang w:eastAsia="zh-TW"/>
        </w:rPr>
        <w:t xml:space="preserve"> </w:t>
      </w:r>
      <w:r w:rsidRPr="00A962E3">
        <w:rPr>
          <w:rFonts w:cs="Arial"/>
          <w:sz w:val="24"/>
          <w:szCs w:val="24"/>
          <w:lang w:eastAsia="zh-TW"/>
        </w:rPr>
        <w:t>2018</w:t>
      </w:r>
      <w:r w:rsidRPr="00A962E3">
        <w:rPr>
          <w:sz w:val="24"/>
          <w:szCs w:val="24"/>
          <w:lang w:eastAsia="zh-TW"/>
        </w:rPr>
        <w:t>年亞運培訓參賽計畫選訓小組討論後，</w:t>
      </w:r>
      <w:r w:rsidRPr="00A962E3">
        <w:rPr>
          <w:spacing w:val="-1"/>
          <w:sz w:val="24"/>
          <w:szCs w:val="24"/>
          <w:lang w:eastAsia="zh-TW"/>
        </w:rPr>
        <w:t>送</w:t>
      </w:r>
    </w:p>
    <w:p w:rsidR="00A962E3" w:rsidRPr="00A962E3" w:rsidRDefault="00A962E3" w:rsidP="00A962E3">
      <w:pPr>
        <w:pStyle w:val="a3"/>
        <w:spacing w:line="520" w:lineRule="atLeast"/>
        <w:ind w:left="942" w:right="100"/>
        <w:rPr>
          <w:rFonts w:ascii="Calibri" w:hAnsi="Calibri" w:cs="Calibri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</w:pPr>
      <w:r w:rsidRPr="00A962E3">
        <w:rPr>
          <w:spacing w:val="-1"/>
          <w:sz w:val="24"/>
          <w:szCs w:val="24"/>
          <w:lang w:eastAsia="zh-TW"/>
        </w:rPr>
        <w:t>國家運動訓練中心提報運動人才培訓輔導小組會議審議通過後行之。</w:t>
      </w:r>
    </w:p>
    <w:p w:rsidR="00C6795F" w:rsidRDefault="00B11FFF" w:rsidP="009D5E77">
      <w:pPr>
        <w:pStyle w:val="a3"/>
        <w:spacing w:line="520" w:lineRule="atLeast"/>
        <w:ind w:left="0" w:right="100"/>
        <w:rPr>
          <w:spacing w:val="-3"/>
          <w:sz w:val="24"/>
          <w:szCs w:val="24"/>
          <w:lang w:eastAsia="zh-TW"/>
        </w:rPr>
      </w:pPr>
      <w:r>
        <w:rPr>
          <w:spacing w:val="-5"/>
          <w:sz w:val="24"/>
          <w:szCs w:val="24"/>
          <w:lang w:eastAsia="zh-TW"/>
        </w:rPr>
        <w:t>十</w:t>
      </w:r>
      <w:r w:rsidR="00A962E3">
        <w:rPr>
          <w:rFonts w:hint="eastAsia"/>
          <w:spacing w:val="-5"/>
          <w:sz w:val="24"/>
          <w:szCs w:val="24"/>
          <w:lang w:eastAsia="zh-TW"/>
        </w:rPr>
        <w:t>四</w:t>
      </w:r>
      <w:r w:rsidR="00D95B67" w:rsidRPr="00856FF8">
        <w:rPr>
          <w:spacing w:val="-5"/>
          <w:sz w:val="24"/>
          <w:szCs w:val="24"/>
          <w:lang w:eastAsia="zh-TW"/>
        </w:rPr>
        <w:t>、本辦法經本會</w:t>
      </w:r>
      <w:r w:rsidR="00D95B67" w:rsidRPr="00856FF8">
        <w:rPr>
          <w:spacing w:val="-52"/>
          <w:sz w:val="24"/>
          <w:szCs w:val="24"/>
          <w:lang w:eastAsia="zh-TW"/>
        </w:rPr>
        <w:t xml:space="preserve"> </w:t>
      </w:r>
      <w:r w:rsidR="00D95B67" w:rsidRPr="00856FF8">
        <w:rPr>
          <w:rFonts w:cs="Arial"/>
          <w:sz w:val="24"/>
          <w:szCs w:val="24"/>
          <w:lang w:eastAsia="zh-TW"/>
        </w:rPr>
        <w:t>2018</w:t>
      </w:r>
      <w:r w:rsidR="00D95B67" w:rsidRPr="00856FF8">
        <w:rPr>
          <w:spacing w:val="-3"/>
          <w:sz w:val="24"/>
          <w:szCs w:val="24"/>
          <w:lang w:eastAsia="zh-TW"/>
        </w:rPr>
        <w:t>年亞運培訓參賽計畫選訓小組通過後，</w:t>
      </w:r>
      <w:r w:rsidR="00EA222C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="00D95B67" w:rsidRPr="00856FF8">
        <w:rPr>
          <w:spacing w:val="-3"/>
          <w:sz w:val="24"/>
          <w:szCs w:val="24"/>
          <w:lang w:eastAsia="zh-TW"/>
        </w:rPr>
        <w:t>送</w:t>
      </w:r>
      <w:r w:rsidR="00EA222C">
        <w:rPr>
          <w:rFonts w:hint="eastAsia"/>
          <w:spacing w:val="-3"/>
          <w:sz w:val="24"/>
          <w:szCs w:val="24"/>
          <w:lang w:eastAsia="zh-TW"/>
        </w:rPr>
        <w:t>教育</w:t>
      </w:r>
    </w:p>
    <w:p w:rsidR="00642D61" w:rsidRDefault="00C6795F" w:rsidP="00A769C0">
      <w:pPr>
        <w:pStyle w:val="a3"/>
        <w:spacing w:line="520" w:lineRule="atLeast"/>
        <w:ind w:leftChars="64" w:left="141" w:right="100"/>
        <w:rPr>
          <w:sz w:val="24"/>
          <w:szCs w:val="24"/>
          <w:lang w:eastAsia="zh-TW"/>
        </w:rPr>
      </w:pPr>
      <w:r>
        <w:rPr>
          <w:spacing w:val="-3"/>
          <w:sz w:val="24"/>
          <w:szCs w:val="24"/>
          <w:lang w:eastAsia="zh-TW"/>
        </w:rPr>
        <w:t xml:space="preserve">　</w:t>
      </w:r>
      <w:r w:rsidR="00A962E3">
        <w:rPr>
          <w:rFonts w:hint="eastAsia"/>
          <w:spacing w:val="-3"/>
          <w:sz w:val="24"/>
          <w:szCs w:val="24"/>
          <w:lang w:eastAsia="zh-TW"/>
        </w:rPr>
        <w:t xml:space="preserve"> </w:t>
      </w:r>
      <w:r>
        <w:rPr>
          <w:spacing w:val="-3"/>
          <w:sz w:val="24"/>
          <w:szCs w:val="24"/>
          <w:lang w:eastAsia="zh-TW"/>
        </w:rPr>
        <w:t xml:space="preserve">　</w:t>
      </w:r>
      <w:r w:rsidR="00EA222C">
        <w:rPr>
          <w:rFonts w:hint="eastAsia"/>
          <w:spacing w:val="-3"/>
          <w:sz w:val="24"/>
          <w:szCs w:val="24"/>
          <w:lang w:eastAsia="zh-TW"/>
        </w:rPr>
        <w:t>部體育署備</w:t>
      </w:r>
      <w:r w:rsidR="00C6100D">
        <w:rPr>
          <w:rFonts w:hint="eastAsia"/>
          <w:spacing w:val="-3"/>
          <w:sz w:val="24"/>
          <w:szCs w:val="24"/>
          <w:lang w:eastAsia="zh-TW"/>
        </w:rPr>
        <w:t>查後</w:t>
      </w:r>
      <w:r w:rsidR="00EA222C">
        <w:rPr>
          <w:rFonts w:hint="eastAsia"/>
          <w:spacing w:val="-3"/>
          <w:sz w:val="24"/>
          <w:szCs w:val="24"/>
          <w:lang w:eastAsia="zh-TW"/>
        </w:rPr>
        <w:t>公告</w:t>
      </w:r>
      <w:r w:rsidR="00D95B67" w:rsidRPr="00856FF8">
        <w:rPr>
          <w:sz w:val="24"/>
          <w:szCs w:val="24"/>
          <w:lang w:eastAsia="zh-TW"/>
        </w:rPr>
        <w:t>實施，修正時亦同。</w:t>
      </w:r>
    </w:p>
    <w:p w:rsidR="00DC768C" w:rsidRPr="00C6795F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DC768C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AC4CAC" w:rsidRDefault="00AC4CA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AC4CAC" w:rsidRDefault="00AC4CA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7D44EE" w:rsidRDefault="007D44EE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B6682F" w:rsidRDefault="00B6682F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642D61" w:rsidRPr="00C036F3" w:rsidRDefault="00642D61" w:rsidP="00642D61">
      <w:pPr>
        <w:spacing w:line="40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C036F3">
        <w:rPr>
          <w:rFonts w:eastAsia="標楷體" w:hAnsi="標楷體"/>
          <w:b/>
          <w:sz w:val="36"/>
          <w:szCs w:val="36"/>
          <w:lang w:eastAsia="zh-TW"/>
        </w:rPr>
        <w:lastRenderedPageBreak/>
        <w:t>中華民國擊劍協會</w:t>
      </w:r>
    </w:p>
    <w:p w:rsidR="008E1E6E" w:rsidRPr="008E1E6E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2018 雅加達亞運擊劍</w:t>
      </w:r>
      <w:r w:rsidR="00AC4CAC">
        <w:rPr>
          <w:rFonts w:hint="eastAsia"/>
          <w:szCs w:val="28"/>
          <w:lang w:eastAsia="zh-TW"/>
        </w:rPr>
        <w:t>代表隊</w:t>
      </w:r>
      <w:r w:rsidRPr="008E1E6E">
        <w:rPr>
          <w:rFonts w:hint="eastAsia"/>
          <w:szCs w:val="28"/>
          <w:lang w:eastAsia="zh-TW"/>
        </w:rPr>
        <w:t>選手</w:t>
      </w:r>
      <w:r>
        <w:rPr>
          <w:rFonts w:hint="eastAsia"/>
          <w:szCs w:val="28"/>
          <w:lang w:eastAsia="zh-TW"/>
        </w:rPr>
        <w:t>選</w:t>
      </w:r>
      <w:r w:rsidRPr="008E1E6E">
        <w:rPr>
          <w:rFonts w:hint="eastAsia"/>
          <w:szCs w:val="28"/>
          <w:lang w:eastAsia="zh-TW"/>
        </w:rPr>
        <w:t>拔賽暨2018年亞</w:t>
      </w:r>
    </w:p>
    <w:p w:rsidR="00642D61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洲</w:t>
      </w:r>
      <w:r w:rsidR="00AC4CAC">
        <w:rPr>
          <w:rFonts w:hint="eastAsia"/>
          <w:szCs w:val="28"/>
          <w:lang w:eastAsia="zh-TW"/>
        </w:rPr>
        <w:t>擊劍</w:t>
      </w:r>
      <w:r w:rsidRPr="008E1E6E">
        <w:rPr>
          <w:rFonts w:hint="eastAsia"/>
          <w:szCs w:val="28"/>
          <w:lang w:eastAsia="zh-TW"/>
        </w:rPr>
        <w:t>錦標賽</w:t>
      </w:r>
      <w:r w:rsidR="00AC4CAC">
        <w:rPr>
          <w:rFonts w:hint="eastAsia"/>
          <w:szCs w:val="28"/>
          <w:lang w:eastAsia="zh-TW"/>
        </w:rPr>
        <w:t>決</w:t>
      </w:r>
      <w:r w:rsidRPr="008E1E6E">
        <w:rPr>
          <w:rFonts w:hint="eastAsia"/>
          <w:szCs w:val="28"/>
          <w:lang w:eastAsia="zh-TW"/>
        </w:rPr>
        <w:t>選賽</w:t>
      </w:r>
      <w:r w:rsidR="00642D61" w:rsidRPr="00A6613C">
        <w:rPr>
          <w:szCs w:val="28"/>
          <w:lang w:eastAsia="zh-TW"/>
        </w:rPr>
        <w:t>報名表</w:t>
      </w:r>
    </w:p>
    <w:p w:rsidR="00A6613C" w:rsidRPr="006B439E" w:rsidRDefault="00A6613C" w:rsidP="00A6613C">
      <w:pPr>
        <w:pStyle w:val="1"/>
        <w:spacing w:line="180" w:lineRule="atLeast"/>
        <w:ind w:left="80" w:right="352"/>
        <w:jc w:val="center"/>
        <w:rPr>
          <w:b w:val="0"/>
          <w:szCs w:val="28"/>
          <w:lang w:eastAsia="zh-TW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843"/>
        <w:gridCol w:w="1559"/>
        <w:gridCol w:w="2127"/>
        <w:gridCol w:w="1826"/>
      </w:tblGrid>
      <w:tr w:rsidR="00A16424" w:rsidRPr="006B439E" w:rsidTr="00A16424">
        <w:trPr>
          <w:cantSplit/>
          <w:trHeight w:val="454"/>
          <w:jc w:val="center"/>
        </w:trPr>
        <w:tc>
          <w:tcPr>
            <w:tcW w:w="1462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劍種</w:t>
            </w:r>
          </w:p>
        </w:tc>
        <w:tc>
          <w:tcPr>
            <w:tcW w:w="1843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559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出生年月日</w:t>
            </w:r>
          </w:p>
        </w:tc>
        <w:tc>
          <w:tcPr>
            <w:tcW w:w="2127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1826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r w:rsidRPr="006B439E">
              <w:rPr>
                <w:rFonts w:eastAsia="標楷體" w:hAnsi="標楷體"/>
                <w:b/>
              </w:rPr>
              <w:t>聯絡電話</w:t>
            </w:r>
          </w:p>
        </w:tc>
      </w:tr>
      <w:tr w:rsidR="00A16424" w:rsidRPr="006B439E" w:rsidTr="00A16424">
        <w:trPr>
          <w:cantSplit/>
          <w:trHeight w:val="1846"/>
          <w:jc w:val="center"/>
        </w:trPr>
        <w:tc>
          <w:tcPr>
            <w:tcW w:w="1462" w:type="dxa"/>
            <w:vAlign w:val="center"/>
          </w:tcPr>
          <w:p w:rsidR="00A16424" w:rsidRPr="006B439E" w:rsidRDefault="00A16424" w:rsidP="00A6613C">
            <w:pPr>
              <w:spacing w:line="360" w:lineRule="atLeast"/>
              <w:rPr>
                <w:rFonts w:eastAsia="標楷體" w:hAnsi="標楷體"/>
                <w:lang w:eastAsia="zh-TW"/>
              </w:rPr>
            </w:pPr>
          </w:p>
          <w:p w:rsidR="00A16424" w:rsidRPr="006B439E" w:rsidRDefault="00A16424" w:rsidP="00A661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男子銳劍</w:t>
            </w:r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女子鈍劍</w:t>
            </w:r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女子</w:t>
            </w:r>
            <w:r w:rsidRPr="006B439E">
              <w:rPr>
                <w:rFonts w:eastAsia="標楷體" w:hAnsi="標楷體" w:hint="eastAsia"/>
                <w:lang w:eastAsia="zh-TW"/>
              </w:rPr>
              <w:t>銳劍</w:t>
            </w:r>
          </w:p>
          <w:p w:rsidR="00A16424" w:rsidRDefault="00A16424" w:rsidP="0047200C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</w:rPr>
              <w:t>女子</w:t>
            </w:r>
            <w:r w:rsidRPr="006B439E">
              <w:rPr>
                <w:rFonts w:eastAsia="標楷體" w:hAnsi="標楷體" w:hint="eastAsia"/>
              </w:rPr>
              <w:t>軍刀</w:t>
            </w:r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26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</w:tr>
    </w:tbl>
    <w:p w:rsidR="00A16424" w:rsidRDefault="00A16424" w:rsidP="00A74208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Pr="006B439E" w:rsidRDefault="00642D61" w:rsidP="00A74208">
      <w:pPr>
        <w:tabs>
          <w:tab w:val="left" w:pos="284"/>
        </w:tabs>
        <w:snapToGrid w:val="0"/>
        <w:spacing w:beforeLines="40" w:before="96" w:line="240" w:lineRule="atLeast"/>
        <w:ind w:leftChars="130" w:left="649" w:hangingChars="165" w:hanging="363"/>
        <w:jc w:val="both"/>
        <w:rPr>
          <w:rFonts w:eastAsia="標楷體"/>
          <w:lang w:eastAsia="zh-TW"/>
        </w:rPr>
      </w:pPr>
      <w:r w:rsidRPr="006B439E">
        <w:rPr>
          <w:rFonts w:eastAsia="標楷體" w:hAnsi="標楷體"/>
          <w:lang w:eastAsia="zh-TW"/>
        </w:rPr>
        <w:t>備註：報名即日起</w:t>
      </w:r>
      <w:r w:rsidRPr="00BD374E">
        <w:rPr>
          <w:rFonts w:eastAsia="標楷體" w:hAnsi="標楷體"/>
          <w:lang w:eastAsia="zh-TW"/>
        </w:rPr>
        <w:t>至</w:t>
      </w:r>
      <w:r w:rsidRPr="00B505B9">
        <w:rPr>
          <w:rFonts w:eastAsia="標楷體" w:hAnsi="標楷體" w:hint="eastAsia"/>
          <w:color w:val="FF0000"/>
          <w:lang w:eastAsia="zh-TW"/>
        </w:rPr>
        <w:t>10</w:t>
      </w:r>
      <w:r>
        <w:rPr>
          <w:rFonts w:eastAsia="標楷體" w:hAnsi="標楷體" w:hint="eastAsia"/>
          <w:color w:val="FF0000"/>
          <w:lang w:eastAsia="zh-TW"/>
        </w:rPr>
        <w:t>7</w:t>
      </w:r>
      <w:r w:rsidRPr="00B505B9">
        <w:rPr>
          <w:rFonts w:eastAsia="標楷體" w:hAnsi="標楷體" w:hint="eastAsia"/>
          <w:color w:val="FF0000"/>
          <w:lang w:eastAsia="zh-TW"/>
        </w:rPr>
        <w:t>年</w:t>
      </w:r>
      <w:r w:rsidR="00AC4CAC">
        <w:rPr>
          <w:rFonts w:eastAsia="標楷體" w:hAnsi="標楷體" w:hint="eastAsia"/>
          <w:color w:val="FF0000"/>
          <w:lang w:eastAsia="zh-TW"/>
        </w:rPr>
        <w:t>4</w:t>
      </w:r>
      <w:r w:rsidRPr="00B505B9">
        <w:rPr>
          <w:rFonts w:eastAsia="標楷體" w:hAnsi="標楷體"/>
          <w:color w:val="FF0000"/>
          <w:lang w:eastAsia="zh-TW"/>
        </w:rPr>
        <w:t>月</w:t>
      </w:r>
      <w:r w:rsidR="00A92548">
        <w:rPr>
          <w:rFonts w:eastAsia="標楷體" w:hAnsi="標楷體" w:hint="eastAsia"/>
          <w:color w:val="FF0000"/>
          <w:lang w:eastAsia="zh-TW"/>
        </w:rPr>
        <w:t>8</w:t>
      </w:r>
      <w:r w:rsidRPr="00BD374E">
        <w:rPr>
          <w:rFonts w:eastAsia="標楷體" w:hAnsi="標楷體"/>
          <w:lang w:eastAsia="zh-TW"/>
        </w:rPr>
        <w:t>日止</w:t>
      </w:r>
      <w:r w:rsidRPr="00BD374E">
        <w:rPr>
          <w:rFonts w:eastAsia="標楷體" w:hAnsi="標楷體" w:hint="eastAsia"/>
          <w:lang w:eastAsia="zh-TW"/>
        </w:rPr>
        <w:t>；</w:t>
      </w:r>
      <w:r w:rsidRPr="006B439E">
        <w:rPr>
          <w:rFonts w:eastAsia="標楷體" w:hAnsi="標楷體"/>
          <w:lang w:eastAsia="zh-TW"/>
        </w:rPr>
        <w:t>採</w:t>
      </w:r>
      <w:r w:rsidR="00A6613C">
        <w:rPr>
          <w:rFonts w:eastAsia="標楷體" w:hAnsi="標楷體" w:hint="eastAsia"/>
          <w:lang w:eastAsia="zh-TW"/>
        </w:rPr>
        <w:t>網路</w:t>
      </w:r>
      <w:r w:rsidRPr="006B439E">
        <w:rPr>
          <w:rFonts w:eastAsia="標楷體" w:hAnsi="標楷體"/>
          <w:lang w:eastAsia="zh-TW"/>
        </w:rPr>
        <w:t>通訊報名</w:t>
      </w:r>
      <w:r w:rsidRPr="006B439E">
        <w:rPr>
          <w:rFonts w:eastAsia="標楷體" w:hAnsi="標楷體" w:hint="eastAsia"/>
          <w:lang w:eastAsia="zh-TW"/>
        </w:rPr>
        <w:t>，</w:t>
      </w:r>
      <w:r w:rsidR="00A6613C">
        <w:rPr>
          <w:rFonts w:eastAsia="標楷體" w:hAnsi="標楷體" w:hint="eastAsia"/>
          <w:lang w:eastAsia="zh-TW"/>
        </w:rPr>
        <w:t>taipei.fencing@msa.hinet.net</w:t>
      </w:r>
      <w:r w:rsidRPr="006B439E">
        <w:rPr>
          <w:rFonts w:eastAsia="標楷體" w:hAnsi="標楷體" w:hint="eastAsia"/>
          <w:lang w:eastAsia="zh-TW"/>
        </w:rPr>
        <w:t>，</w:t>
      </w:r>
      <w:r w:rsidRPr="006B439E">
        <w:rPr>
          <w:rFonts w:eastAsia="標楷體" w:hAnsi="標楷體"/>
          <w:bdr w:val="single" w:sz="4" w:space="0" w:color="auto"/>
          <w:shd w:val="pct15" w:color="auto" w:fill="FFFFFF"/>
          <w:lang w:eastAsia="zh-TW"/>
        </w:rPr>
        <w:t>逾期不予受理</w:t>
      </w:r>
      <w:r w:rsidRPr="006B439E">
        <w:rPr>
          <w:rFonts w:eastAsia="標楷體" w:hAnsi="標楷體" w:hint="eastAsia"/>
          <w:lang w:eastAsia="zh-TW"/>
        </w:rPr>
        <w:t>。</w:t>
      </w:r>
    </w:p>
    <w:p w:rsidR="00A16424" w:rsidRDefault="00A16424" w:rsidP="00A74208">
      <w:pPr>
        <w:tabs>
          <w:tab w:val="left" w:pos="720"/>
        </w:tabs>
        <w:snapToGrid w:val="0"/>
        <w:spacing w:beforeLines="40" w:before="96" w:line="240" w:lineRule="atLeast"/>
        <w:ind w:leftChars="129" w:left="647" w:hangingChars="165" w:hanging="363"/>
        <w:jc w:val="both"/>
        <w:rPr>
          <w:rFonts w:eastAsia="標楷體"/>
          <w:lang w:eastAsia="zh-TW"/>
        </w:rPr>
      </w:pPr>
      <w:r w:rsidRPr="008703E8">
        <w:rPr>
          <w:rFonts w:eastAsia="標楷體" w:hAnsi="標楷體"/>
          <w:szCs w:val="24"/>
          <w:lang w:eastAsia="zh-TW"/>
        </w:rPr>
        <w:t>報名後請</w:t>
      </w:r>
      <w:r w:rsidRPr="00F80FE9">
        <w:rPr>
          <w:rFonts w:eastAsia="標楷體" w:hAnsi="標楷體" w:hint="eastAsia"/>
          <w:szCs w:val="24"/>
          <w:u w:val="single"/>
          <w:lang w:eastAsia="zh-TW"/>
        </w:rPr>
        <w:t>務必</w:t>
      </w:r>
      <w:r w:rsidRPr="008703E8">
        <w:rPr>
          <w:rFonts w:eastAsia="標楷體" w:hAnsi="標楷體"/>
          <w:szCs w:val="24"/>
          <w:lang w:eastAsia="zh-TW"/>
        </w:rPr>
        <w:t>電洽</w:t>
      </w:r>
      <w:r w:rsidRPr="008703E8">
        <w:rPr>
          <w:rFonts w:eastAsia="標楷體" w:hAnsi="標楷體" w:hint="eastAsia"/>
          <w:szCs w:val="24"/>
          <w:lang w:eastAsia="zh-TW"/>
        </w:rPr>
        <w:t>協會</w:t>
      </w:r>
      <w:r w:rsidRPr="008703E8">
        <w:rPr>
          <w:rFonts w:eastAsia="標楷體" w:hAnsi="標楷體"/>
          <w:szCs w:val="24"/>
          <w:lang w:eastAsia="zh-TW"/>
        </w:rPr>
        <w:t>確認名單</w:t>
      </w:r>
      <w:r w:rsidR="00AC207D">
        <w:rPr>
          <w:rFonts w:eastAsia="標楷體" w:hAnsi="標楷體"/>
          <w:szCs w:val="24"/>
          <w:lang w:eastAsia="zh-TW"/>
        </w:rPr>
        <w:t>。</w:t>
      </w:r>
      <w:r w:rsidR="00AC207D" w:rsidRPr="008703E8">
        <w:rPr>
          <w:rFonts w:eastAsia="標楷體" w:hAnsi="標楷體" w:hint="eastAsia"/>
          <w:szCs w:val="24"/>
          <w:lang w:eastAsia="zh-TW"/>
        </w:rPr>
        <w:t>聯絡人：趙純信</w:t>
      </w:r>
      <w:r w:rsidR="00642D61" w:rsidRPr="006B439E">
        <w:rPr>
          <w:rFonts w:eastAsia="標楷體" w:hAnsi="標楷體"/>
          <w:lang w:eastAsia="zh-TW"/>
        </w:rPr>
        <w:t>電話：</w:t>
      </w:r>
      <w:r w:rsidR="00642D61" w:rsidRPr="006B439E">
        <w:rPr>
          <w:rFonts w:eastAsia="標楷體"/>
          <w:lang w:eastAsia="zh-TW"/>
        </w:rPr>
        <w:t>02-87723033</w:t>
      </w:r>
      <w:r w:rsidR="00642D61" w:rsidRPr="006B439E">
        <w:rPr>
          <w:rFonts w:eastAsia="標楷體" w:hint="eastAsia"/>
          <w:lang w:eastAsia="zh-TW"/>
        </w:rPr>
        <w:t xml:space="preserve"> </w:t>
      </w:r>
    </w:p>
    <w:p w:rsidR="00AC207D" w:rsidRPr="006B439E" w:rsidRDefault="00AC207D" w:rsidP="00A74208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/>
          <w:lang w:eastAsia="zh-TW"/>
        </w:rPr>
      </w:pPr>
      <w:r w:rsidRPr="006B439E">
        <w:rPr>
          <w:rFonts w:eastAsia="標楷體" w:hAnsi="標楷體" w:hint="eastAsia"/>
          <w:lang w:eastAsia="zh-TW"/>
        </w:rPr>
        <w:t>※</w:t>
      </w:r>
      <w:r w:rsidRPr="006B439E">
        <w:rPr>
          <w:rFonts w:eastAsia="標楷體" w:hint="eastAsia"/>
          <w:lang w:eastAsia="zh-TW"/>
        </w:rPr>
        <w:t>本報名資料僅供主辦單位辦理本活動使用</w:t>
      </w:r>
    </w:p>
    <w:p w:rsidR="00A16424" w:rsidRPr="006B439E" w:rsidRDefault="00A16424" w:rsidP="00642D61">
      <w:pPr>
        <w:rPr>
          <w:rFonts w:eastAsia="標楷體" w:hAnsi="標楷體"/>
          <w:lang w:eastAsia="zh-TW"/>
        </w:rPr>
      </w:pPr>
    </w:p>
    <w:p w:rsidR="00642D61" w:rsidRPr="006B439E" w:rsidRDefault="00642D61" w:rsidP="00642D61">
      <w:pPr>
        <w:ind w:left="220" w:hangingChars="100" w:hanging="220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 w:hAnsi="標楷體"/>
          <w:sz w:val="28"/>
          <w:szCs w:val="28"/>
          <w:u w:val="single"/>
          <w:lang w:eastAsia="zh-TW"/>
        </w:rPr>
      </w:pPr>
      <w:r w:rsidRPr="00A16424">
        <w:rPr>
          <w:rFonts w:eastAsia="標楷體" w:hAnsi="標楷體"/>
          <w:w w:val="85"/>
          <w:sz w:val="28"/>
          <w:szCs w:val="28"/>
          <w:fitText w:val="960" w:id="1557825024"/>
          <w:lang w:eastAsia="zh-TW"/>
        </w:rPr>
        <w:t>報名單</w:t>
      </w:r>
      <w:r w:rsidRPr="00A16424">
        <w:rPr>
          <w:rFonts w:eastAsia="標楷體" w:hAnsi="標楷體"/>
          <w:spacing w:val="8"/>
          <w:w w:val="85"/>
          <w:sz w:val="28"/>
          <w:szCs w:val="28"/>
          <w:fitText w:val="960" w:id="1557825024"/>
          <w:lang w:eastAsia="zh-TW"/>
        </w:rPr>
        <w:t>位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pacing w:val="120"/>
          <w:sz w:val="28"/>
          <w:szCs w:val="28"/>
          <w:fitText w:val="960" w:id="1557825025"/>
          <w:lang w:eastAsia="zh-TW"/>
        </w:rPr>
        <w:t>聯</w:t>
      </w:r>
      <w:r w:rsidRPr="00A16424">
        <w:rPr>
          <w:rFonts w:eastAsia="標楷體" w:hAnsi="標楷體"/>
          <w:sz w:val="28"/>
          <w:szCs w:val="28"/>
          <w:fitText w:val="960" w:id="1557825025"/>
          <w:lang w:eastAsia="zh-TW"/>
        </w:rPr>
        <w:t>絡人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  <w:r w:rsidR="00A069D2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</w:t>
      </w:r>
    </w:p>
    <w:p w:rsidR="00A16424" w:rsidRPr="00A16424" w:rsidRDefault="00A16424" w:rsidP="00642D61">
      <w:pPr>
        <w:rPr>
          <w:rFonts w:eastAsia="標楷體"/>
          <w:sz w:val="28"/>
          <w:szCs w:val="28"/>
          <w:u w:val="single"/>
          <w:lang w:eastAsia="zh-TW"/>
        </w:rPr>
      </w:pPr>
    </w:p>
    <w:p w:rsidR="00642D61" w:rsidRPr="00A16424" w:rsidRDefault="00642D61" w:rsidP="00A069D2">
      <w:pPr>
        <w:ind w:leftChars="129" w:left="284"/>
        <w:rPr>
          <w:rFonts w:eastAsia="標楷體"/>
          <w:sz w:val="28"/>
          <w:szCs w:val="28"/>
          <w:lang w:eastAsia="zh-TW"/>
        </w:rPr>
      </w:pPr>
      <w:r w:rsidRPr="00A16424">
        <w:rPr>
          <w:rFonts w:eastAsia="標楷體" w:hAnsi="標楷體"/>
          <w:sz w:val="28"/>
          <w:szCs w:val="28"/>
          <w:lang w:eastAsia="zh-TW"/>
        </w:rPr>
        <w:t>聯絡電話：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z w:val="28"/>
          <w:szCs w:val="28"/>
          <w:lang w:eastAsia="zh-TW"/>
        </w:rPr>
        <w:t>報名日期：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</w:p>
    <w:p w:rsidR="00642D61" w:rsidRDefault="00642D61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74208" w:rsidRDefault="00A74208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74208" w:rsidRPr="00A74208" w:rsidRDefault="00A74208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AC4CAC" w:rsidRDefault="00AC4CAC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3B43AD" w:rsidRPr="006B439E" w:rsidRDefault="003B43AD" w:rsidP="00306E18">
      <w:pPr>
        <w:snapToGrid w:val="0"/>
        <w:spacing w:line="580" w:lineRule="exact"/>
        <w:ind w:left="377" w:hangingChars="171" w:hanging="377"/>
        <w:jc w:val="center"/>
        <w:rPr>
          <w:rFonts w:ascii="全真古印體" w:eastAsia="全真古印體" w:hAnsi="標楷體"/>
          <w:b/>
          <w:sz w:val="52"/>
          <w:szCs w:val="52"/>
          <w:lang w:eastAsia="zh-TW"/>
        </w:rPr>
      </w:pPr>
      <w:r>
        <w:rPr>
          <w:rFonts w:ascii="華康楷書體W7" w:eastAsia="華康楷書體W7" w:hAnsi="標楷體"/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897890"/>
            <wp:effectExtent l="0" t="0" r="0" b="0"/>
            <wp:wrapNone/>
            <wp:docPr id="2" name="圖片 2" descr="logoC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39E">
        <w:rPr>
          <w:rFonts w:ascii="全真古印體" w:eastAsia="全真古印體" w:hAnsi="標楷體" w:hint="eastAsia"/>
          <w:b/>
          <w:sz w:val="52"/>
          <w:szCs w:val="52"/>
          <w:lang w:eastAsia="zh-TW"/>
        </w:rPr>
        <w:t>中華民國擊劍協會</w:t>
      </w:r>
    </w:p>
    <w:p w:rsidR="003B43AD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6B439E">
        <w:rPr>
          <w:rFonts w:ascii="標楷體" w:eastAsia="標楷體" w:hAnsi="標楷體" w:hint="eastAsia"/>
          <w:sz w:val="36"/>
          <w:szCs w:val="36"/>
          <w:lang w:eastAsia="zh-TW"/>
        </w:rPr>
        <w:t>參賽選手各階段教練調查表</w:t>
      </w:r>
    </w:p>
    <w:p w:rsidR="003B43AD" w:rsidRPr="006B439E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700"/>
        <w:gridCol w:w="1755"/>
        <w:gridCol w:w="309"/>
        <w:gridCol w:w="700"/>
        <w:gridCol w:w="1798"/>
        <w:gridCol w:w="502"/>
        <w:gridCol w:w="709"/>
        <w:gridCol w:w="1586"/>
      </w:tblGrid>
      <w:tr w:rsidR="003B43AD" w:rsidRPr="006B439E" w:rsidTr="004947FC">
        <w:trPr>
          <w:trHeight w:val="660"/>
        </w:trPr>
        <w:tc>
          <w:tcPr>
            <w:tcW w:w="8412" w:type="dxa"/>
            <w:gridSpan w:val="9"/>
            <w:vAlign w:val="center"/>
          </w:tcPr>
          <w:p w:rsidR="003B43AD" w:rsidRPr="006B439E" w:rsidRDefault="003B43AD" w:rsidP="00AC4CA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B439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選拔賽名稱：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2018 雅加達亞運擊劍</w:t>
            </w:r>
            <w:r w:rsidR="00AC4C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代表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隊選手選拔賽暨2018年亞洲</w:t>
            </w:r>
            <w:r w:rsidR="00AC4CA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擊劍錦標賽決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選賽</w:t>
            </w:r>
          </w:p>
        </w:tc>
      </w:tr>
      <w:tr w:rsidR="003B43AD" w:rsidRPr="006B439E" w:rsidTr="004947FC">
        <w:trPr>
          <w:trHeight w:val="660"/>
        </w:trPr>
        <w:tc>
          <w:tcPr>
            <w:tcW w:w="2808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啟蒙教練</w:t>
            </w:r>
          </w:p>
        </w:tc>
        <w:tc>
          <w:tcPr>
            <w:tcW w:w="280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階段教練</w:t>
            </w:r>
          </w:p>
        </w:tc>
        <w:tc>
          <w:tcPr>
            <w:tcW w:w="279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現任教練</w:t>
            </w: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*資料送出後不得更改，若有教練威迫選手作不實的登錄，移</w:t>
      </w:r>
      <w:r>
        <w:rPr>
          <w:rFonts w:ascii="標楷體" w:eastAsia="標楷體" w:hAnsi="標楷體" w:hint="eastAsia"/>
          <w:lang w:eastAsia="zh-TW"/>
        </w:rPr>
        <w:t>送</w:t>
      </w:r>
      <w:r w:rsidRPr="006B439E">
        <w:rPr>
          <w:rFonts w:ascii="標楷體" w:eastAsia="標楷體" w:hAnsi="標楷體" w:hint="eastAsia"/>
          <w:lang w:eastAsia="zh-TW"/>
        </w:rPr>
        <w:t>紀律委員會處理。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*填寫各階段教練需實際指導半年以上</w:t>
      </w:r>
      <w:r>
        <w:rPr>
          <w:rFonts w:ascii="標楷體" w:eastAsia="標楷體" w:hAnsi="標楷體" w:hint="eastAsia"/>
          <w:lang w:eastAsia="zh-TW"/>
        </w:rPr>
        <w:t>，</w:t>
      </w:r>
      <w:r w:rsidRPr="00562A80">
        <w:rPr>
          <w:rFonts w:ascii="標楷體" w:eastAsia="標楷體" w:hAnsi="標楷體" w:hint="eastAsia"/>
          <w:lang w:eastAsia="zh-TW"/>
        </w:rPr>
        <w:t>並附實際訓練證明。</w:t>
      </w:r>
      <w:r w:rsidRPr="006B439E">
        <w:rPr>
          <w:rFonts w:ascii="標楷體" w:eastAsia="標楷體" w:hAnsi="標楷體" w:hint="eastAsia"/>
          <w:lang w:eastAsia="zh-TW"/>
        </w:rPr>
        <w:t>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*本表請連同報名表送達本會。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聯絡人：</w:t>
      </w:r>
      <w:r>
        <w:rPr>
          <w:rFonts w:eastAsia="標楷體" w:hint="eastAsia"/>
          <w:lang w:eastAsia="zh-TW"/>
        </w:rPr>
        <w:t>趙純信</w:t>
      </w:r>
      <w:r w:rsidRPr="006B439E">
        <w:rPr>
          <w:rFonts w:ascii="標楷體" w:eastAsia="標楷體" w:hAnsi="標楷體" w:hint="eastAsia"/>
          <w:lang w:eastAsia="zh-TW"/>
        </w:rPr>
        <w:t xml:space="preserve">    </w:t>
      </w:r>
      <w:r w:rsidRPr="006B439E">
        <w:rPr>
          <w:rFonts w:eastAsia="標楷體" w:hint="eastAsia"/>
          <w:lang w:eastAsia="zh-TW"/>
        </w:rPr>
        <w:t>E-Mail</w:t>
      </w:r>
      <w:r w:rsidRPr="006B439E">
        <w:rPr>
          <w:rFonts w:eastAsia="標楷體" w:hint="eastAsia"/>
          <w:lang w:eastAsia="zh-TW"/>
        </w:rPr>
        <w:t>：</w:t>
      </w:r>
      <w:r>
        <w:rPr>
          <w:rFonts w:eastAsia="標楷體" w:hint="eastAsia"/>
          <w:lang w:eastAsia="zh-TW"/>
        </w:rPr>
        <w:t>taipei.</w:t>
      </w:r>
      <w:r>
        <w:rPr>
          <w:rFonts w:eastAsia="標楷體"/>
          <w:lang w:eastAsia="zh-TW"/>
        </w:rPr>
        <w:t>fencing</w:t>
      </w:r>
      <w:r w:rsidRPr="006B439E">
        <w:rPr>
          <w:rFonts w:eastAsia="標楷體" w:hint="eastAsia"/>
          <w:lang w:eastAsia="zh-TW"/>
        </w:rPr>
        <w:t>@</w:t>
      </w:r>
      <w:r>
        <w:rPr>
          <w:rFonts w:eastAsia="標楷體"/>
          <w:lang w:eastAsia="zh-TW"/>
        </w:rPr>
        <w:t>msa</w:t>
      </w:r>
      <w:r w:rsidRPr="006B439E">
        <w:rPr>
          <w:rFonts w:eastAsia="標楷體" w:hint="eastAsia"/>
          <w:lang w:eastAsia="zh-TW"/>
        </w:rPr>
        <w:t>.</w:t>
      </w:r>
      <w:r>
        <w:rPr>
          <w:rFonts w:eastAsia="標楷體"/>
          <w:lang w:eastAsia="zh-TW"/>
        </w:rPr>
        <w:t>hinet.</w:t>
      </w:r>
      <w:r>
        <w:rPr>
          <w:rFonts w:eastAsia="標楷體" w:hint="eastAsia"/>
          <w:lang w:eastAsia="zh-TW"/>
        </w:rPr>
        <w:t>net</w:t>
      </w:r>
    </w:p>
    <w:p w:rsidR="003B43AD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電</w:t>
      </w:r>
      <w:r w:rsidRPr="006B439E">
        <w:rPr>
          <w:rFonts w:eastAsia="標楷體" w:hint="eastAsia"/>
          <w:lang w:eastAsia="zh-TW"/>
        </w:rPr>
        <w:t xml:space="preserve">  </w:t>
      </w:r>
      <w:r w:rsidRPr="006B439E">
        <w:rPr>
          <w:rFonts w:eastAsia="標楷體" w:hint="eastAsia"/>
          <w:lang w:eastAsia="zh-TW"/>
        </w:rPr>
        <w:t>話：</w:t>
      </w:r>
      <w:r w:rsidRPr="006B439E">
        <w:rPr>
          <w:rFonts w:eastAsia="標楷體" w:hint="eastAsia"/>
          <w:lang w:eastAsia="zh-TW"/>
        </w:rPr>
        <w:t>02-87723033</w:t>
      </w:r>
      <w:r w:rsidRPr="006B439E">
        <w:rPr>
          <w:rFonts w:eastAsia="標楷體" w:hint="eastAsia"/>
          <w:lang w:eastAsia="zh-TW"/>
        </w:rPr>
        <w:t>傳真：</w:t>
      </w:r>
      <w:r w:rsidRPr="006B439E">
        <w:rPr>
          <w:rFonts w:eastAsia="標楷體" w:hint="eastAsia"/>
          <w:lang w:eastAsia="zh-TW"/>
        </w:rPr>
        <w:t>02-27781663</w:t>
      </w: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選手基本資料：</w:t>
      </w:r>
      <w:r w:rsidRPr="006B439E">
        <w:rPr>
          <w:rFonts w:ascii="標楷體" w:eastAsia="標楷體" w:hAnsi="標楷體" w:hint="eastAsia"/>
          <w:sz w:val="20"/>
          <w:lang w:eastAsia="zh-TW"/>
        </w:rPr>
        <w:t>(</w:t>
      </w:r>
      <w:r w:rsidRPr="006B439E">
        <w:rPr>
          <w:rFonts w:ascii="標楷體" w:eastAsia="標楷體" w:hint="eastAsia"/>
          <w:sz w:val="20"/>
          <w:lang w:eastAsia="zh-TW"/>
        </w:rPr>
        <w:t>所填列個人資料為統一辦理本次出國參賽事宜，此外不另作其他用途。)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參賽劍種：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 就讀學校/單位：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姓名：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中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英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同護照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護照號碼：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身高：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cm  體重：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kg 持劍手：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行動電話：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E-Mail：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</w:t>
      </w:r>
      <w:r w:rsidRPr="006B439E">
        <w:rPr>
          <w:rFonts w:ascii="標楷體" w:eastAsia="標楷體" w:hAnsi="標楷體" w:hint="eastAsia"/>
          <w:sz w:val="20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住家電話：</w:t>
      </w:r>
    </w:p>
    <w:p w:rsidR="003B43AD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住家地址：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3B43AD" w:rsidRPr="003B43AD" w:rsidRDefault="003B43AD" w:rsidP="00C6795F">
      <w:pPr>
        <w:snapToGrid w:val="0"/>
        <w:spacing w:line="440" w:lineRule="exact"/>
        <w:ind w:left="479" w:hangingChars="171" w:hanging="479"/>
        <w:rPr>
          <w:sz w:val="24"/>
          <w:szCs w:val="24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選手簽名：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ab/>
        <w:t>填表日期：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</w:p>
    <w:sectPr w:rsidR="003B43AD" w:rsidRPr="003B43AD" w:rsidSect="00A769C0">
      <w:footerReference w:type="default" r:id="rId9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10" w:rsidRDefault="005E1D10">
      <w:r>
        <w:separator/>
      </w:r>
    </w:p>
  </w:endnote>
  <w:endnote w:type="continuationSeparator" w:id="0">
    <w:p w:rsidR="005E1D10" w:rsidRDefault="005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全真古印體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CF65D9">
    <w:pPr>
      <w:spacing w:line="14" w:lineRule="auto"/>
      <w:rPr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5pt;margin-top:802.2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<v:textbox inset="0,0,0,0">
            <w:txbxContent>
              <w:p w:rsidR="00746D7D" w:rsidRDefault="00A626B8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D95B67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65D9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10" w:rsidRDefault="005E1D10">
      <w:r>
        <w:separator/>
      </w:r>
    </w:p>
  </w:footnote>
  <w:footnote w:type="continuationSeparator" w:id="0">
    <w:p w:rsidR="005E1D10" w:rsidRDefault="005E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F3053DB"/>
    <w:multiLevelType w:val="hybridMultilevel"/>
    <w:tmpl w:val="5FEE996C"/>
    <w:lvl w:ilvl="0" w:tplc="E1DE92BA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02E7A2B"/>
    <w:multiLevelType w:val="hybridMultilevel"/>
    <w:tmpl w:val="DC4845BC"/>
    <w:lvl w:ilvl="0" w:tplc="8ED069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11CE39B4"/>
    <w:multiLevelType w:val="hybridMultilevel"/>
    <w:tmpl w:val="8416E66A"/>
    <w:lvl w:ilvl="0" w:tplc="69AAF69C">
      <w:start w:val="1"/>
      <w:numFmt w:val="taiwaneseCountingThousand"/>
      <w:lvlText w:val="(%1)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5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33A24C2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 w15:restartNumberingAfterBreak="0">
    <w:nsid w:val="5CE86D97"/>
    <w:multiLevelType w:val="hybridMultilevel"/>
    <w:tmpl w:val="9F143502"/>
    <w:lvl w:ilvl="0" w:tplc="AA760F92">
      <w:start w:val="1"/>
      <w:numFmt w:val="taiwaneseCountingThousand"/>
      <w:lvlText w:val="（%1）"/>
      <w:lvlJc w:val="left"/>
      <w:pPr>
        <w:ind w:left="0" w:firstLine="98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8" w15:restartNumberingAfterBreak="0">
    <w:nsid w:val="639E7832"/>
    <w:multiLevelType w:val="hybridMultilevel"/>
    <w:tmpl w:val="0BCCEDA4"/>
    <w:lvl w:ilvl="0" w:tplc="F5B840B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6D7D"/>
    <w:rsid w:val="00006A2F"/>
    <w:rsid w:val="00007BE3"/>
    <w:rsid w:val="000407AB"/>
    <w:rsid w:val="00075C5A"/>
    <w:rsid w:val="0008459C"/>
    <w:rsid w:val="000B43C2"/>
    <w:rsid w:val="001171B4"/>
    <w:rsid w:val="00133EDD"/>
    <w:rsid w:val="001477CB"/>
    <w:rsid w:val="00167A63"/>
    <w:rsid w:val="00172723"/>
    <w:rsid w:val="00175052"/>
    <w:rsid w:val="00194D07"/>
    <w:rsid w:val="001A08F7"/>
    <w:rsid w:val="00213936"/>
    <w:rsid w:val="00213A0E"/>
    <w:rsid w:val="0023210D"/>
    <w:rsid w:val="00242C42"/>
    <w:rsid w:val="00263BB0"/>
    <w:rsid w:val="00286E9D"/>
    <w:rsid w:val="00290DFE"/>
    <w:rsid w:val="002C19D5"/>
    <w:rsid w:val="002C50A1"/>
    <w:rsid w:val="002F2FEE"/>
    <w:rsid w:val="002F36AF"/>
    <w:rsid w:val="00306E18"/>
    <w:rsid w:val="0031023A"/>
    <w:rsid w:val="00314660"/>
    <w:rsid w:val="00346799"/>
    <w:rsid w:val="00397677"/>
    <w:rsid w:val="003B43AD"/>
    <w:rsid w:val="00424710"/>
    <w:rsid w:val="00430EFD"/>
    <w:rsid w:val="004632D4"/>
    <w:rsid w:val="00463EA9"/>
    <w:rsid w:val="004A1135"/>
    <w:rsid w:val="004D15E8"/>
    <w:rsid w:val="004D2DC0"/>
    <w:rsid w:val="004F4D21"/>
    <w:rsid w:val="00543FFD"/>
    <w:rsid w:val="0054629C"/>
    <w:rsid w:val="00565D23"/>
    <w:rsid w:val="005771B7"/>
    <w:rsid w:val="005A6B69"/>
    <w:rsid w:val="005C5724"/>
    <w:rsid w:val="005C6036"/>
    <w:rsid w:val="005D26BC"/>
    <w:rsid w:val="005E1D10"/>
    <w:rsid w:val="005F394B"/>
    <w:rsid w:val="00600C45"/>
    <w:rsid w:val="006040BA"/>
    <w:rsid w:val="00633DE8"/>
    <w:rsid w:val="00642D61"/>
    <w:rsid w:val="006B1805"/>
    <w:rsid w:val="006B75B9"/>
    <w:rsid w:val="0071496F"/>
    <w:rsid w:val="0073113E"/>
    <w:rsid w:val="00746D7D"/>
    <w:rsid w:val="007837F1"/>
    <w:rsid w:val="007B056C"/>
    <w:rsid w:val="007D44EE"/>
    <w:rsid w:val="008138C3"/>
    <w:rsid w:val="00856FF8"/>
    <w:rsid w:val="00881412"/>
    <w:rsid w:val="008E1E6E"/>
    <w:rsid w:val="008F5524"/>
    <w:rsid w:val="008F6E22"/>
    <w:rsid w:val="009A10E0"/>
    <w:rsid w:val="009B1244"/>
    <w:rsid w:val="009D1611"/>
    <w:rsid w:val="009D1E02"/>
    <w:rsid w:val="009D5E77"/>
    <w:rsid w:val="00A057D9"/>
    <w:rsid w:val="00A069D2"/>
    <w:rsid w:val="00A16424"/>
    <w:rsid w:val="00A626B8"/>
    <w:rsid w:val="00A6613C"/>
    <w:rsid w:val="00A74208"/>
    <w:rsid w:val="00A769C0"/>
    <w:rsid w:val="00A91831"/>
    <w:rsid w:val="00A92548"/>
    <w:rsid w:val="00A962E3"/>
    <w:rsid w:val="00AC207D"/>
    <w:rsid w:val="00AC4CAC"/>
    <w:rsid w:val="00AE36B3"/>
    <w:rsid w:val="00B11FFF"/>
    <w:rsid w:val="00B5786E"/>
    <w:rsid w:val="00B6682F"/>
    <w:rsid w:val="00BD306F"/>
    <w:rsid w:val="00C6100D"/>
    <w:rsid w:val="00C6795F"/>
    <w:rsid w:val="00CA408D"/>
    <w:rsid w:val="00CB5D6A"/>
    <w:rsid w:val="00CE268F"/>
    <w:rsid w:val="00CF5C28"/>
    <w:rsid w:val="00CF65D9"/>
    <w:rsid w:val="00D00A72"/>
    <w:rsid w:val="00D503A9"/>
    <w:rsid w:val="00D51E31"/>
    <w:rsid w:val="00D9322C"/>
    <w:rsid w:val="00D95B67"/>
    <w:rsid w:val="00DC768C"/>
    <w:rsid w:val="00DD4175"/>
    <w:rsid w:val="00DD6680"/>
    <w:rsid w:val="00DF35F1"/>
    <w:rsid w:val="00E42B5A"/>
    <w:rsid w:val="00E812F0"/>
    <w:rsid w:val="00EA222C"/>
    <w:rsid w:val="00ED4457"/>
    <w:rsid w:val="00F17B1B"/>
    <w:rsid w:val="00F42656"/>
    <w:rsid w:val="00F80FE9"/>
    <w:rsid w:val="00FA1C3B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2CE4E48-32C1-4C8F-8080-8FE7AD5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3936"/>
  </w:style>
  <w:style w:type="paragraph" w:styleId="1">
    <w:name w:val="heading 1"/>
    <w:basedOn w:val="a"/>
    <w:uiPriority w:val="1"/>
    <w:qFormat/>
    <w:rsid w:val="00213936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936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213936"/>
  </w:style>
  <w:style w:type="paragraph" w:customStyle="1" w:styleId="TableParagraph">
    <w:name w:val="Table Paragraph"/>
    <w:basedOn w:val="a"/>
    <w:uiPriority w:val="1"/>
    <w:qFormat/>
    <w:rsid w:val="00213936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ipei.fencing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歐忠炎</dc:creator>
  <cp:lastModifiedBy>Windows 使用者</cp:lastModifiedBy>
  <cp:revision>21</cp:revision>
  <cp:lastPrinted>2018-03-19T09:25:00Z</cp:lastPrinted>
  <dcterms:created xsi:type="dcterms:W3CDTF">2017-12-29T09:49:00Z</dcterms:created>
  <dcterms:modified xsi:type="dcterms:W3CDTF">2018-03-26T03:52:00Z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