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6663" w14:textId="2BFAC292" w:rsidR="00DC5A13" w:rsidRPr="00DC5A13" w:rsidRDefault="00227ECD" w:rsidP="00DC5A13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2018</w:t>
      </w:r>
      <w:r w:rsidR="00C2339B">
        <w:rPr>
          <w:rFonts w:ascii="標楷體" w:eastAsia="標楷體" w:hAnsi="標楷體" w:hint="eastAsia"/>
          <w:sz w:val="44"/>
        </w:rPr>
        <w:t>年大同盃擊劍</w:t>
      </w:r>
      <w:r w:rsidR="00DC5A13" w:rsidRPr="00DC5A13">
        <w:rPr>
          <w:rFonts w:ascii="標楷體" w:eastAsia="標楷體" w:hAnsi="標楷體" w:hint="eastAsia"/>
          <w:sz w:val="44"/>
        </w:rPr>
        <w:t>分齡排名賽</w:t>
      </w:r>
    </w:p>
    <w:p w14:paraId="2BC2D8A1" w14:textId="1144A202" w:rsidR="00D9674D" w:rsidRDefault="00DC5A13" w:rsidP="00DC5A13">
      <w:pPr>
        <w:jc w:val="center"/>
        <w:rPr>
          <w:rFonts w:ascii="標楷體" w:eastAsia="標楷體" w:hAnsi="標楷體"/>
          <w:sz w:val="36"/>
        </w:rPr>
      </w:pPr>
      <w:r w:rsidRPr="00DC5A13">
        <w:rPr>
          <w:rFonts w:ascii="標楷體" w:eastAsia="標楷體" w:hAnsi="標楷體" w:hint="eastAsia"/>
          <w:sz w:val="36"/>
        </w:rPr>
        <w:t>競賽規程</w:t>
      </w:r>
    </w:p>
    <w:p w14:paraId="098C9BC0" w14:textId="31755577" w:rsidR="00626205" w:rsidRDefault="00626205" w:rsidP="00626205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AF7558">
        <w:rPr>
          <w:rFonts w:eastAsia="標楷體"/>
          <w:color w:val="000000" w:themeColor="text1"/>
        </w:rPr>
        <w:t>核備文號：</w:t>
      </w:r>
      <w:r w:rsidRPr="006237B7">
        <w:rPr>
          <w:rFonts w:ascii="標楷體" w:eastAsia="標楷體" w:hAnsi="標楷體" w:hint="eastAsia"/>
        </w:rPr>
        <w:t>依據</w:t>
      </w:r>
      <w:r w:rsidR="000A2703">
        <w:rPr>
          <w:rFonts w:ascii="標楷體" w:eastAsia="標楷體" w:hAnsi="標楷體" w:hint="eastAsia"/>
        </w:rPr>
        <w:t>中市運競字第1060018103</w:t>
      </w:r>
      <w:r w:rsidR="00AF7558">
        <w:rPr>
          <w:rFonts w:ascii="標楷體" w:eastAsia="標楷體" w:hAnsi="標楷體" w:hint="eastAsia"/>
        </w:rPr>
        <w:t>號</w:t>
      </w:r>
      <w:r w:rsidRPr="006237B7">
        <w:rPr>
          <w:rFonts w:ascii="標楷體" w:eastAsia="標楷體" w:hAnsi="標楷體" w:hint="eastAsia"/>
        </w:rPr>
        <w:t>辦理</w:t>
      </w:r>
    </w:p>
    <w:p w14:paraId="5785AB61" w14:textId="430891EB" w:rsidR="00DC5A13" w:rsidRPr="00D64DD6" w:rsidRDefault="00E04C7C" w:rsidP="00D64D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活動宗旨</w:t>
      </w:r>
      <w:r w:rsidR="004E5D54">
        <w:rPr>
          <w:rFonts w:ascii="標楷體" w:eastAsia="標楷體" w:hAnsi="標楷體" w:hint="eastAsia"/>
        </w:rPr>
        <w:t xml:space="preserve"> </w:t>
      </w:r>
      <w:r w:rsidR="00DC5A13" w:rsidRPr="00DC5A13">
        <w:rPr>
          <w:rFonts w:ascii="標楷體" w:eastAsia="標楷體" w:hAnsi="標楷體" w:hint="eastAsia"/>
        </w:rPr>
        <w:t>:</w:t>
      </w:r>
      <w:r w:rsidR="00DC5A13">
        <w:rPr>
          <w:rFonts w:ascii="標楷體" w:eastAsia="標楷體" w:hAnsi="標楷體" w:hint="eastAsia"/>
        </w:rPr>
        <w:t xml:space="preserve"> </w:t>
      </w:r>
      <w:r w:rsidR="00D64DD6" w:rsidRPr="003B6FFD">
        <w:rPr>
          <w:rFonts w:eastAsia="標楷體" w:hAnsi="標楷體"/>
        </w:rPr>
        <w:t>為推廣擊劍運動，發掘優秀青年及青少年選手，</w:t>
      </w:r>
      <w:r w:rsidR="00984604">
        <w:rPr>
          <w:rFonts w:ascii="標楷體" w:eastAsia="標楷體" w:hAnsi="標楷體" w:hint="eastAsia"/>
        </w:rPr>
        <w:t>舉辦二</w:t>
      </w:r>
      <w:r w:rsidR="00C2339B">
        <w:rPr>
          <w:rFonts w:ascii="標楷體" w:eastAsia="標楷體" w:hAnsi="標楷體" w:hint="eastAsia"/>
        </w:rPr>
        <w:t>次擊劍</w:t>
      </w:r>
      <w:r w:rsidR="00DC5A13" w:rsidRPr="00DC5A13">
        <w:rPr>
          <w:rFonts w:ascii="標楷體" w:eastAsia="標楷體" w:hAnsi="標楷體" w:hint="eastAsia"/>
        </w:rPr>
        <w:t>分齡排名賽，</w:t>
      </w:r>
      <w:r w:rsidR="004D7EF7">
        <w:rPr>
          <w:rFonts w:ascii="標楷體" w:eastAsia="標楷體" w:hAnsi="標楷體" w:hint="eastAsia"/>
        </w:rPr>
        <w:t>各</w:t>
      </w:r>
      <w:r w:rsidR="00A869E9">
        <w:rPr>
          <w:rFonts w:ascii="標楷體" w:eastAsia="標楷體" w:hAnsi="標楷體" w:hint="eastAsia"/>
        </w:rPr>
        <w:t>取前四名選手</w:t>
      </w:r>
      <w:r w:rsidR="000D2059">
        <w:rPr>
          <w:rFonts w:ascii="標楷體" w:eastAsia="標楷體" w:hAnsi="標楷體" w:hint="eastAsia"/>
        </w:rPr>
        <w:t>，</w:t>
      </w:r>
      <w:r w:rsidR="00A869E9">
        <w:rPr>
          <w:rFonts w:ascii="標楷體" w:eastAsia="標楷體" w:hAnsi="標楷體" w:hint="eastAsia"/>
        </w:rPr>
        <w:t>參加2018</w:t>
      </w:r>
      <w:r w:rsidR="00A869E9" w:rsidRPr="00D64DD6">
        <w:rPr>
          <w:rFonts w:ascii="標楷體" w:eastAsia="標楷體" w:hAnsi="標楷體" w:hint="eastAsia"/>
        </w:rPr>
        <w:t>年</w:t>
      </w:r>
      <w:r w:rsidR="00C2339B" w:rsidRPr="00D64DD6">
        <w:rPr>
          <w:rFonts w:ascii="標楷體" w:eastAsia="標楷體" w:hAnsi="標楷體" w:hint="eastAsia"/>
        </w:rPr>
        <w:t>暑假期間亞洲擊劍</w:t>
      </w:r>
      <w:r w:rsidR="000D2059" w:rsidRPr="00D64DD6">
        <w:rPr>
          <w:rFonts w:ascii="標楷體" w:eastAsia="標楷體" w:hAnsi="標楷體" w:hint="eastAsia"/>
        </w:rPr>
        <w:t>分齡賽</w:t>
      </w:r>
      <w:r w:rsidR="00DC5A13" w:rsidRPr="00D64DD6">
        <w:rPr>
          <w:rFonts w:ascii="標楷體" w:eastAsia="標楷體" w:hAnsi="標楷體" w:hint="eastAsia"/>
        </w:rPr>
        <w:t>。</w:t>
      </w:r>
    </w:p>
    <w:p w14:paraId="360B316D" w14:textId="77777777" w:rsidR="00345CE7" w:rsidRPr="00D64DD6" w:rsidRDefault="00345CE7" w:rsidP="00345CE7">
      <w:pPr>
        <w:pStyle w:val="a3"/>
        <w:ind w:leftChars="0" w:left="906"/>
        <w:rPr>
          <w:rFonts w:ascii="標楷體" w:eastAsia="標楷體" w:hAnsi="標楷體"/>
        </w:rPr>
      </w:pPr>
    </w:p>
    <w:p w14:paraId="3E0C97A8" w14:textId="7CBD179D" w:rsidR="00DC5A13" w:rsidRPr="00AF7558" w:rsidRDefault="00DC5A13" w:rsidP="00850F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850F9F">
        <w:rPr>
          <w:rFonts w:ascii="標楷體" w:eastAsia="標楷體" w:hAnsi="標楷體" w:hint="eastAsia"/>
        </w:rPr>
        <w:t xml:space="preserve">指導單位 : </w:t>
      </w:r>
      <w:r w:rsidR="00CE2D87" w:rsidRPr="00AF7558">
        <w:rPr>
          <w:rFonts w:ascii="標楷體" w:eastAsia="標楷體" w:hAnsi="標楷體" w:hint="eastAsia"/>
          <w:color w:val="000000" w:themeColor="text1"/>
        </w:rPr>
        <w:t>臺</w:t>
      </w:r>
      <w:r w:rsidR="009C6AEB" w:rsidRPr="00AF7558">
        <w:rPr>
          <w:rFonts w:ascii="標楷體" w:eastAsia="標楷體" w:hAnsi="標楷體" w:hint="eastAsia"/>
          <w:color w:val="000000" w:themeColor="text1"/>
        </w:rPr>
        <w:t>中市</w:t>
      </w:r>
      <w:r w:rsidR="00401FA4">
        <w:rPr>
          <w:rFonts w:ascii="標楷體" w:eastAsia="標楷體" w:hAnsi="標楷體" w:hint="eastAsia"/>
          <w:color w:val="000000" w:themeColor="text1"/>
        </w:rPr>
        <w:t>政府</w:t>
      </w:r>
      <w:r w:rsidR="009C6AEB" w:rsidRPr="00AF7558">
        <w:rPr>
          <w:rFonts w:ascii="標楷體" w:eastAsia="標楷體" w:hAnsi="標楷體" w:hint="eastAsia"/>
          <w:color w:val="000000" w:themeColor="text1"/>
        </w:rPr>
        <w:t>運動局、中華民國擊劍協會</w:t>
      </w:r>
    </w:p>
    <w:p w14:paraId="189F6D75" w14:textId="77777777" w:rsidR="000D2059" w:rsidRPr="00AF7558" w:rsidRDefault="000D2059" w:rsidP="000D2059">
      <w:pPr>
        <w:pStyle w:val="a3"/>
        <w:ind w:leftChars="0" w:left="906"/>
        <w:rPr>
          <w:rFonts w:ascii="標楷體" w:eastAsia="標楷體" w:hAnsi="標楷體"/>
          <w:color w:val="000000" w:themeColor="text1"/>
        </w:rPr>
      </w:pPr>
    </w:p>
    <w:p w14:paraId="2335D067" w14:textId="401BF4BB" w:rsidR="000D2059" w:rsidRPr="00AF7558" w:rsidRDefault="000D2059" w:rsidP="000D205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AF7558">
        <w:rPr>
          <w:rFonts w:ascii="標楷體" w:eastAsia="標楷體" w:hAnsi="標楷體" w:hint="eastAsia"/>
          <w:color w:val="000000" w:themeColor="text1"/>
        </w:rPr>
        <w:t>主辦單位 : 明道中學、大同社會福利基金會</w:t>
      </w:r>
      <w:r w:rsidR="009E46B5" w:rsidRPr="00AF7558">
        <w:rPr>
          <w:rFonts w:ascii="標楷體" w:eastAsia="標楷體" w:hAnsi="標楷體" w:hint="eastAsia"/>
          <w:color w:val="000000" w:themeColor="text1"/>
        </w:rPr>
        <w:t>、國立中興大學</w:t>
      </w:r>
    </w:p>
    <w:p w14:paraId="0422E5B2" w14:textId="77777777" w:rsidR="00850F9F" w:rsidRPr="00AF7558" w:rsidRDefault="00850F9F" w:rsidP="00850F9F">
      <w:pPr>
        <w:pStyle w:val="a3"/>
        <w:rPr>
          <w:rFonts w:ascii="標楷體" w:eastAsia="標楷體" w:hAnsi="標楷體"/>
          <w:color w:val="000000" w:themeColor="text1"/>
        </w:rPr>
      </w:pPr>
    </w:p>
    <w:p w14:paraId="49D29316" w14:textId="6AC7254B" w:rsidR="00850F9F" w:rsidRPr="00AF7558" w:rsidRDefault="00850F9F" w:rsidP="00850F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AF7558">
        <w:rPr>
          <w:rFonts w:ascii="標楷體" w:eastAsia="標楷體" w:hAnsi="標楷體" w:hint="eastAsia"/>
          <w:color w:val="000000" w:themeColor="text1"/>
        </w:rPr>
        <w:t>協辦單位 :</w:t>
      </w:r>
      <w:r w:rsidR="009E46B5" w:rsidRPr="00AF7558">
        <w:rPr>
          <w:rFonts w:ascii="標楷體" w:eastAsia="標楷體" w:hAnsi="標楷體" w:hint="eastAsia"/>
          <w:color w:val="000000" w:themeColor="text1"/>
        </w:rPr>
        <w:t xml:space="preserve"> </w:t>
      </w:r>
      <w:r w:rsidR="00D62B12" w:rsidRPr="00AF7558">
        <w:rPr>
          <w:rFonts w:ascii="標楷體" w:eastAsia="標楷體" w:hAnsi="標楷體" w:hint="eastAsia"/>
          <w:color w:val="000000" w:themeColor="text1"/>
        </w:rPr>
        <w:t>國立台灣體育</w:t>
      </w:r>
      <w:r w:rsidR="00CE44AD" w:rsidRPr="00AF7558">
        <w:rPr>
          <w:rFonts w:ascii="標楷體" w:eastAsia="標楷體" w:hAnsi="標楷體" w:hint="eastAsia"/>
          <w:color w:val="000000" w:themeColor="text1"/>
        </w:rPr>
        <w:t>運動</w:t>
      </w:r>
      <w:r w:rsidR="00D62B12" w:rsidRPr="00AF7558">
        <w:rPr>
          <w:rFonts w:ascii="標楷體" w:eastAsia="標楷體" w:hAnsi="標楷體" w:hint="eastAsia"/>
          <w:color w:val="000000" w:themeColor="text1"/>
        </w:rPr>
        <w:t>大學、鑫銳擊劍俱樂部</w:t>
      </w:r>
      <w:r w:rsidR="009C7B6C" w:rsidRPr="00AF7558">
        <w:rPr>
          <w:rFonts w:ascii="標楷體" w:eastAsia="標楷體" w:hAnsi="標楷體" w:hint="eastAsia"/>
          <w:color w:val="000000" w:themeColor="text1"/>
        </w:rPr>
        <w:t>、鴻遠有限公司</w:t>
      </w:r>
      <w:r w:rsidR="00476C68" w:rsidRPr="00AF7558">
        <w:rPr>
          <w:rFonts w:ascii="標楷體" w:eastAsia="標楷體" w:hAnsi="標楷體" w:hint="eastAsia"/>
          <w:color w:val="000000" w:themeColor="text1"/>
        </w:rPr>
        <w:t>。</w:t>
      </w:r>
    </w:p>
    <w:p w14:paraId="2E61A064" w14:textId="77777777" w:rsidR="00850F9F" w:rsidRPr="00850F9F" w:rsidRDefault="00850F9F" w:rsidP="00850F9F">
      <w:pPr>
        <w:pStyle w:val="a3"/>
        <w:rPr>
          <w:rFonts w:ascii="標楷體" w:eastAsia="標楷體" w:hAnsi="標楷體"/>
        </w:rPr>
      </w:pPr>
    </w:p>
    <w:p w14:paraId="7252D74B" w14:textId="085D62A8" w:rsidR="00850F9F" w:rsidRDefault="00850F9F" w:rsidP="00850F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</w:t>
      </w:r>
      <w:r w:rsidR="00D62B12">
        <w:rPr>
          <w:rFonts w:ascii="標楷體" w:eastAsia="標楷體" w:hAnsi="標楷體" w:hint="eastAsia"/>
        </w:rPr>
        <w:t xml:space="preserve"> : </w:t>
      </w:r>
      <w:r w:rsidR="00B8135C">
        <w:rPr>
          <w:rFonts w:ascii="標楷體" w:eastAsia="標楷體" w:hAnsi="標楷體" w:hint="eastAsia"/>
        </w:rPr>
        <w:t>2018</w:t>
      </w:r>
      <w:r>
        <w:rPr>
          <w:rFonts w:ascii="標楷體" w:eastAsia="標楷體" w:hAnsi="標楷體" w:hint="eastAsia"/>
        </w:rPr>
        <w:t>年</w:t>
      </w:r>
      <w:r w:rsidR="00D62B12">
        <w:rPr>
          <w:rFonts w:ascii="標楷體" w:eastAsia="標楷體" w:hAnsi="標楷體" w:hint="eastAsia"/>
        </w:rPr>
        <w:t xml:space="preserve"> </w:t>
      </w:r>
      <w:r w:rsidR="00B8135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B8135C">
        <w:rPr>
          <w:rFonts w:ascii="標楷體" w:eastAsia="標楷體" w:hAnsi="標楷體" w:hint="eastAsia"/>
        </w:rPr>
        <w:t>3-4</w:t>
      </w:r>
      <w:r w:rsidR="00D62B12">
        <w:rPr>
          <w:rFonts w:ascii="標楷體" w:eastAsia="標楷體" w:hAnsi="標楷體" w:hint="eastAsia"/>
        </w:rPr>
        <w:t>日</w:t>
      </w:r>
      <w:r w:rsidR="000D2059">
        <w:rPr>
          <w:rFonts w:ascii="標楷體" w:eastAsia="標楷體" w:hAnsi="標楷體" w:hint="eastAsia"/>
        </w:rPr>
        <w:t>(星期六、日)，共兩天</w:t>
      </w:r>
      <w:r w:rsidR="00716A91">
        <w:rPr>
          <w:rFonts w:ascii="標楷體" w:eastAsia="標楷體" w:hAnsi="標楷體" w:hint="eastAsia"/>
        </w:rPr>
        <w:t>。</w:t>
      </w:r>
    </w:p>
    <w:p w14:paraId="6F1A5693" w14:textId="77777777" w:rsidR="00850F9F" w:rsidRPr="00850F9F" w:rsidRDefault="00850F9F" w:rsidP="00850F9F">
      <w:pPr>
        <w:pStyle w:val="a3"/>
        <w:rPr>
          <w:rFonts w:ascii="標楷體" w:eastAsia="標楷體" w:hAnsi="標楷體"/>
        </w:rPr>
      </w:pPr>
    </w:p>
    <w:p w14:paraId="2B0C06FC" w14:textId="77777777" w:rsidR="009C6AEB" w:rsidRDefault="00850F9F" w:rsidP="00850F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 : 台中市</w:t>
      </w:r>
      <w:r w:rsidR="00D62B12">
        <w:rPr>
          <w:rFonts w:ascii="標楷體" w:eastAsia="標楷體" w:hAnsi="標楷體" w:hint="eastAsia"/>
        </w:rPr>
        <w:t>烏日區明道中學明倫堂</w:t>
      </w:r>
    </w:p>
    <w:p w14:paraId="607828D5" w14:textId="20AC648B" w:rsidR="00850F9F" w:rsidRDefault="009C6AEB" w:rsidP="009C6A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9C6AEB">
        <w:rPr>
          <w:rFonts w:ascii="標楷體" w:eastAsia="標楷體" w:hAnsi="標楷體" w:hint="eastAsia"/>
        </w:rPr>
        <w:t>地址</w:t>
      </w:r>
      <w:r>
        <w:rPr>
          <w:rFonts w:ascii="標楷體" w:eastAsia="標楷體" w:hAnsi="標楷體" w:hint="eastAsia"/>
        </w:rPr>
        <w:t>:台中市烏日區中山路一段497號</w:t>
      </w:r>
    </w:p>
    <w:p w14:paraId="129691E1" w14:textId="3CB9DE7A" w:rsidR="00D9674D" w:rsidRPr="009C6AEB" w:rsidRDefault="000D2059" w:rsidP="009C6A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(校內有停</w:t>
      </w:r>
      <w:r w:rsidR="00B77FC4">
        <w:rPr>
          <w:rFonts w:ascii="標楷體" w:eastAsia="標楷體" w:hAnsi="標楷體" w:hint="eastAsia"/>
        </w:rPr>
        <w:t>車</w:t>
      </w:r>
      <w:r>
        <w:rPr>
          <w:rFonts w:ascii="標楷體" w:eastAsia="標楷體" w:hAnsi="標楷體" w:hint="eastAsia"/>
        </w:rPr>
        <w:t>場，比賽當天校內會有指引)</w:t>
      </w:r>
    </w:p>
    <w:p w14:paraId="5082F75B" w14:textId="77777777" w:rsidR="00D9674D" w:rsidRPr="00D9674D" w:rsidRDefault="00D9674D" w:rsidP="00850F9F">
      <w:pPr>
        <w:pStyle w:val="a3"/>
        <w:rPr>
          <w:rFonts w:ascii="標楷體" w:eastAsia="標楷體" w:hAnsi="標楷體"/>
          <w:color w:val="FF0000"/>
        </w:rPr>
      </w:pPr>
    </w:p>
    <w:p w14:paraId="2113ED9A" w14:textId="5CFB6235" w:rsidR="001E3422" w:rsidRPr="001E3422" w:rsidRDefault="00850F9F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 :</w:t>
      </w:r>
      <w:r w:rsidR="00807D23" w:rsidRPr="00807D23">
        <w:rPr>
          <w:rFonts w:ascii="標楷體" w:eastAsia="標楷體" w:hAnsi="標楷體" w:hint="eastAsia"/>
        </w:rPr>
        <w:t xml:space="preserve"> </w:t>
      </w:r>
      <w:r w:rsidR="001E3422" w:rsidRPr="00807D23">
        <w:rPr>
          <w:rFonts w:ascii="標楷體" w:eastAsia="標楷體" w:hAnsi="標楷體" w:hint="eastAsia"/>
        </w:rPr>
        <w:t xml:space="preserve">(一) </w:t>
      </w:r>
      <w:r w:rsidR="001E3422">
        <w:rPr>
          <w:rFonts w:ascii="標楷體" w:eastAsia="標楷體" w:hAnsi="標楷體" w:hint="eastAsia"/>
        </w:rPr>
        <w:t xml:space="preserve"> </w:t>
      </w:r>
      <w:r w:rsidR="001E3422" w:rsidRPr="00807D23">
        <w:rPr>
          <w:rFonts w:ascii="標楷體" w:eastAsia="標楷體" w:hAnsi="標楷體" w:hint="eastAsia"/>
        </w:rPr>
        <w:t>8歲組需於西元</w:t>
      </w:r>
      <w:r w:rsidR="001E3422">
        <w:rPr>
          <w:rFonts w:ascii="標楷體" w:eastAsia="標楷體" w:hAnsi="標楷體" w:hint="eastAsia"/>
        </w:rPr>
        <w:t>2010</w:t>
      </w:r>
      <w:r w:rsidR="001E3422" w:rsidRPr="00807D23">
        <w:rPr>
          <w:rFonts w:ascii="標楷體" w:eastAsia="標楷體" w:hAnsi="標楷體" w:hint="eastAsia"/>
        </w:rPr>
        <w:t>年1月1日後出生</w:t>
      </w:r>
      <w:r w:rsidR="001E3422">
        <w:rPr>
          <w:rFonts w:ascii="標楷體" w:eastAsia="標楷體" w:hAnsi="標楷體" w:hint="eastAsia"/>
        </w:rPr>
        <w:t>(民國99年~100年後</w:t>
      </w:r>
      <w:r w:rsidR="001E3422" w:rsidRPr="001E3422">
        <w:rPr>
          <w:rFonts w:ascii="標楷體" w:eastAsia="標楷體" w:hAnsi="標楷體" w:hint="eastAsia"/>
        </w:rPr>
        <w:t>)</w:t>
      </w:r>
    </w:p>
    <w:p w14:paraId="148EE991" w14:textId="580FC2E5" w:rsidR="001E3422" w:rsidRPr="00807D23" w:rsidRDefault="001E3422" w:rsidP="001E3422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807D23">
        <w:rPr>
          <w:rFonts w:ascii="標楷體" w:eastAsia="標楷體" w:hAnsi="標楷體" w:hint="eastAsia"/>
        </w:rPr>
        <w:t>(二) 10歲組需於西元</w:t>
      </w:r>
      <w:r>
        <w:rPr>
          <w:rFonts w:ascii="標楷體" w:eastAsia="標楷體" w:hAnsi="標楷體" w:hint="eastAsia"/>
        </w:rPr>
        <w:t>2008</w:t>
      </w:r>
      <w:r w:rsidRPr="00807D23">
        <w:rPr>
          <w:rFonts w:ascii="標楷體" w:eastAsia="標楷體" w:hAnsi="標楷體" w:hint="eastAsia"/>
        </w:rPr>
        <w:t>年1月1日後出生</w:t>
      </w:r>
      <w:r>
        <w:rPr>
          <w:rFonts w:ascii="標楷體" w:eastAsia="標楷體" w:hAnsi="標楷體" w:hint="eastAsia"/>
        </w:rPr>
        <w:t>(民國97年~98年後)</w:t>
      </w:r>
    </w:p>
    <w:p w14:paraId="49A31121" w14:textId="4BF08912" w:rsidR="001E3422" w:rsidRPr="00C2339B" w:rsidRDefault="001E3422" w:rsidP="001E3422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07D23">
        <w:rPr>
          <w:rFonts w:ascii="標楷體" w:eastAsia="標楷體" w:hAnsi="標楷體" w:hint="eastAsia"/>
        </w:rPr>
        <w:t xml:space="preserve"> (三) 12歲組需於西元</w:t>
      </w:r>
      <w:r>
        <w:rPr>
          <w:rFonts w:ascii="標楷體" w:eastAsia="標楷體" w:hAnsi="標楷體" w:hint="eastAsia"/>
        </w:rPr>
        <w:t>2006</w:t>
      </w:r>
      <w:r w:rsidRPr="00807D23">
        <w:rPr>
          <w:rFonts w:ascii="標楷體" w:eastAsia="標楷體" w:hAnsi="標楷體" w:hint="eastAsia"/>
        </w:rPr>
        <w:t>年1月1日後出生</w:t>
      </w:r>
      <w:r>
        <w:rPr>
          <w:rFonts w:ascii="標楷體" w:eastAsia="標楷體" w:hAnsi="標楷體" w:hint="eastAsia"/>
        </w:rPr>
        <w:t>(民國95年~96年後)</w:t>
      </w:r>
    </w:p>
    <w:p w14:paraId="0FD4F456" w14:textId="13C2D8E5" w:rsidR="001E3422" w:rsidRPr="00C2339B" w:rsidRDefault="001E3422" w:rsidP="001E3422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2339B">
        <w:rPr>
          <w:rFonts w:ascii="標楷體" w:eastAsia="標楷體" w:hAnsi="標楷體" w:hint="eastAsia"/>
        </w:rPr>
        <w:t>（四）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歲組需於西元</w:t>
      </w:r>
      <w:r>
        <w:rPr>
          <w:rFonts w:ascii="標楷體" w:eastAsia="標楷體" w:hAnsi="標楷體"/>
        </w:rPr>
        <w:t>2004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日後出生(民國93年~94年後)</w:t>
      </w:r>
    </w:p>
    <w:p w14:paraId="6E565437" w14:textId="5F2ECA4E" w:rsidR="006A0F5C" w:rsidRPr="00AF7558" w:rsidRDefault="000D2059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u w:val="single"/>
        </w:rPr>
      </w:pPr>
      <w:r w:rsidRPr="00A20344">
        <w:rPr>
          <w:rFonts w:ascii="標楷體" w:eastAsia="標楷體" w:hAnsi="標楷體" w:hint="eastAsia"/>
          <w:u w:val="single"/>
        </w:rPr>
        <w:t>備註:</w:t>
      </w:r>
      <w:r w:rsidR="00827797" w:rsidRPr="00AF7558">
        <w:rPr>
          <w:rFonts w:ascii="標楷體" w:eastAsia="標楷體" w:hAnsi="標楷體" w:hint="eastAsia"/>
          <w:color w:val="000000" w:themeColor="text1"/>
          <w:u w:val="single"/>
        </w:rPr>
        <w:t>歡迎國外選手</w:t>
      </w:r>
      <w:r w:rsidRPr="00AF7558">
        <w:rPr>
          <w:rFonts w:ascii="標楷體" w:eastAsia="標楷體" w:hAnsi="標楷體" w:hint="eastAsia"/>
          <w:color w:val="000000" w:themeColor="text1"/>
          <w:u w:val="single"/>
        </w:rPr>
        <w:t>參加</w:t>
      </w:r>
      <w:r w:rsidR="00827797" w:rsidRPr="00AF7558">
        <w:rPr>
          <w:rFonts w:ascii="標楷體" w:eastAsia="標楷體" w:hAnsi="標楷體" w:hint="eastAsia"/>
          <w:color w:val="000000" w:themeColor="text1"/>
          <w:u w:val="single"/>
        </w:rPr>
        <w:t>本</w:t>
      </w:r>
      <w:r w:rsidRPr="00AF7558">
        <w:rPr>
          <w:rFonts w:ascii="標楷體" w:eastAsia="標楷體" w:hAnsi="標楷體" w:hint="eastAsia"/>
          <w:color w:val="000000" w:themeColor="text1"/>
          <w:u w:val="single"/>
        </w:rPr>
        <w:t>比賽</w:t>
      </w:r>
      <w:r w:rsidR="00A20344" w:rsidRPr="00AF7558">
        <w:rPr>
          <w:rFonts w:ascii="標楷體" w:eastAsia="標楷體" w:hAnsi="標楷體" w:hint="eastAsia"/>
          <w:color w:val="000000" w:themeColor="text1"/>
          <w:u w:val="single"/>
        </w:rPr>
        <w:t>，</w:t>
      </w:r>
      <w:r w:rsidR="00827797" w:rsidRPr="00AF7558">
        <w:rPr>
          <w:rFonts w:ascii="標楷體" w:eastAsia="標楷體" w:hAnsi="標楷體" w:hint="eastAsia"/>
          <w:color w:val="000000" w:themeColor="text1"/>
          <w:u w:val="single"/>
        </w:rPr>
        <w:t>但</w:t>
      </w:r>
      <w:r w:rsidR="00A20344" w:rsidRPr="00AF7558">
        <w:rPr>
          <w:rFonts w:ascii="標楷體" w:eastAsia="標楷體" w:hAnsi="標楷體" w:hint="eastAsia"/>
          <w:color w:val="000000" w:themeColor="text1"/>
          <w:u w:val="single"/>
        </w:rPr>
        <w:t>成績不列入</w:t>
      </w:r>
      <w:r w:rsidR="00827797" w:rsidRPr="00AF7558">
        <w:rPr>
          <w:rFonts w:ascii="標楷體" w:eastAsia="標楷體" w:hAnsi="標楷體" w:hint="eastAsia"/>
          <w:color w:val="000000" w:themeColor="text1"/>
          <w:u w:val="single"/>
        </w:rPr>
        <w:t>名次及</w:t>
      </w:r>
      <w:r w:rsidR="00A20344" w:rsidRPr="00AF7558">
        <w:rPr>
          <w:rFonts w:ascii="標楷體" w:eastAsia="標楷體" w:hAnsi="標楷體" w:hint="eastAsia"/>
          <w:color w:val="000000" w:themeColor="text1"/>
          <w:u w:val="single"/>
        </w:rPr>
        <w:t>代表選拔資格</w:t>
      </w:r>
      <w:r w:rsidR="00A20344" w:rsidRPr="00AF7558">
        <w:rPr>
          <w:rFonts w:ascii="標楷體" w:eastAsia="標楷體" w:hAnsi="標楷體" w:hint="eastAsia"/>
          <w:color w:val="000000" w:themeColor="text1"/>
        </w:rPr>
        <w:t>。</w:t>
      </w:r>
    </w:p>
    <w:p w14:paraId="5021BC23" w14:textId="77777777" w:rsidR="006A0F5C" w:rsidRDefault="00850F9F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比賽項目 :</w:t>
      </w:r>
      <w:r w:rsidR="006A0F5C" w:rsidRPr="006A0F5C">
        <w:rPr>
          <w:rFonts w:ascii="標楷體" w:eastAsia="標楷體" w:hAnsi="標楷體" w:hint="eastAsia"/>
        </w:rPr>
        <w:t xml:space="preserve"> </w:t>
      </w:r>
    </w:p>
    <w:p w14:paraId="1040931F" w14:textId="5E06F563" w:rsidR="006A0F5C" w:rsidRPr="006A0F5C" w:rsidRDefault="006A0F5C" w:rsidP="006A0F5C">
      <w:pPr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6A0F5C">
        <w:rPr>
          <w:rFonts w:ascii="標楷體" w:eastAsia="標楷體" w:hAnsi="標楷體" w:hint="eastAsia"/>
        </w:rPr>
        <w:t>8歲男子組：鈍劍個人賽、銳劍個人賽、軍刀個人賽</w:t>
      </w:r>
    </w:p>
    <w:p w14:paraId="1858B8B2" w14:textId="77777777" w:rsidR="006A0F5C" w:rsidRPr="00C664C9" w:rsidRDefault="006A0F5C" w:rsidP="006A0F5C">
      <w:pPr>
        <w:ind w:left="426"/>
        <w:rPr>
          <w:rFonts w:ascii="標楷體" w:eastAsia="標楷體" w:hAnsi="標楷體"/>
        </w:rPr>
      </w:pPr>
      <w:r w:rsidRPr="00C664C9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</w:t>
      </w:r>
      <w:r w:rsidRPr="00C664C9">
        <w:rPr>
          <w:rFonts w:ascii="標楷體" w:eastAsia="標楷體" w:hAnsi="標楷體" w:hint="eastAsia"/>
        </w:rPr>
        <w:t xml:space="preserve"> 8歲女子組：鈍劍個人賽、銳劍個人賽、軍刀個人賽</w:t>
      </w:r>
    </w:p>
    <w:p w14:paraId="1EB2537E" w14:textId="77777777" w:rsidR="006A0F5C" w:rsidRPr="00C664C9" w:rsidRDefault="006A0F5C" w:rsidP="006A0F5C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664C9">
        <w:rPr>
          <w:rFonts w:ascii="標楷體" w:eastAsia="標楷體" w:hAnsi="標楷體" w:hint="eastAsia"/>
        </w:rPr>
        <w:t>10歲男子組：鈍劍個人賽、銳劍個人賽、軍刀個人賽</w:t>
      </w:r>
    </w:p>
    <w:p w14:paraId="3A39BF8C" w14:textId="77777777" w:rsidR="006A0F5C" w:rsidRPr="00C664C9" w:rsidRDefault="006A0F5C" w:rsidP="006A0F5C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664C9">
        <w:rPr>
          <w:rFonts w:ascii="標楷體" w:eastAsia="標楷體" w:hAnsi="標楷體" w:hint="eastAsia"/>
        </w:rPr>
        <w:t xml:space="preserve">  10歲女子組：鈍劍個人賽、銳劍個人賽、軍刀個人賽</w:t>
      </w:r>
    </w:p>
    <w:p w14:paraId="54762F3B" w14:textId="77777777" w:rsidR="006A0F5C" w:rsidRPr="00C664C9" w:rsidRDefault="006A0F5C" w:rsidP="006A0F5C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C664C9">
        <w:rPr>
          <w:rFonts w:ascii="標楷體" w:eastAsia="標楷體" w:hAnsi="標楷體" w:hint="eastAsia"/>
        </w:rPr>
        <w:t xml:space="preserve"> 12歲男子組：鈍劍個人賽、銳劍個人賽、軍刀個人賽</w:t>
      </w:r>
    </w:p>
    <w:p w14:paraId="54FECE50" w14:textId="77777777" w:rsidR="006A0F5C" w:rsidRDefault="006A0F5C" w:rsidP="006A0F5C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664C9">
        <w:rPr>
          <w:rFonts w:ascii="標楷體" w:eastAsia="標楷體" w:hAnsi="標楷體" w:hint="eastAsia"/>
        </w:rPr>
        <w:t xml:space="preserve">    12歲女子組：鈍劍個人賽、銳劍個人賽、軍刀個人賽</w:t>
      </w:r>
    </w:p>
    <w:p w14:paraId="2F2724DF" w14:textId="71D367EC" w:rsidR="00C2339B" w:rsidRPr="00C664C9" w:rsidRDefault="00C2339B" w:rsidP="00C2339B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>14</w:t>
      </w:r>
      <w:r w:rsidRPr="00C664C9">
        <w:rPr>
          <w:rFonts w:ascii="標楷體" w:eastAsia="標楷體" w:hAnsi="標楷體" w:hint="eastAsia"/>
        </w:rPr>
        <w:t>歲男子組：鈍劍個人賽、銳劍個人賽、軍刀個人賽</w:t>
      </w:r>
    </w:p>
    <w:p w14:paraId="09D3FFD9" w14:textId="72106E63" w:rsidR="00C2339B" w:rsidRPr="00D9048B" w:rsidRDefault="00C2339B" w:rsidP="00D9048B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14</w:t>
      </w:r>
      <w:r w:rsidRPr="00C664C9">
        <w:rPr>
          <w:rFonts w:ascii="標楷體" w:eastAsia="標楷體" w:hAnsi="標楷體" w:hint="eastAsia"/>
        </w:rPr>
        <w:t>歲女子組：鈍劍個人賽、銳劍個人賽、軍刀個人賽</w:t>
      </w:r>
    </w:p>
    <w:p w14:paraId="00E9BF31" w14:textId="5C4A7F8F" w:rsidR="006A0F5C" w:rsidRDefault="006A0F5C" w:rsidP="006A0F5C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</w:t>
      </w:r>
      <w:r w:rsidR="00435849">
        <w:rPr>
          <w:rFonts w:ascii="標楷體" w:eastAsia="標楷體" w:hAnsi="標楷體"/>
          <w:color w:val="FF0000"/>
        </w:rPr>
        <w:t xml:space="preserve"> </w:t>
      </w:r>
    </w:p>
    <w:p w14:paraId="5586BC98" w14:textId="77777777" w:rsidR="00D9048B" w:rsidRPr="00656CD8" w:rsidRDefault="00D9048B" w:rsidP="006A0F5C">
      <w:pPr>
        <w:rPr>
          <w:rFonts w:ascii="標楷體" w:eastAsia="標楷體" w:hAnsi="標楷體"/>
          <w:color w:val="FF0000"/>
        </w:rPr>
      </w:pPr>
    </w:p>
    <w:p w14:paraId="1F3E1A50" w14:textId="1F1BD991" w:rsidR="00D9048B" w:rsidRDefault="00D9048B" w:rsidP="006A0F5C">
      <w:pPr>
        <w:rPr>
          <w:rFonts w:ascii="標楷體" w:eastAsia="標楷體" w:hAnsi="標楷體"/>
          <w:color w:val="FF0000"/>
        </w:rPr>
      </w:pPr>
    </w:p>
    <w:p w14:paraId="0A764E78" w14:textId="77777777" w:rsidR="0019484E" w:rsidRPr="006A0F5C" w:rsidRDefault="0019484E" w:rsidP="006A0F5C">
      <w:pPr>
        <w:rPr>
          <w:rFonts w:ascii="標楷體" w:eastAsia="標楷體" w:hAnsi="標楷體"/>
          <w:color w:val="FF0000"/>
        </w:rPr>
      </w:pPr>
    </w:p>
    <w:p w14:paraId="7C92C5DA" w14:textId="4006624B" w:rsidR="006A0F5C" w:rsidRDefault="006A0F5C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開賽時間 : 每日8:30檢錄，9:00準時開賽</w:t>
      </w:r>
    </w:p>
    <w:p w14:paraId="4FF5B222" w14:textId="67157719" w:rsidR="006A0F5C" w:rsidRPr="006A0F5C" w:rsidRDefault="006A0F5C" w:rsidP="006A0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02月0</w:t>
      </w:r>
      <w:bookmarkStart w:id="0" w:name="_GoBack"/>
      <w:r>
        <w:rPr>
          <w:rFonts w:ascii="標楷體" w:eastAsia="標楷體" w:hAnsi="標楷體" w:hint="eastAsia"/>
        </w:rPr>
        <w:t>3日</w:t>
      </w:r>
      <w:bookmarkEnd w:id="0"/>
      <w:r>
        <w:rPr>
          <w:rFonts w:ascii="標楷體" w:eastAsia="標楷體" w:hAnsi="標楷體" w:hint="eastAsia"/>
        </w:rPr>
        <w:t xml:space="preserve">(星期六) 8:30 </w:t>
      </w:r>
      <w:r w:rsidR="006C24E3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會議、裁判會議、領隊會議</w:t>
      </w:r>
    </w:p>
    <w:p w14:paraId="5A86BBAB" w14:textId="1DB3CAFA" w:rsidR="006A0F5C" w:rsidRDefault="006A0F5C" w:rsidP="006A0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809C3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>)</w:t>
      </w:r>
      <w:r w:rsidR="00AE4796">
        <w:rPr>
          <w:rFonts w:ascii="標楷體" w:eastAsia="標楷體" w:hAnsi="標楷體" w:hint="eastAsia"/>
        </w:rPr>
        <w:t xml:space="preserve"> </w:t>
      </w:r>
      <w:r w:rsidRPr="00F809C3">
        <w:rPr>
          <w:rFonts w:ascii="標楷體" w:eastAsia="標楷體" w:hAnsi="標楷體" w:hint="eastAsia"/>
        </w:rPr>
        <w:t>8歲組男銳個人賽、</w:t>
      </w:r>
      <w:r w:rsidR="00AE4796">
        <w:rPr>
          <w:rFonts w:ascii="標楷體" w:eastAsia="標楷體" w:hAnsi="標楷體" w:hint="eastAsia"/>
        </w:rPr>
        <w:t xml:space="preserve"> </w:t>
      </w:r>
      <w:r w:rsidRPr="00F809C3">
        <w:rPr>
          <w:rFonts w:ascii="標楷體" w:eastAsia="標楷體" w:hAnsi="標楷體" w:hint="eastAsia"/>
        </w:rPr>
        <w:t>8歲組男軍個人賽、</w:t>
      </w:r>
      <w:r w:rsidR="00AE4796">
        <w:rPr>
          <w:rFonts w:ascii="標楷體" w:eastAsia="標楷體" w:hAnsi="標楷體" w:hint="eastAsia"/>
        </w:rPr>
        <w:t xml:space="preserve"> </w:t>
      </w:r>
      <w:r w:rsidRPr="00F809C3">
        <w:rPr>
          <w:rFonts w:ascii="標楷體" w:eastAsia="標楷體" w:hAnsi="標楷體" w:hint="eastAsia"/>
        </w:rPr>
        <w:t>8歲組女鈍個人賽。</w:t>
      </w:r>
    </w:p>
    <w:p w14:paraId="7CDB2155" w14:textId="36E31186" w:rsidR="006A0F5C" w:rsidRDefault="006A0F5C" w:rsidP="006A0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809C3">
        <w:rPr>
          <w:rFonts w:ascii="標楷體" w:eastAsia="標楷體" w:hAnsi="標楷體" w:hint="eastAsia"/>
        </w:rPr>
        <w:t>(二</w:t>
      </w:r>
      <w:r w:rsidR="00AE4796">
        <w:rPr>
          <w:rFonts w:ascii="標楷體" w:eastAsia="標楷體" w:hAnsi="標楷體" w:hint="eastAsia"/>
        </w:rPr>
        <w:t>)</w:t>
      </w:r>
      <w:r w:rsidRPr="00F809C3">
        <w:rPr>
          <w:rFonts w:ascii="標楷體" w:eastAsia="標楷體" w:hAnsi="標楷體" w:hint="eastAsia"/>
        </w:rPr>
        <w:t>10歲組男鈍個人賽、10歲組女銳個人賽、10歲組女軍個人賽。</w:t>
      </w:r>
    </w:p>
    <w:p w14:paraId="04A2A7B4" w14:textId="2BFD741B" w:rsidR="00AE4796" w:rsidRDefault="00AE4796" w:rsidP="006A0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809C3">
        <w:rPr>
          <w:rFonts w:ascii="標楷體" w:eastAsia="標楷體" w:hAnsi="標楷體" w:hint="eastAsia"/>
        </w:rPr>
        <w:t>(三</w:t>
      </w:r>
      <w:r>
        <w:rPr>
          <w:rFonts w:ascii="標楷體" w:eastAsia="標楷體" w:hAnsi="標楷體" w:hint="eastAsia"/>
        </w:rPr>
        <w:t>)</w:t>
      </w:r>
      <w:r w:rsidRPr="00F809C3">
        <w:rPr>
          <w:rFonts w:ascii="標楷體" w:eastAsia="標楷體" w:hAnsi="標楷體" w:hint="eastAsia"/>
        </w:rPr>
        <w:t>12歲組男銳個人賽、12歲組男軍個人賽、12歲組女鈍個人賽。</w:t>
      </w:r>
    </w:p>
    <w:p w14:paraId="7C05E09A" w14:textId="1A348594" w:rsidR="00C2339B" w:rsidRPr="00AE4796" w:rsidRDefault="00C2339B" w:rsidP="00C233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 w:rsidRPr="00F809C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四)1</w:t>
      </w:r>
      <w:r>
        <w:rPr>
          <w:rFonts w:ascii="標楷體" w:eastAsia="標楷體" w:hAnsi="標楷體"/>
        </w:rPr>
        <w:t>4</w:t>
      </w:r>
      <w:r w:rsidRPr="00F809C3">
        <w:rPr>
          <w:rFonts w:ascii="標楷體" w:eastAsia="標楷體" w:hAnsi="標楷體" w:hint="eastAsia"/>
        </w:rPr>
        <w:t>歲組男鈍個人賽、</w:t>
      </w:r>
      <w:r>
        <w:rPr>
          <w:rFonts w:ascii="標楷體" w:eastAsia="標楷體" w:hAnsi="標楷體" w:hint="eastAsia"/>
        </w:rPr>
        <w:t>14</w:t>
      </w:r>
      <w:r w:rsidRPr="00F809C3">
        <w:rPr>
          <w:rFonts w:ascii="標楷體" w:eastAsia="標楷體" w:hAnsi="標楷體" w:hint="eastAsia"/>
        </w:rPr>
        <w:t>歲組女銳個人賽、</w:t>
      </w:r>
      <w:r>
        <w:rPr>
          <w:rFonts w:ascii="標楷體" w:eastAsia="標楷體" w:hAnsi="標楷體" w:hint="eastAsia"/>
        </w:rPr>
        <w:t>14</w:t>
      </w:r>
      <w:r w:rsidRPr="00F809C3">
        <w:rPr>
          <w:rFonts w:ascii="標楷體" w:eastAsia="標楷體" w:hAnsi="標楷體" w:hint="eastAsia"/>
        </w:rPr>
        <w:t>歲組女軍個人賽。</w:t>
      </w:r>
    </w:p>
    <w:p w14:paraId="15C10C3B" w14:textId="215F9540" w:rsidR="00AE4796" w:rsidRPr="006A0F5C" w:rsidRDefault="00D14859" w:rsidP="00AE47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E4796">
        <w:rPr>
          <w:rFonts w:ascii="標楷體" w:eastAsia="標楷體" w:hAnsi="標楷體" w:hint="eastAsia"/>
        </w:rPr>
        <w:t xml:space="preserve">02月04日(星期日) </w:t>
      </w:r>
    </w:p>
    <w:p w14:paraId="1505ACC0" w14:textId="450B1EE7" w:rsidR="00AE4796" w:rsidRPr="00AE4796" w:rsidRDefault="00AE4796" w:rsidP="00AE479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E4796">
        <w:rPr>
          <w:rFonts w:ascii="標楷體" w:eastAsia="標楷體" w:hAnsi="標楷體" w:hint="eastAsia"/>
        </w:rPr>
        <w:t>8歲組男鈍個人賽、</w:t>
      </w:r>
      <w:r>
        <w:rPr>
          <w:rFonts w:ascii="標楷體" w:eastAsia="標楷體" w:hAnsi="標楷體" w:hint="eastAsia"/>
        </w:rPr>
        <w:t xml:space="preserve"> </w:t>
      </w:r>
      <w:r w:rsidRPr="00AE4796">
        <w:rPr>
          <w:rFonts w:ascii="標楷體" w:eastAsia="標楷體" w:hAnsi="標楷體" w:hint="eastAsia"/>
        </w:rPr>
        <w:t>8歲組女銳個人賽、</w:t>
      </w:r>
      <w:r>
        <w:rPr>
          <w:rFonts w:ascii="標楷體" w:eastAsia="標楷體" w:hAnsi="標楷體" w:hint="eastAsia"/>
        </w:rPr>
        <w:t xml:space="preserve"> </w:t>
      </w:r>
      <w:r w:rsidRPr="00AE4796">
        <w:rPr>
          <w:rFonts w:ascii="標楷體" w:eastAsia="標楷體" w:hAnsi="標楷體" w:hint="eastAsia"/>
        </w:rPr>
        <w:t>8歲組女軍個人賽。</w:t>
      </w:r>
    </w:p>
    <w:p w14:paraId="33886D50" w14:textId="236A9C9D" w:rsidR="006A0F5C" w:rsidRPr="006A0F5C" w:rsidRDefault="00AE4796" w:rsidP="006A0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F809C3">
        <w:rPr>
          <w:rFonts w:ascii="標楷體" w:eastAsia="標楷體" w:hAnsi="標楷體" w:hint="eastAsia"/>
        </w:rPr>
        <w:t>(二</w:t>
      </w:r>
      <w:r w:rsidR="0025574D">
        <w:rPr>
          <w:rFonts w:ascii="標楷體" w:eastAsia="標楷體" w:hAnsi="標楷體" w:hint="eastAsia"/>
        </w:rPr>
        <w:t>)</w:t>
      </w:r>
      <w:r w:rsidRPr="00F809C3">
        <w:rPr>
          <w:rFonts w:ascii="標楷體" w:eastAsia="標楷體" w:hAnsi="標楷體" w:hint="eastAsia"/>
        </w:rPr>
        <w:t>10歲組男銳個人賽、10歲組男軍個人賽、10歲組女鈍個人賽。</w:t>
      </w:r>
    </w:p>
    <w:p w14:paraId="6721AB0E" w14:textId="3A22749A" w:rsidR="00850F9F" w:rsidRDefault="00AE4796" w:rsidP="00850F9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F809C3">
        <w:rPr>
          <w:rFonts w:ascii="標楷體" w:eastAsia="標楷體" w:hAnsi="標楷體" w:hint="eastAsia"/>
        </w:rPr>
        <w:t>(三</w:t>
      </w:r>
      <w:r w:rsidR="0025574D">
        <w:rPr>
          <w:rFonts w:ascii="標楷體" w:eastAsia="標楷體" w:hAnsi="標楷體" w:hint="eastAsia"/>
        </w:rPr>
        <w:t>)</w:t>
      </w:r>
      <w:r w:rsidRPr="00F809C3">
        <w:rPr>
          <w:rFonts w:ascii="標楷體" w:eastAsia="標楷體" w:hAnsi="標楷體" w:hint="eastAsia"/>
        </w:rPr>
        <w:t>12歲組男鈍個人賽、12歲組女銳個人賽、12歲組女軍個人賽。</w:t>
      </w:r>
    </w:p>
    <w:p w14:paraId="78582870" w14:textId="6A905ACA" w:rsidR="00C2339B" w:rsidRDefault="00C2339B" w:rsidP="00850F9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 w:rsidRPr="00F809C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="0025574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4</w:t>
      </w:r>
      <w:r w:rsidRPr="00F809C3">
        <w:rPr>
          <w:rFonts w:ascii="標楷體" w:eastAsia="標楷體" w:hAnsi="標楷體" w:hint="eastAsia"/>
        </w:rPr>
        <w:t>歲組男銳個人賽、</w:t>
      </w:r>
      <w:r>
        <w:rPr>
          <w:rFonts w:ascii="標楷體" w:eastAsia="標楷體" w:hAnsi="標楷體" w:hint="eastAsia"/>
        </w:rPr>
        <w:t>14</w:t>
      </w:r>
      <w:r w:rsidRPr="00F809C3">
        <w:rPr>
          <w:rFonts w:ascii="標楷體" w:eastAsia="標楷體" w:hAnsi="標楷體" w:hint="eastAsia"/>
        </w:rPr>
        <w:t>歲組男軍個人賽、</w:t>
      </w:r>
      <w:r>
        <w:rPr>
          <w:rFonts w:ascii="標楷體" w:eastAsia="標楷體" w:hAnsi="標楷體" w:hint="eastAsia"/>
        </w:rPr>
        <w:t>14</w:t>
      </w:r>
      <w:r w:rsidRPr="00F809C3">
        <w:rPr>
          <w:rFonts w:ascii="標楷體" w:eastAsia="標楷體" w:hAnsi="標楷體" w:hint="eastAsia"/>
        </w:rPr>
        <w:t>歲組女鈍個人賽。</w:t>
      </w:r>
    </w:p>
    <w:p w14:paraId="15851F9A" w14:textId="77777777" w:rsidR="00AE4796" w:rsidRPr="006A0F5C" w:rsidRDefault="00AE4796" w:rsidP="00850F9F">
      <w:pPr>
        <w:pStyle w:val="a3"/>
        <w:rPr>
          <w:rFonts w:ascii="標楷體" w:eastAsia="標楷體" w:hAnsi="標楷體"/>
        </w:rPr>
      </w:pPr>
    </w:p>
    <w:p w14:paraId="2FF50B64" w14:textId="77777777" w:rsidR="00B96E01" w:rsidRDefault="000D2059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</w:t>
      </w:r>
      <w:r w:rsidR="004809A4">
        <w:rPr>
          <w:rFonts w:ascii="標楷體" w:eastAsia="標楷體" w:hAnsi="標楷體" w:hint="eastAsia"/>
        </w:rPr>
        <w:t xml:space="preserve"> : </w:t>
      </w:r>
    </w:p>
    <w:p w14:paraId="2E80CDB3" w14:textId="7A65B269" w:rsidR="0025574D" w:rsidRPr="0025574D" w:rsidRDefault="006252FC" w:rsidP="0025574D">
      <w:pPr>
        <w:pStyle w:val="a3"/>
        <w:numPr>
          <w:ilvl w:val="0"/>
          <w:numId w:val="9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報名時間：</w:t>
      </w:r>
      <w:r w:rsidR="0025574D" w:rsidRPr="0025574D">
        <w:rPr>
          <w:rFonts w:ascii="標楷體" w:eastAsia="標楷體" w:hAnsi="標楷體"/>
        </w:rPr>
        <w:t>即日起至</w:t>
      </w:r>
      <w:r w:rsidR="0025574D" w:rsidRPr="006252FC">
        <w:rPr>
          <w:rFonts w:ascii="標楷體" w:eastAsia="標楷體" w:hAnsi="標楷體" w:hint="eastAsia"/>
        </w:rPr>
        <w:t>2018年1</w:t>
      </w:r>
      <w:r w:rsidR="0025574D" w:rsidRPr="006252FC">
        <w:rPr>
          <w:rFonts w:ascii="標楷體" w:eastAsia="標楷體" w:hAnsi="標楷體"/>
        </w:rPr>
        <w:t>月</w:t>
      </w:r>
      <w:r w:rsidR="002537A9">
        <w:rPr>
          <w:rFonts w:ascii="標楷體" w:eastAsia="標楷體" w:hAnsi="標楷體"/>
        </w:rPr>
        <w:t>10</w:t>
      </w:r>
      <w:r w:rsidR="0025574D" w:rsidRPr="006252FC">
        <w:rPr>
          <w:rFonts w:ascii="標楷體" w:eastAsia="標楷體" w:hAnsi="標楷體"/>
        </w:rPr>
        <w:t>日（星期</w:t>
      </w:r>
      <w:r w:rsidR="000A2703">
        <w:rPr>
          <w:rFonts w:ascii="標楷體" w:eastAsia="標楷體" w:hAnsi="標楷體" w:hint="eastAsia"/>
        </w:rPr>
        <w:t>三</w:t>
      </w:r>
      <w:r w:rsidR="0025574D" w:rsidRPr="006252FC">
        <w:rPr>
          <w:rFonts w:ascii="標楷體" w:eastAsia="標楷體" w:hAnsi="標楷體"/>
        </w:rPr>
        <w:t>）</w:t>
      </w:r>
      <w:r w:rsidR="0025574D" w:rsidRPr="0025574D">
        <w:rPr>
          <w:rFonts w:ascii="標楷體" w:eastAsia="標楷體" w:hAnsi="標楷體"/>
        </w:rPr>
        <w:t>止</w:t>
      </w:r>
      <w:r w:rsidR="0025574D" w:rsidRPr="00F809C3">
        <w:rPr>
          <w:rFonts w:ascii="標楷體" w:eastAsia="標楷體" w:hAnsi="標楷體" w:hint="eastAsia"/>
        </w:rPr>
        <w:t>。</w:t>
      </w:r>
    </w:p>
    <w:p w14:paraId="1E60250B" w14:textId="77AA0176" w:rsidR="0025574D" w:rsidRDefault="0025574D" w:rsidP="0025574D">
      <w:pPr>
        <w:pStyle w:val="a3"/>
        <w:numPr>
          <w:ilvl w:val="0"/>
          <w:numId w:val="9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7B0829">
        <w:rPr>
          <w:rFonts w:ascii="標楷體" w:eastAsia="標楷體" w:hAnsi="標楷體" w:hint="eastAsia"/>
        </w:rPr>
        <w:t>報名手續：</w:t>
      </w:r>
      <w:r w:rsidR="00C65457">
        <w:rPr>
          <w:rFonts w:ascii="標楷體" w:eastAsia="標楷體" w:hAnsi="標楷體" w:hint="eastAsia"/>
        </w:rPr>
        <w:t>於本賽事官網，依公告報名操作說明填寫報名</w:t>
      </w:r>
      <w:r w:rsidRPr="006D0060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。</w:t>
      </w:r>
    </w:p>
    <w:p w14:paraId="1EDB09CD" w14:textId="2F5A3D54" w:rsidR="0025574D" w:rsidRPr="0025574D" w:rsidRDefault="0025574D" w:rsidP="0025574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報名費用 :個人賽每人每項</w:t>
      </w:r>
      <w:r w:rsidR="00301BE9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700元</w:t>
      </w:r>
      <w:r w:rsidRPr="005157CC">
        <w:rPr>
          <w:rFonts w:ascii="標楷體" w:eastAsia="標楷體" w:hAnsi="標楷體" w:hint="eastAsia"/>
        </w:rPr>
        <w:t>(不含選手證費用)</w:t>
      </w:r>
      <w:r w:rsidRPr="0025574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</w:t>
      </w:r>
      <w:r w:rsidRPr="0025574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現場報名則為</w:t>
      </w:r>
      <w:r w:rsidRPr="0025574D">
        <w:rPr>
          <w:rFonts w:ascii="標楷體" w:eastAsia="標楷體" w:hAnsi="標楷體" w:hint="eastAsia"/>
        </w:rPr>
        <w:t>費用</w:t>
      </w:r>
      <w:r w:rsidR="00301BE9">
        <w:rPr>
          <w:rFonts w:ascii="標楷體" w:eastAsia="標楷體" w:hAnsi="標楷體" w:hint="eastAsia"/>
        </w:rPr>
        <w:t>新台幣</w:t>
      </w:r>
      <w:r w:rsidRPr="0025574D">
        <w:rPr>
          <w:rFonts w:ascii="標楷體" w:eastAsia="標楷體" w:hAnsi="標楷體" w:hint="eastAsia"/>
        </w:rPr>
        <w:t>1400元</w:t>
      </w:r>
      <w:r w:rsidRPr="0025574D">
        <w:rPr>
          <w:rFonts w:ascii="標楷體" w:eastAsia="標楷體" w:hAnsi="標楷體"/>
        </w:rPr>
        <w:t>。</w:t>
      </w:r>
      <w:r w:rsidR="0030692D">
        <w:rPr>
          <w:rFonts w:ascii="標楷體" w:eastAsia="標楷體" w:hAnsi="標楷體" w:hint="eastAsia"/>
        </w:rPr>
        <w:t>選手證工本費每人50元</w:t>
      </w:r>
    </w:p>
    <w:p w14:paraId="2B699EBB" w14:textId="08EBD9B6" w:rsidR="00631FCF" w:rsidRDefault="0025574D" w:rsidP="00631FCF">
      <w:pPr>
        <w:pStyle w:val="a3"/>
        <w:numPr>
          <w:ilvl w:val="0"/>
          <w:numId w:val="9"/>
        </w:numPr>
        <w:topLinePunct/>
        <w:spacing w:line="360" w:lineRule="atLeast"/>
        <w:ind w:leftChars="0"/>
        <w:rPr>
          <w:rFonts w:ascii="標楷體" w:eastAsia="標楷體" w:hAnsi="標楷體"/>
        </w:rPr>
      </w:pPr>
      <w:r w:rsidRPr="0025574D">
        <w:rPr>
          <w:rFonts w:ascii="標楷體" w:eastAsia="標楷體" w:hAnsi="標楷體" w:hint="eastAsia"/>
        </w:rPr>
        <w:t>費用請存入：</w:t>
      </w:r>
      <w:r w:rsidR="00631FCF">
        <w:rPr>
          <w:rFonts w:ascii="標楷體" w:eastAsia="標楷體" w:hAnsi="標楷體" w:hint="eastAsia"/>
        </w:rPr>
        <w:t xml:space="preserve">國泰世華銀行 013 (健行分行) </w:t>
      </w:r>
      <w:r w:rsidR="00EE09B6">
        <w:rPr>
          <w:rFonts w:ascii="標楷體" w:eastAsia="標楷體" w:hAnsi="標楷體" w:hint="eastAsia"/>
        </w:rPr>
        <w:t>戶名: 蕭文正</w:t>
      </w:r>
    </w:p>
    <w:p w14:paraId="67166F8E" w14:textId="5C463FD8" w:rsidR="00EE09B6" w:rsidRPr="00631FCF" w:rsidRDefault="00631FCF" w:rsidP="00EE09B6">
      <w:pPr>
        <w:topLinePunct/>
        <w:spacing w:line="360" w:lineRule="atLeast"/>
        <w:ind w:left="18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631FCF">
        <w:rPr>
          <w:rFonts w:ascii="標楷體" w:eastAsia="標楷體" w:hAnsi="標楷體" w:hint="eastAsia"/>
        </w:rPr>
        <w:t>轉入帳號 : 237-50-014334-7</w:t>
      </w:r>
    </w:p>
    <w:p w14:paraId="4DE649E1" w14:textId="28030EBB" w:rsidR="0025574D" w:rsidRDefault="00EE09B6" w:rsidP="00631FCF">
      <w:pPr>
        <w:pStyle w:val="a3"/>
        <w:numPr>
          <w:ilvl w:val="0"/>
          <w:numId w:val="9"/>
        </w:numPr>
        <w:topLinePunct/>
        <w:spacing w:line="36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匯款、轉帳：至</w:t>
      </w:r>
      <w:r w:rsidR="0025574D">
        <w:rPr>
          <w:rFonts w:ascii="標楷體" w:eastAsia="標楷體" w:hAnsi="標楷體" w:hint="eastAsia"/>
        </w:rPr>
        <w:t>銀行</w:t>
      </w:r>
      <w:r w:rsidR="0025574D" w:rsidRPr="00485BFE">
        <w:rPr>
          <w:rFonts w:ascii="標楷體" w:eastAsia="標楷體" w:hAnsi="標楷體" w:hint="eastAsia"/>
        </w:rPr>
        <w:t xml:space="preserve">匯款或 ATM </w:t>
      </w:r>
      <w:r>
        <w:rPr>
          <w:rFonts w:ascii="標楷體" w:eastAsia="標楷體" w:hAnsi="標楷體" w:hint="eastAsia"/>
        </w:rPr>
        <w:t>轉帳，請註明</w:t>
      </w:r>
      <w:r w:rsidR="005157CC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單位</w:t>
      </w:r>
      <w:r w:rsidR="0025574D" w:rsidRPr="00485BFE">
        <w:rPr>
          <w:rFonts w:ascii="標楷體" w:eastAsia="標楷體" w:hAnsi="標楷體" w:hint="eastAsia"/>
        </w:rPr>
        <w:t>名稱</w:t>
      </w:r>
      <w:r w:rsidR="00CD4112">
        <w:rPr>
          <w:rFonts w:ascii="標楷體" w:eastAsia="標楷體" w:hAnsi="標楷體" w:hint="eastAsia"/>
        </w:rPr>
        <w:t>(個人報名則註明個人姓名)</w:t>
      </w:r>
      <w:r w:rsidR="0025574D" w:rsidRPr="00485BFE">
        <w:rPr>
          <w:rFonts w:ascii="標楷體" w:eastAsia="標楷體" w:hAnsi="標楷體" w:hint="eastAsia"/>
        </w:rPr>
        <w:t xml:space="preserve">，以利核對。 </w:t>
      </w:r>
    </w:p>
    <w:p w14:paraId="6CDE4FFD" w14:textId="4C88AC39" w:rsidR="00D133E8" w:rsidRPr="007A0E02" w:rsidRDefault="00D133E8" w:rsidP="007A0E02">
      <w:pPr>
        <w:numPr>
          <w:ilvl w:val="0"/>
          <w:numId w:val="9"/>
        </w:numPr>
        <w:topLinePunct/>
        <w:snapToGrid w:val="0"/>
        <w:spacing w:line="360" w:lineRule="atLeast"/>
        <w:rPr>
          <w:rFonts w:ascii="標楷體" w:eastAsia="標楷體" w:hAnsi="標楷體"/>
        </w:rPr>
      </w:pPr>
      <w:r w:rsidRPr="00485BFE">
        <w:rPr>
          <w:rFonts w:ascii="標楷體" w:eastAsia="標楷體" w:hAnsi="標楷體" w:hint="eastAsia"/>
        </w:rPr>
        <w:t>繳</w:t>
      </w:r>
      <w:r w:rsidR="007A0E02">
        <w:rPr>
          <w:rFonts w:ascii="標楷體" w:eastAsia="標楷體" w:hAnsi="標楷體" w:hint="eastAsia"/>
        </w:rPr>
        <w:t>費完成後，需至報名系統上傳匯款收據或交易明細表，</w:t>
      </w:r>
      <w:r w:rsidR="007A0E02" w:rsidRPr="007A0E02">
        <w:rPr>
          <w:rFonts w:ascii="標楷體" w:eastAsia="標楷體" w:hAnsi="標楷體" w:hint="eastAsia"/>
        </w:rPr>
        <w:t>請註明參賽單位名稱</w:t>
      </w:r>
      <w:r w:rsidRPr="007A0E02">
        <w:rPr>
          <w:rFonts w:ascii="標楷體" w:eastAsia="標楷體" w:hAnsi="標楷體" w:hint="eastAsia"/>
        </w:rPr>
        <w:t>(</w:t>
      </w:r>
      <w:r w:rsidR="007A0E02" w:rsidRPr="007A0E02">
        <w:rPr>
          <w:rFonts w:ascii="標楷體" w:eastAsia="標楷體" w:hAnsi="標楷體" w:hint="eastAsia"/>
        </w:rPr>
        <w:t>個人報名則註明個人姓名</w:t>
      </w:r>
      <w:r w:rsidRPr="007A0E02">
        <w:rPr>
          <w:rFonts w:ascii="標楷體" w:eastAsia="標楷體" w:hAnsi="標楷體" w:hint="eastAsia"/>
        </w:rPr>
        <w:t>)</w:t>
      </w:r>
      <w:r w:rsidR="00105F5A">
        <w:rPr>
          <w:rFonts w:ascii="標楷體" w:eastAsia="標楷體" w:hAnsi="標楷體" w:hint="eastAsia"/>
        </w:rPr>
        <w:t>之圖片檔。</w:t>
      </w:r>
    </w:p>
    <w:p w14:paraId="249752CA" w14:textId="3243E6EB" w:rsidR="00D133E8" w:rsidRPr="00485BFE" w:rsidRDefault="00627053" w:rsidP="00631FCF">
      <w:pPr>
        <w:pStyle w:val="a3"/>
        <w:numPr>
          <w:ilvl w:val="0"/>
          <w:numId w:val="9"/>
        </w:numPr>
        <w:topLinePunct/>
        <w:spacing w:line="36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800" behindDoc="0" locked="0" layoutInCell="1" allowOverlap="1" wp14:anchorId="27AF95C5" wp14:editId="0D6A13A8">
            <wp:simplePos x="0" y="0"/>
            <wp:positionH relativeFrom="column">
              <wp:posOffset>4079240</wp:posOffset>
            </wp:positionH>
            <wp:positionV relativeFrom="paragraph">
              <wp:posOffset>45085</wp:posOffset>
            </wp:positionV>
            <wp:extent cx="607060" cy="607060"/>
            <wp:effectExtent l="0" t="0" r="254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就是愛比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E8">
        <w:rPr>
          <w:rFonts w:ascii="標楷體" w:eastAsia="標楷體" w:hAnsi="標楷體" w:hint="eastAsia"/>
        </w:rPr>
        <w:t>賽事官網及報名網址：94isport.com</w:t>
      </w:r>
    </w:p>
    <w:p w14:paraId="28A60544" w14:textId="0882EF65" w:rsidR="0025574D" w:rsidRDefault="0025574D" w:rsidP="0025574D">
      <w:pPr>
        <w:topLinePunct/>
        <w:snapToGrid w:val="0"/>
        <w:spacing w:line="360" w:lineRule="atLeast"/>
        <w:ind w:left="1200" w:hangingChars="500" w:hanging="1200"/>
        <w:rPr>
          <w:rFonts w:ascii="標楷體" w:eastAsia="標楷體" w:hAnsi="標楷體"/>
        </w:rPr>
      </w:pPr>
      <w:r w:rsidRPr="007B0829">
        <w:rPr>
          <w:rFonts w:ascii="標楷體" w:eastAsia="標楷體" w:hAnsi="標楷體" w:hint="eastAsia"/>
        </w:rPr>
        <w:t xml:space="preserve">    </w:t>
      </w:r>
    </w:p>
    <w:p w14:paraId="0424D8D9" w14:textId="77777777" w:rsidR="0025574D" w:rsidRDefault="0025574D" w:rsidP="0025574D">
      <w:pPr>
        <w:topLinePunct/>
        <w:snapToGrid w:val="0"/>
        <w:spacing w:line="36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14:paraId="431BE01F" w14:textId="50C2B171" w:rsidR="00EE09B6" w:rsidRDefault="0025574D" w:rsidP="0025574D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賽事聯</w:t>
      </w:r>
      <w:r w:rsidR="00EE09B6">
        <w:rPr>
          <w:rFonts w:ascii="標楷體" w:eastAsia="標楷體" w:hAnsi="標楷體" w:hint="eastAsia"/>
        </w:rPr>
        <w:t>絡人 : 蕭文正  連絡電話 : 0953-054054</w:t>
      </w:r>
    </w:p>
    <w:p w14:paraId="581E2373" w14:textId="77777777" w:rsidR="00627053" w:rsidRDefault="00627053" w:rsidP="0025574D">
      <w:pPr>
        <w:pStyle w:val="a3"/>
        <w:ind w:leftChars="0" w:left="906"/>
        <w:rPr>
          <w:rFonts w:ascii="標楷體" w:eastAsia="標楷體" w:hAnsi="標楷體"/>
        </w:rPr>
      </w:pPr>
    </w:p>
    <w:p w14:paraId="4044BD3F" w14:textId="13F4D704" w:rsidR="005C3484" w:rsidRPr="005C3484" w:rsidRDefault="00850F9F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證件</w:t>
      </w:r>
      <w:r w:rsidR="00EA7E90">
        <w:rPr>
          <w:rFonts w:ascii="標楷體" w:eastAsia="標楷體" w:hAnsi="標楷體" w:hint="eastAsia"/>
        </w:rPr>
        <w:t>申辦</w:t>
      </w:r>
      <w:r w:rsidR="00627053">
        <w:rPr>
          <w:rFonts w:ascii="標楷體" w:eastAsia="標楷體" w:hAnsi="標楷體" w:hint="eastAsia"/>
        </w:rPr>
        <w:t>：</w:t>
      </w:r>
    </w:p>
    <w:p w14:paraId="4BF69654" w14:textId="5A95AA31" w:rsidR="005C3484" w:rsidRDefault="005C3484" w:rsidP="005C348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選手證申辦：</w:t>
      </w:r>
    </w:p>
    <w:p w14:paraId="4ACC25EA" w14:textId="5D9957D6" w:rsidR="005C3484" w:rsidRPr="0030692D" w:rsidRDefault="0030692D" w:rsidP="0030692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請至報名網站上傳大頭照與個人資料證明(身分證，健保卡，護照三項</w:t>
      </w:r>
      <w:r w:rsidRPr="005C3484">
        <w:rPr>
          <w:rFonts w:ascii="標楷體" w:eastAsia="標楷體" w:hAnsi="標楷體" w:hint="eastAsia"/>
        </w:rPr>
        <w:t>擇一</w:t>
      </w:r>
      <w:r>
        <w:rPr>
          <w:rFonts w:ascii="標楷體" w:eastAsia="標楷體" w:hAnsi="標楷體" w:hint="eastAsia"/>
        </w:rPr>
        <w:t>)</w:t>
      </w:r>
    </w:p>
    <w:p w14:paraId="14D76E0F" w14:textId="77777777" w:rsidR="005C3484" w:rsidRDefault="005C3484" w:rsidP="005C34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5C3484">
        <w:rPr>
          <w:rFonts w:ascii="標楷體" w:eastAsia="標楷體" w:hAnsi="標楷體" w:hint="eastAsia"/>
        </w:rPr>
        <w:t>選手證需保留，可在下次比賽持續使用，(僅使用一年為限)</w:t>
      </w:r>
    </w:p>
    <w:p w14:paraId="7F6EB01B" w14:textId="651F9414" w:rsidR="005C3484" w:rsidRPr="003B3310" w:rsidRDefault="005C3484" w:rsidP="003B331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選手證若遺失，可重新辦理，需繳交工本費100元</w:t>
      </w:r>
    </w:p>
    <w:p w14:paraId="5FE66AB7" w14:textId="1594C967" w:rsidR="005C3484" w:rsidRDefault="005C3484" w:rsidP="00697E2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教練證申辦：</w:t>
      </w:r>
      <w:r w:rsidRPr="00697E25">
        <w:rPr>
          <w:rFonts w:ascii="標楷體" w:eastAsia="標楷體" w:hAnsi="標楷體" w:hint="eastAsia"/>
        </w:rPr>
        <w:t>每單位教練人數發放教練證，上限五張(無須照片)免費</w:t>
      </w:r>
      <w:r w:rsidR="0030692D">
        <w:rPr>
          <w:rFonts w:ascii="標楷體" w:eastAsia="標楷體" w:hAnsi="標楷體" w:hint="eastAsia"/>
        </w:rPr>
        <w:t>，比賽當天至大會領取</w:t>
      </w:r>
      <w:r w:rsidRPr="00697E25">
        <w:rPr>
          <w:rFonts w:ascii="標楷體" w:eastAsia="標楷體" w:hAnsi="標楷體" w:hint="eastAsia"/>
        </w:rPr>
        <w:t>。</w:t>
      </w:r>
    </w:p>
    <w:p w14:paraId="5ECB890D" w14:textId="77777777" w:rsidR="0030692D" w:rsidRDefault="0030692D" w:rsidP="0030692D">
      <w:pPr>
        <w:rPr>
          <w:rFonts w:ascii="標楷體" w:eastAsia="標楷體" w:hAnsi="標楷體"/>
        </w:rPr>
      </w:pPr>
    </w:p>
    <w:p w14:paraId="502201E5" w14:textId="77777777" w:rsidR="0030692D" w:rsidRPr="0030692D" w:rsidRDefault="0030692D" w:rsidP="0030692D">
      <w:pPr>
        <w:rPr>
          <w:rFonts w:ascii="標楷體" w:eastAsia="標楷體" w:hAnsi="標楷體"/>
        </w:rPr>
      </w:pPr>
    </w:p>
    <w:p w14:paraId="23D6BB9A" w14:textId="2F32F88C" w:rsidR="00D7388C" w:rsidRDefault="009C6AEB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比賽規則</w:t>
      </w:r>
      <w:r w:rsidR="00C222DA">
        <w:rPr>
          <w:rFonts w:ascii="標楷體" w:eastAsia="標楷體" w:hAnsi="標楷體" w:hint="eastAsia"/>
        </w:rPr>
        <w:t>：</w:t>
      </w:r>
    </w:p>
    <w:p w14:paraId="69D605E2" w14:textId="52AC918E" w:rsidR="00143C89" w:rsidRPr="00143C89" w:rsidRDefault="00D7388C" w:rsidP="00143C89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143C89">
        <w:rPr>
          <w:rFonts w:ascii="標楷體" w:eastAsia="標楷體" w:hAnsi="標楷體" w:hint="eastAsia"/>
        </w:rPr>
        <w:t>依據國際擊劍總會(FIE)</w:t>
      </w:r>
      <w:r w:rsidR="00697E25" w:rsidRPr="00143C89">
        <w:rPr>
          <w:rFonts w:ascii="標楷體" w:eastAsia="標楷體" w:hAnsi="標楷體" w:hint="eastAsia"/>
        </w:rPr>
        <w:t>競賽規則進行</w:t>
      </w:r>
      <w:r w:rsidR="00367366" w:rsidRPr="00143C89">
        <w:rPr>
          <w:rFonts w:ascii="標楷體" w:eastAsia="標楷體" w:hAnsi="標楷體" w:hint="eastAsia"/>
        </w:rPr>
        <w:t>。</w:t>
      </w:r>
    </w:p>
    <w:p w14:paraId="3B3AC0FE" w14:textId="77777777" w:rsidR="00984604" w:rsidRDefault="00D7388C" w:rsidP="00143C89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143C89">
        <w:rPr>
          <w:rFonts w:ascii="標楷體" w:eastAsia="標楷體" w:hAnsi="標楷體" w:hint="eastAsia"/>
        </w:rPr>
        <w:t xml:space="preserve"> 8歲與10歲組個人賽複賽為10分制每回合2分鐘，共計三回合。</w:t>
      </w:r>
    </w:p>
    <w:p w14:paraId="39FDCB2E" w14:textId="77777777" w:rsidR="00984604" w:rsidRDefault="00984604" w:rsidP="00984604">
      <w:pPr>
        <w:pStyle w:val="a3"/>
        <w:ind w:leftChars="0" w:left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7388C" w:rsidRPr="00143C89">
        <w:rPr>
          <w:rFonts w:ascii="標楷體" w:eastAsia="標楷體" w:hAnsi="標楷體" w:hint="eastAsia"/>
        </w:rPr>
        <w:t>12歲</w:t>
      </w:r>
      <w:r w:rsidR="00C2339B" w:rsidRPr="00143C89">
        <w:rPr>
          <w:rFonts w:ascii="標楷體" w:eastAsia="標楷體" w:hAnsi="標楷體" w:hint="eastAsia"/>
        </w:rPr>
        <w:t>與</w:t>
      </w:r>
      <w:r w:rsidR="00C2339B" w:rsidRPr="00143C89">
        <w:rPr>
          <w:rFonts w:ascii="標楷體" w:eastAsia="標楷體" w:hAnsi="標楷體"/>
        </w:rPr>
        <w:t>14</w:t>
      </w:r>
      <w:r w:rsidR="00C2339B" w:rsidRPr="00143C89">
        <w:rPr>
          <w:rFonts w:ascii="標楷體" w:eastAsia="標楷體" w:hAnsi="標楷體" w:hint="eastAsia"/>
        </w:rPr>
        <w:t>歲</w:t>
      </w:r>
      <w:r w:rsidR="00D7388C" w:rsidRPr="00143C89">
        <w:rPr>
          <w:rFonts w:ascii="標楷體" w:eastAsia="標楷體" w:hAnsi="標楷體" w:hint="eastAsia"/>
        </w:rPr>
        <w:t>組個人賽複賽為</w:t>
      </w:r>
      <w:r w:rsidR="00C2339B" w:rsidRPr="00143C89">
        <w:rPr>
          <w:rFonts w:ascii="標楷體" w:eastAsia="標楷體" w:hAnsi="標楷體" w:hint="eastAsia"/>
        </w:rPr>
        <w:t>1</w:t>
      </w:r>
      <w:r w:rsidR="00C2339B" w:rsidRPr="00143C89">
        <w:rPr>
          <w:rFonts w:ascii="標楷體" w:eastAsia="標楷體" w:hAnsi="標楷體"/>
        </w:rPr>
        <w:t>5</w:t>
      </w:r>
      <w:r w:rsidR="00D7388C" w:rsidRPr="00143C89">
        <w:rPr>
          <w:rFonts w:ascii="標楷體" w:eastAsia="標楷體" w:hAnsi="標楷體" w:hint="eastAsia"/>
        </w:rPr>
        <w:t>分制，每回合3分鐘，共計三回合。</w:t>
      </w:r>
      <w:r>
        <w:rPr>
          <w:rFonts w:ascii="標楷體" w:eastAsia="標楷體" w:hAnsi="標楷體" w:hint="eastAsia"/>
        </w:rPr>
        <w:t xml:space="preserve"> </w:t>
      </w:r>
    </w:p>
    <w:p w14:paraId="39591893" w14:textId="3C2F6413" w:rsidR="009576B5" w:rsidRPr="00143C89" w:rsidRDefault="00984604" w:rsidP="00984604">
      <w:pPr>
        <w:pStyle w:val="a3"/>
        <w:ind w:leftChars="0" w:left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5A68" w:rsidRPr="00143C89">
        <w:rPr>
          <w:rFonts w:ascii="標楷體" w:eastAsia="標楷體" w:hAnsi="標楷體" w:hint="eastAsia"/>
        </w:rPr>
        <w:t>若遇平手則加賽一分鐘。</w:t>
      </w:r>
    </w:p>
    <w:p w14:paraId="580E49AE" w14:textId="372D6DC8" w:rsidR="009576B5" w:rsidRDefault="00D7388C" w:rsidP="009576B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625A3">
        <w:rPr>
          <w:rFonts w:ascii="標楷體" w:eastAsia="標楷體" w:hAnsi="標楷體" w:hint="eastAsia"/>
        </w:rPr>
        <w:t>8和10歲組競賽用0號鈍劍及銳劍劍條為77.5分，</w:t>
      </w:r>
      <w:r w:rsidRPr="009576B5">
        <w:rPr>
          <w:rFonts w:ascii="標楷體" w:eastAsia="標楷體" w:hAnsi="標楷體" w:hint="eastAsia"/>
        </w:rPr>
        <w:t>零號軍刀劍</w:t>
      </w:r>
    </w:p>
    <w:p w14:paraId="20EFDA66" w14:textId="77777777" w:rsidR="00984604" w:rsidRDefault="00D7388C" w:rsidP="009576B5">
      <w:pPr>
        <w:pStyle w:val="a3"/>
        <w:ind w:leftChars="0" w:left="2586"/>
        <w:rPr>
          <w:rFonts w:ascii="標楷體" w:eastAsia="標楷體" w:hAnsi="標楷體"/>
        </w:rPr>
      </w:pPr>
      <w:r w:rsidRPr="009576B5">
        <w:rPr>
          <w:rFonts w:ascii="標楷體" w:eastAsia="標楷體" w:hAnsi="標楷體" w:hint="eastAsia"/>
        </w:rPr>
        <w:t xml:space="preserve">條為76.5 </w:t>
      </w:r>
      <w:r w:rsidR="00984604">
        <w:rPr>
          <w:rFonts w:ascii="標楷體" w:eastAsia="標楷體" w:hAnsi="標楷體" w:hint="eastAsia"/>
        </w:rPr>
        <w:t>公分。</w:t>
      </w:r>
    </w:p>
    <w:p w14:paraId="0C507072" w14:textId="4B015BD0" w:rsidR="00D7388C" w:rsidRPr="009576B5" w:rsidRDefault="00D7388C" w:rsidP="009576B5">
      <w:pPr>
        <w:pStyle w:val="a3"/>
        <w:ind w:leftChars="0" w:left="2586"/>
        <w:rPr>
          <w:rFonts w:ascii="標楷體" w:eastAsia="標楷體" w:hAnsi="標楷體"/>
        </w:rPr>
      </w:pPr>
      <w:r w:rsidRPr="009576B5">
        <w:rPr>
          <w:rFonts w:ascii="標楷體" w:eastAsia="標楷體" w:hAnsi="標楷體" w:hint="eastAsia"/>
        </w:rPr>
        <w:t xml:space="preserve">12 歲組以上開放使用 </w:t>
      </w:r>
      <w:r w:rsidRPr="009576B5">
        <w:rPr>
          <w:rFonts w:asciiTheme="minorEastAsia" w:hAnsiTheme="minorEastAsia" w:hint="eastAsia"/>
        </w:rPr>
        <w:t>5</w:t>
      </w:r>
      <w:r w:rsidRPr="009576B5">
        <w:rPr>
          <w:rFonts w:ascii="標楷體" w:eastAsia="標楷體" w:hAnsi="標楷體" w:hint="eastAsia"/>
        </w:rPr>
        <w:t>號劍，</w:t>
      </w:r>
      <w:r w:rsidRPr="009576B5">
        <w:rPr>
          <w:rFonts w:ascii="標楷體" w:eastAsia="SimSun" w:hAnsi="標楷體" w:hint="eastAsia"/>
        </w:rPr>
        <w:t>5</w:t>
      </w:r>
      <w:r w:rsidRPr="009576B5">
        <w:rPr>
          <w:rFonts w:ascii="標楷體" w:eastAsia="標楷體" w:hAnsi="標楷體" w:hint="eastAsia"/>
        </w:rPr>
        <w:t>號鈍劍與銳劍劍條為90 公分，</w:t>
      </w:r>
      <w:r w:rsidRPr="009576B5">
        <w:rPr>
          <w:rFonts w:ascii="標楷體" w:eastAsia="SimSun" w:hAnsi="標楷體" w:hint="eastAsia"/>
        </w:rPr>
        <w:t>5</w:t>
      </w:r>
      <w:r w:rsidRPr="009576B5">
        <w:rPr>
          <w:rFonts w:ascii="標楷體" w:eastAsia="標楷體" w:hAnsi="標楷體" w:hint="eastAsia"/>
        </w:rPr>
        <w:t>號劍刀劍條為88公分。(</w:t>
      </w:r>
      <w:r w:rsidR="00A11278" w:rsidRPr="009576B5">
        <w:rPr>
          <w:rFonts w:ascii="標楷體" w:eastAsia="標楷體" w:hAnsi="標楷體" w:hint="eastAsia"/>
        </w:rPr>
        <w:t>可使用0號或2號劍)</w:t>
      </w:r>
    </w:p>
    <w:p w14:paraId="7DB99DCF" w14:textId="5CDAD6C0" w:rsidR="00D7388C" w:rsidRPr="00AF7558" w:rsidRDefault="00D7388C" w:rsidP="00CA58B9">
      <w:pPr>
        <w:ind w:left="2693" w:hangingChars="1122" w:hanging="269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 (</w:t>
      </w:r>
      <w:r w:rsidR="00697E2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 跨項報名，如遇衝場問題可等待，</w:t>
      </w:r>
      <w:r w:rsidRPr="00AF7558">
        <w:rPr>
          <w:rFonts w:ascii="標楷體" w:eastAsia="標楷體" w:hAnsi="標楷體" w:hint="eastAsia"/>
          <w:color w:val="000000" w:themeColor="text1"/>
        </w:rPr>
        <w:t>選手到場後可休息</w:t>
      </w:r>
      <w:r w:rsidR="00CA58B9" w:rsidRPr="00AF7558">
        <w:rPr>
          <w:rFonts w:ascii="標楷體" w:eastAsia="標楷體" w:hAnsi="標楷體" w:hint="eastAsia"/>
          <w:color w:val="000000" w:themeColor="text1"/>
        </w:rPr>
        <w:t xml:space="preserve">五分鐘後再進行比賽。                   </w:t>
      </w:r>
    </w:p>
    <w:p w14:paraId="5B2FCA05" w14:textId="77777777" w:rsidR="00D7388C" w:rsidRPr="00CA58B9" w:rsidRDefault="00D7388C" w:rsidP="00D7388C">
      <w:pPr>
        <w:rPr>
          <w:rFonts w:ascii="標楷體" w:eastAsia="標楷體" w:hAnsi="標楷體"/>
        </w:rPr>
      </w:pPr>
    </w:p>
    <w:p w14:paraId="3FF10352" w14:textId="5175EC66" w:rsidR="00143C89" w:rsidRPr="00143C89" w:rsidRDefault="00D7388C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比賽制度</w:t>
      </w:r>
      <w:r w:rsidR="00C222DA">
        <w:rPr>
          <w:rFonts w:ascii="標楷體" w:eastAsia="標楷體" w:hAnsi="標楷體" w:hint="eastAsia"/>
        </w:rPr>
        <w:t>：</w:t>
      </w:r>
    </w:p>
    <w:p w14:paraId="6F22545B" w14:textId="526D5EB6" w:rsidR="00143C89" w:rsidRDefault="00143C89" w:rsidP="00143C89">
      <w:pPr>
        <w:spacing w:line="300" w:lineRule="auto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（一）</w:t>
      </w:r>
      <w:r w:rsidRPr="00DD2852">
        <w:rPr>
          <w:rFonts w:ascii="標楷體" w:eastAsia="標楷體" w:hAnsi="標楷體" w:hint="eastAsia"/>
        </w:rPr>
        <w:t>初賽採分組循環制，複</w:t>
      </w:r>
      <w:r w:rsidR="00CA58B9">
        <w:rPr>
          <w:rFonts w:ascii="標楷體" w:eastAsia="標楷體" w:hAnsi="標楷體" w:hint="eastAsia"/>
        </w:rPr>
        <w:t>、</w:t>
      </w:r>
      <w:r w:rsidRPr="00DD2852">
        <w:rPr>
          <w:rFonts w:ascii="標楷體" w:eastAsia="標楷體" w:hAnsi="標楷體" w:hint="eastAsia"/>
        </w:rPr>
        <w:t>決賽採單敗淘汰制。</w:t>
      </w:r>
    </w:p>
    <w:p w14:paraId="75EBB8ED" w14:textId="7D5FD58B" w:rsidR="00143C89" w:rsidRPr="00143C89" w:rsidRDefault="006C2157" w:rsidP="00143C89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</w:t>
      </w:r>
      <w:r w:rsidR="00143C89">
        <w:rPr>
          <w:rFonts w:ascii="標楷體" w:eastAsia="標楷體" w:hAnsi="標楷體" w:hint="eastAsia"/>
        </w:rPr>
        <w:t>（二）</w:t>
      </w:r>
      <w:r w:rsidR="00143C89" w:rsidRPr="00DD2852">
        <w:rPr>
          <w:rFonts w:ascii="標楷體" w:eastAsia="標楷體" w:hAnsi="標楷體" w:hint="eastAsia"/>
        </w:rPr>
        <w:t>單淘汰賽時，選手連續比賽，可依規定提出休息10分鐘請求。</w:t>
      </w:r>
    </w:p>
    <w:p w14:paraId="3A8D2A63" w14:textId="3A9EE4DB" w:rsidR="00F625A3" w:rsidRPr="00F55A68" w:rsidRDefault="006E4D1B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比賽獎勵</w:t>
      </w:r>
      <w:r w:rsidR="00C222DA">
        <w:rPr>
          <w:rFonts w:ascii="標楷體" w:eastAsia="標楷體" w:hAnsi="標楷體" w:hint="eastAsia"/>
        </w:rPr>
        <w:t>：</w:t>
      </w:r>
    </w:p>
    <w:p w14:paraId="1C483F9C" w14:textId="417DE20F" w:rsidR="00990EB5" w:rsidRPr="00435849" w:rsidRDefault="00870B65" w:rsidP="00AD5E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076E1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>
        <w:rPr>
          <w:rFonts w:ascii="標楷體" w:eastAsia="標楷體" w:hint="eastAsia"/>
        </w:rPr>
        <w:t>。</w:t>
      </w:r>
    </w:p>
    <w:p w14:paraId="467A8142" w14:textId="64BDA35B" w:rsidR="00435849" w:rsidRPr="00435849" w:rsidRDefault="00435849" w:rsidP="00AD5E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35849">
        <w:rPr>
          <w:rFonts w:ascii="標楷體" w:eastAsia="標楷體" w:hAnsi="標楷體" w:hint="eastAsia"/>
        </w:rPr>
        <w:t>單一劍種比賽人數未達5位選手，則取消該組比賽。</w:t>
      </w:r>
    </w:p>
    <w:p w14:paraId="08A70A6B" w14:textId="40D38CC0" w:rsidR="00AD5EF9" w:rsidRPr="00AD5EF9" w:rsidRDefault="00AD5EF9" w:rsidP="00AD5E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前四名選手，</w:t>
      </w:r>
      <w:r w:rsidR="00645A55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頒發</w:t>
      </w:r>
      <w:r w:rsidR="003B252A">
        <w:rPr>
          <w:rFonts w:ascii="標楷體" w:eastAsia="標楷體" w:hAnsi="標楷體" w:hint="eastAsia"/>
        </w:rPr>
        <w:t>勝利</w:t>
      </w:r>
      <w:r>
        <w:rPr>
          <w:rFonts w:ascii="標楷體" w:eastAsia="標楷體" w:hAnsi="標楷體" w:hint="eastAsia"/>
        </w:rPr>
        <w:t>臂章一個。</w:t>
      </w:r>
    </w:p>
    <w:p w14:paraId="0B4756DC" w14:textId="2A987CDF" w:rsidR="00F625A3" w:rsidRPr="00F625A3" w:rsidRDefault="00F625A3" w:rsidP="00F625A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未獲前8</w:t>
      </w:r>
      <w:r w:rsidR="00645A55">
        <w:rPr>
          <w:rFonts w:ascii="標楷體" w:eastAsia="標楷體" w:hAnsi="標楷體" w:hint="eastAsia"/>
        </w:rPr>
        <w:t>名選手者，頒發精神獎，以資</w:t>
      </w:r>
      <w:r>
        <w:rPr>
          <w:rFonts w:ascii="標楷體" w:eastAsia="標楷體" w:hAnsi="標楷體" w:hint="eastAsia"/>
        </w:rPr>
        <w:t>鼓勵。</w:t>
      </w:r>
    </w:p>
    <w:p w14:paraId="4ADBDAF0" w14:textId="77777777" w:rsidR="00850F9F" w:rsidRPr="00C72FE2" w:rsidRDefault="00850F9F" w:rsidP="00F625A3">
      <w:pPr>
        <w:rPr>
          <w:rFonts w:ascii="標楷體" w:eastAsia="標楷體" w:hAnsi="標楷體"/>
        </w:rPr>
      </w:pPr>
    </w:p>
    <w:p w14:paraId="3CDA4441" w14:textId="77777777" w:rsidR="001321FD" w:rsidRDefault="00850F9F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比賽積分 :</w:t>
      </w:r>
      <w:r w:rsidR="00F625A3">
        <w:rPr>
          <w:rFonts w:ascii="標楷體" w:eastAsia="標楷體" w:hAnsi="標楷體" w:hint="eastAsia"/>
        </w:rPr>
        <w:t xml:space="preserve"> </w:t>
      </w:r>
    </w:p>
    <w:p w14:paraId="6F6AF8AF" w14:textId="12946165" w:rsidR="00850F9F" w:rsidRDefault="001321FD" w:rsidP="001321FD">
      <w:pPr>
        <w:pStyle w:val="a3"/>
        <w:ind w:leftChars="0" w:left="9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(一)</w:t>
      </w:r>
      <w:r w:rsidR="00F625A3">
        <w:rPr>
          <w:rFonts w:ascii="標楷體" w:eastAsia="標楷體" w:hAnsi="標楷體" w:hint="eastAsia"/>
        </w:rPr>
        <w:t>冠軍積分32分，亞軍積分 24分，季軍積分 16分</w:t>
      </w:r>
      <w:r w:rsidR="00DC041B" w:rsidRPr="00435849">
        <w:rPr>
          <w:rFonts w:ascii="標楷體" w:eastAsia="標楷體" w:hAnsi="標楷體" w:hint="eastAsia"/>
        </w:rPr>
        <w:t>，</w:t>
      </w:r>
    </w:p>
    <w:p w14:paraId="381D1E6A" w14:textId="406673EC" w:rsidR="001321FD" w:rsidRDefault="001321FD" w:rsidP="001321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5至</w:t>
      </w:r>
      <w:r w:rsidR="00F625A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名</w:t>
      </w:r>
      <w:r w:rsidR="00F625A3">
        <w:rPr>
          <w:rFonts w:ascii="標楷體" w:eastAsia="標楷體" w:hAnsi="標楷體" w:hint="eastAsia"/>
        </w:rPr>
        <w:t>積分 8分</w:t>
      </w:r>
      <w:r w:rsidR="00653A4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9至</w:t>
      </w:r>
      <w:r w:rsidR="001E2DA9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名</w:t>
      </w:r>
      <w:r w:rsidR="001E2DA9">
        <w:rPr>
          <w:rFonts w:ascii="標楷體" w:eastAsia="標楷體" w:hAnsi="標楷體" w:hint="eastAsia"/>
        </w:rPr>
        <w:t>積分 4分，16</w:t>
      </w:r>
      <w:r>
        <w:rPr>
          <w:rFonts w:ascii="標楷體" w:eastAsia="標楷體" w:hAnsi="標楷體" w:hint="eastAsia"/>
        </w:rPr>
        <w:t>至</w:t>
      </w:r>
      <w:r w:rsidR="001E2DA9">
        <w:rPr>
          <w:rFonts w:ascii="標楷體" w:eastAsia="標楷體" w:hAnsi="標楷體" w:hint="eastAsia"/>
        </w:rPr>
        <w:t>32</w:t>
      </w:r>
      <w:r>
        <w:rPr>
          <w:rFonts w:ascii="標楷體" w:eastAsia="標楷體" w:hAnsi="標楷體" w:hint="eastAsia"/>
        </w:rPr>
        <w:t>名</w:t>
      </w:r>
      <w:r w:rsidR="001E2DA9">
        <w:rPr>
          <w:rFonts w:ascii="標楷體" w:eastAsia="標楷體" w:hAnsi="標楷體" w:hint="eastAsia"/>
        </w:rPr>
        <w:t>積分2分</w:t>
      </w:r>
      <w:r>
        <w:rPr>
          <w:rFonts w:ascii="標楷體" w:eastAsia="標楷體" w:hAnsi="標楷體" w:hint="eastAsia"/>
        </w:rPr>
        <w:t xml:space="preserve">，　</w:t>
      </w:r>
    </w:p>
    <w:p w14:paraId="44E7F62B" w14:textId="739C67C0" w:rsidR="001321FD" w:rsidRDefault="001321FD" w:rsidP="001321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　　　　　　　　　 其後為1分</w:t>
      </w:r>
      <w:r w:rsidR="00505C49">
        <w:rPr>
          <w:rFonts w:ascii="標楷體" w:eastAsia="標楷體" w:hAnsi="標楷體" w:hint="eastAsia"/>
        </w:rPr>
        <w:t>。</w:t>
      </w:r>
    </w:p>
    <w:p w14:paraId="429D8DE8" w14:textId="30E60B2E" w:rsidR="00796D46" w:rsidRPr="00505C49" w:rsidRDefault="001321FD" w:rsidP="00505C49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505C49">
        <w:rPr>
          <w:rFonts w:ascii="標楷體" w:eastAsia="標楷體" w:hAnsi="標楷體" w:hint="eastAsia"/>
        </w:rPr>
        <w:t>國外選手名次不計</w:t>
      </w:r>
      <w:r w:rsidR="00505C49" w:rsidRPr="00505C49">
        <w:rPr>
          <w:rFonts w:ascii="標楷體" w:eastAsia="標楷體" w:hAnsi="標楷體" w:hint="eastAsia"/>
        </w:rPr>
        <w:t>，</w:t>
      </w:r>
      <w:r w:rsidRPr="00505C49">
        <w:rPr>
          <w:rFonts w:ascii="標楷體" w:eastAsia="標楷體" w:hAnsi="標楷體" w:hint="eastAsia"/>
        </w:rPr>
        <w:t>國內選手依序往前遞補名次核算積分</w:t>
      </w:r>
      <w:r w:rsidR="00505C49" w:rsidRPr="00505C49">
        <w:rPr>
          <w:rFonts w:ascii="標楷體" w:eastAsia="標楷體" w:hAnsi="標楷體" w:hint="eastAsia"/>
        </w:rPr>
        <w:t>。</w:t>
      </w:r>
    </w:p>
    <w:p w14:paraId="4E15AEF7" w14:textId="77777777" w:rsidR="00505C49" w:rsidRPr="00505C49" w:rsidRDefault="00505C49" w:rsidP="00505C49">
      <w:pPr>
        <w:ind w:left="2040"/>
        <w:rPr>
          <w:rFonts w:ascii="標楷體" w:eastAsia="標楷體" w:hAnsi="標楷體"/>
        </w:rPr>
      </w:pPr>
    </w:p>
    <w:p w14:paraId="46BB6A7F" w14:textId="77777777" w:rsidR="00212D74" w:rsidRDefault="001E2DA9" w:rsidP="001E34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</w:t>
      </w:r>
      <w:r w:rsidR="00212D74">
        <w:rPr>
          <w:rFonts w:ascii="標楷體" w:eastAsia="標楷體" w:hAnsi="標楷體" w:hint="eastAsia"/>
        </w:rPr>
        <w:t>辦法</w:t>
      </w:r>
      <w:r w:rsidR="00850F9F">
        <w:rPr>
          <w:rFonts w:ascii="標楷體" w:eastAsia="標楷體" w:hAnsi="標楷體" w:hint="eastAsia"/>
        </w:rPr>
        <w:t xml:space="preserve"> :</w:t>
      </w:r>
      <w:r>
        <w:rPr>
          <w:rFonts w:ascii="標楷體" w:eastAsia="標楷體" w:hAnsi="標楷體" w:hint="eastAsia"/>
        </w:rPr>
        <w:t xml:space="preserve"> </w:t>
      </w:r>
    </w:p>
    <w:p w14:paraId="0E2C0592" w14:textId="1E45987F" w:rsidR="00984604" w:rsidRDefault="00984604" w:rsidP="001E2DA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664DA">
        <w:rPr>
          <w:rFonts w:ascii="標楷體" w:eastAsia="標楷體" w:hAnsi="標楷體" w:hint="eastAsia"/>
        </w:rPr>
        <w:t>次排名賽</w:t>
      </w:r>
      <w:r w:rsidR="00F55A68">
        <w:rPr>
          <w:rFonts w:ascii="標楷體" w:eastAsia="標楷體" w:hAnsi="標楷體" w:hint="eastAsia"/>
        </w:rPr>
        <w:t>各項</w:t>
      </w:r>
      <w:r w:rsidR="00264543">
        <w:rPr>
          <w:rFonts w:ascii="標楷體" w:eastAsia="標楷體" w:hAnsi="標楷體" w:hint="eastAsia"/>
        </w:rPr>
        <w:t>總積分前四名選手</w:t>
      </w:r>
    </w:p>
    <w:p w14:paraId="4710CBD3" w14:textId="77777777" w:rsidR="00984604" w:rsidRDefault="00984604" w:rsidP="00984604">
      <w:pPr>
        <w:pStyle w:val="a3"/>
        <w:ind w:leftChars="0" w:left="24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</w:t>
      </w:r>
      <w:r w:rsidRPr="00212D74">
        <w:rPr>
          <w:rFonts w:ascii="標楷體" w:eastAsia="標楷體" w:hAnsi="標楷體" w:hint="eastAsia"/>
        </w:rPr>
        <w:t xml:space="preserve">歲組補助比賽經費 </w:t>
      </w:r>
      <w:r>
        <w:rPr>
          <w:rFonts w:ascii="標楷體" w:eastAsia="標楷體" w:hAnsi="標楷體" w:hint="eastAsia"/>
        </w:rPr>
        <w:t>1</w:t>
      </w:r>
      <w:r w:rsidRPr="00212D74">
        <w:rPr>
          <w:rFonts w:ascii="標楷體" w:eastAsia="標楷體" w:hAnsi="標楷體" w:hint="eastAsia"/>
        </w:rPr>
        <w:t>0%</w:t>
      </w:r>
      <w:r>
        <w:rPr>
          <w:rFonts w:ascii="標楷體" w:eastAsia="標楷體" w:hAnsi="標楷體" w:hint="eastAsia"/>
        </w:rPr>
        <w:t>，</w:t>
      </w:r>
      <w:r w:rsidR="001E2DA9" w:rsidRPr="00212D74">
        <w:rPr>
          <w:rFonts w:ascii="標楷體" w:eastAsia="標楷體" w:hAnsi="標楷體" w:hint="eastAsia"/>
        </w:rPr>
        <w:t>12</w:t>
      </w:r>
      <w:r w:rsidR="00F55A68" w:rsidRPr="00212D74">
        <w:rPr>
          <w:rFonts w:ascii="標楷體" w:eastAsia="標楷體" w:hAnsi="標楷體" w:hint="eastAsia"/>
        </w:rPr>
        <w:t>歲組</w:t>
      </w:r>
      <w:r w:rsidR="001E2DA9" w:rsidRPr="00212D74">
        <w:rPr>
          <w:rFonts w:ascii="標楷體" w:eastAsia="標楷體" w:hAnsi="標楷體" w:hint="eastAsia"/>
        </w:rPr>
        <w:t>補助</w:t>
      </w:r>
      <w:r w:rsidR="00F55A68" w:rsidRPr="00212D74">
        <w:rPr>
          <w:rFonts w:ascii="標楷體" w:eastAsia="標楷體" w:hAnsi="標楷體" w:hint="eastAsia"/>
        </w:rPr>
        <w:t>比賽經費</w:t>
      </w:r>
      <w:r w:rsidR="00A420DC" w:rsidRPr="00212D74">
        <w:rPr>
          <w:rFonts w:ascii="標楷體" w:eastAsia="標楷體" w:hAnsi="標楷體" w:hint="eastAsia"/>
        </w:rPr>
        <w:t xml:space="preserve"> </w:t>
      </w:r>
      <w:r w:rsidR="001E2DA9" w:rsidRPr="00212D74">
        <w:rPr>
          <w:rFonts w:ascii="標楷體" w:eastAsia="標楷體" w:hAnsi="標楷體" w:hint="eastAsia"/>
        </w:rPr>
        <w:t>20%</w:t>
      </w:r>
    </w:p>
    <w:p w14:paraId="3B641AA4" w14:textId="6A6843A1" w:rsidR="00264543" w:rsidRDefault="001E2DA9" w:rsidP="00984604">
      <w:pPr>
        <w:pStyle w:val="a3"/>
        <w:ind w:leftChars="0" w:left="2470"/>
        <w:rPr>
          <w:rFonts w:ascii="標楷體" w:eastAsia="標楷體" w:hAnsi="標楷體"/>
        </w:rPr>
      </w:pPr>
      <w:r w:rsidRPr="00212D74">
        <w:rPr>
          <w:rFonts w:ascii="標楷體" w:eastAsia="標楷體" w:hAnsi="標楷體" w:hint="eastAsia"/>
        </w:rPr>
        <w:t>10</w:t>
      </w:r>
      <w:r w:rsidR="00F55A68" w:rsidRPr="00212D74">
        <w:rPr>
          <w:rFonts w:ascii="標楷體" w:eastAsia="標楷體" w:hAnsi="標楷體" w:hint="eastAsia"/>
        </w:rPr>
        <w:t>歲組</w:t>
      </w:r>
      <w:r w:rsidRPr="00212D74">
        <w:rPr>
          <w:rFonts w:ascii="標楷體" w:eastAsia="標楷體" w:hAnsi="標楷體" w:hint="eastAsia"/>
        </w:rPr>
        <w:t>補助</w:t>
      </w:r>
      <w:r w:rsidR="00F55A68" w:rsidRPr="00212D74">
        <w:rPr>
          <w:rFonts w:ascii="標楷體" w:eastAsia="標楷體" w:hAnsi="標楷體" w:hint="eastAsia"/>
        </w:rPr>
        <w:t>比賽經費</w:t>
      </w:r>
      <w:r w:rsidRPr="00212D74">
        <w:rPr>
          <w:rFonts w:ascii="標楷體" w:eastAsia="標楷體" w:hAnsi="標楷體" w:hint="eastAsia"/>
        </w:rPr>
        <w:t>20%</w:t>
      </w:r>
      <w:r w:rsidR="00212D74">
        <w:rPr>
          <w:rFonts w:ascii="標楷體" w:eastAsia="標楷體" w:hAnsi="標楷體" w:hint="eastAsia"/>
        </w:rPr>
        <w:t>，</w:t>
      </w:r>
      <w:r w:rsidRPr="00212D74">
        <w:rPr>
          <w:rFonts w:ascii="標楷體" w:eastAsia="標楷體" w:hAnsi="標楷體" w:hint="eastAsia"/>
        </w:rPr>
        <w:t>8</w:t>
      </w:r>
      <w:r w:rsidR="00F55A68" w:rsidRPr="00212D74">
        <w:rPr>
          <w:rFonts w:ascii="標楷體" w:eastAsia="標楷體" w:hAnsi="標楷體" w:hint="eastAsia"/>
        </w:rPr>
        <w:t>歲組</w:t>
      </w:r>
      <w:r w:rsidRPr="00212D74">
        <w:rPr>
          <w:rFonts w:ascii="標楷體" w:eastAsia="標楷體" w:hAnsi="標楷體" w:hint="eastAsia"/>
        </w:rPr>
        <w:t>補助</w:t>
      </w:r>
      <w:r w:rsidR="00F55A68" w:rsidRPr="00212D74">
        <w:rPr>
          <w:rFonts w:ascii="標楷體" w:eastAsia="標楷體" w:hAnsi="標楷體" w:hint="eastAsia"/>
        </w:rPr>
        <w:t>比賽經費</w:t>
      </w:r>
      <w:r w:rsidRPr="00212D74">
        <w:rPr>
          <w:rFonts w:ascii="標楷體" w:eastAsia="標楷體" w:hAnsi="標楷體" w:hint="eastAsia"/>
        </w:rPr>
        <w:t>10%</w:t>
      </w:r>
      <w:r w:rsidR="003B3310">
        <w:rPr>
          <w:rFonts w:ascii="標楷體" w:eastAsia="標楷體" w:hAnsi="標楷體" w:hint="eastAsia"/>
        </w:rPr>
        <w:t>。</w:t>
      </w:r>
    </w:p>
    <w:p w14:paraId="1A052BBF" w14:textId="0551251B" w:rsidR="00836F87" w:rsidRDefault="00836F87" w:rsidP="001E2DA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補助比賽經費內容:機票，住宿，車資，比賽報名費用。</w:t>
      </w:r>
    </w:p>
    <w:p w14:paraId="150935C2" w14:textId="161A58C2" w:rsidR="00836F87" w:rsidRDefault="00836F87" w:rsidP="001E2DA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補助選手4-5名積分若相同，則以最後一次排名賽成績為優先。</w:t>
      </w:r>
    </w:p>
    <w:p w14:paraId="0BCBDAA7" w14:textId="77A9552B" w:rsidR="00836F87" w:rsidRDefault="00093457" w:rsidP="001E2DA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每位選手補助一次為上限</w:t>
      </w:r>
      <w:r w:rsidR="00836F87">
        <w:rPr>
          <w:rFonts w:ascii="標楷體" w:eastAsia="標楷體" w:hAnsi="標楷體" w:hint="eastAsia"/>
        </w:rPr>
        <w:t>。</w:t>
      </w:r>
    </w:p>
    <w:p w14:paraId="1D5B390E" w14:textId="2593437D" w:rsidR="00836F87" w:rsidRDefault="00836F87" w:rsidP="001E2DA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接受補助之選手，須配合主辦單位組隊，不可自行組隊。</w:t>
      </w:r>
    </w:p>
    <w:p w14:paraId="1D90DDDE" w14:textId="2A6906B5" w:rsidR="00836F87" w:rsidRDefault="00836F87" w:rsidP="001E2DA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入選補助選手，若放棄參賽，可由第五名</w:t>
      </w:r>
      <w:r w:rsidR="00FE48F0">
        <w:rPr>
          <w:rFonts w:ascii="標楷體" w:eastAsia="標楷體" w:hAnsi="標楷體" w:hint="eastAsia"/>
        </w:rPr>
        <w:t>以後</w:t>
      </w:r>
      <w:r>
        <w:rPr>
          <w:rFonts w:ascii="標楷體" w:eastAsia="標楷體" w:hAnsi="標楷體" w:hint="eastAsia"/>
        </w:rPr>
        <w:t>選手</w:t>
      </w:r>
      <w:r w:rsidR="00FE48F0">
        <w:rPr>
          <w:rFonts w:ascii="標楷體" w:eastAsia="標楷體" w:hAnsi="標楷體" w:hint="eastAsia"/>
        </w:rPr>
        <w:t>依序</w:t>
      </w:r>
      <w:r>
        <w:rPr>
          <w:rFonts w:ascii="標楷體" w:eastAsia="標楷體" w:hAnsi="標楷體" w:hint="eastAsia"/>
        </w:rPr>
        <w:t>替補。</w:t>
      </w:r>
    </w:p>
    <w:p w14:paraId="7D2111B2" w14:textId="6C174CF3" w:rsidR="00836F87" w:rsidRPr="00836F87" w:rsidRDefault="001E5182" w:rsidP="00836F87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入選經家長同意後，</w:t>
      </w:r>
      <w:r w:rsidR="004A0497">
        <w:rPr>
          <w:rFonts w:ascii="標楷體" w:eastAsia="標楷體" w:hAnsi="標楷體" w:hint="eastAsia"/>
        </w:rPr>
        <w:t>無</w:t>
      </w:r>
      <w:r w:rsidR="00836F87" w:rsidRPr="00836F87">
        <w:rPr>
          <w:rFonts w:ascii="標楷體" w:eastAsia="標楷體" w:hAnsi="標楷體" w:hint="eastAsia"/>
        </w:rPr>
        <w:t>故放棄比賽</w:t>
      </w:r>
      <w:r>
        <w:rPr>
          <w:rFonts w:ascii="標楷體" w:eastAsia="標楷體" w:hAnsi="標楷體" w:hint="eastAsia"/>
        </w:rPr>
        <w:t>者</w:t>
      </w:r>
      <w:r w:rsidR="004A0497">
        <w:rPr>
          <w:rFonts w:ascii="標楷體" w:eastAsia="標楷體" w:hAnsi="標楷體" w:hint="eastAsia"/>
        </w:rPr>
        <w:t>，</w:t>
      </w:r>
      <w:r w:rsidR="00836F87" w:rsidRPr="00836F8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年內將不再</w:t>
      </w:r>
      <w:r w:rsidR="00836F87" w:rsidRPr="00836F87">
        <w:rPr>
          <w:rFonts w:ascii="標楷體" w:eastAsia="標楷體" w:hAnsi="標楷體" w:hint="eastAsia"/>
        </w:rPr>
        <w:t>補助</w:t>
      </w:r>
      <w:r w:rsidR="004A0497">
        <w:rPr>
          <w:rFonts w:ascii="標楷體" w:eastAsia="標楷體" w:hAnsi="標楷體" w:hint="eastAsia"/>
        </w:rPr>
        <w:t>該</w:t>
      </w:r>
      <w:r w:rsidR="00836F87" w:rsidRPr="00836F87">
        <w:rPr>
          <w:rFonts w:ascii="標楷體" w:eastAsia="標楷體" w:hAnsi="標楷體" w:hint="eastAsia"/>
        </w:rPr>
        <w:t>選手。</w:t>
      </w:r>
    </w:p>
    <w:p w14:paraId="13A5B52D" w14:textId="19C28362" w:rsidR="00836F87" w:rsidRDefault="005B54AD" w:rsidP="00836F87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報名補助出國比賽選手與陪同之成人贈送</w:t>
      </w:r>
      <w:r w:rsidR="00836F87" w:rsidRPr="00836F87">
        <w:rPr>
          <w:rFonts w:ascii="標楷體" w:eastAsia="標楷體" w:hAnsi="標楷體" w:hint="eastAsia"/>
        </w:rPr>
        <w:t>紀念T恤</w:t>
      </w:r>
      <w:r>
        <w:rPr>
          <w:rFonts w:ascii="標楷體" w:eastAsia="標楷體" w:hAnsi="標楷體" w:hint="eastAsia"/>
        </w:rPr>
        <w:t>各</w:t>
      </w:r>
      <w:r w:rsidR="00836F87" w:rsidRPr="00836F87">
        <w:rPr>
          <w:rFonts w:ascii="標楷體" w:eastAsia="標楷體" w:hAnsi="標楷體" w:hint="eastAsia"/>
        </w:rPr>
        <w:t>一件</w:t>
      </w:r>
      <w:r w:rsidRPr="00836F87">
        <w:rPr>
          <w:rFonts w:ascii="標楷體" w:eastAsia="標楷體" w:hAnsi="標楷體" w:hint="eastAsia"/>
        </w:rPr>
        <w:t>。</w:t>
      </w:r>
    </w:p>
    <w:p w14:paraId="7BA19240" w14:textId="1A64F3B0" w:rsidR="00030AA0" w:rsidRPr="00984604" w:rsidRDefault="00CA58B9" w:rsidP="00836F87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AF7558">
        <w:rPr>
          <w:rFonts w:ascii="標楷體" w:eastAsia="標楷體" w:hAnsi="標楷體" w:hint="eastAsia"/>
          <w:color w:val="000000" w:themeColor="text1"/>
        </w:rPr>
        <w:t>補助經費來源：大同社會福利基金會</w:t>
      </w:r>
    </w:p>
    <w:p w14:paraId="0074953E" w14:textId="765C49BB" w:rsidR="007F7E18" w:rsidRDefault="00030AA0" w:rsidP="00DC5A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53CD">
        <w:rPr>
          <w:rFonts w:ascii="標楷體" w:eastAsia="標楷體" w:hAnsi="標楷體" w:hint="eastAsia"/>
        </w:rPr>
        <w:t>十七</w:t>
      </w:r>
      <w:r>
        <w:rPr>
          <w:rFonts w:ascii="標楷體" w:eastAsia="標楷體" w:hAnsi="標楷體" w:hint="eastAsia"/>
        </w:rPr>
        <w:t xml:space="preserve">、 </w:t>
      </w:r>
      <w:r w:rsidR="007C5607"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 w:hint="eastAsia"/>
        </w:rPr>
        <w:t xml:space="preserve">代言 : </w:t>
      </w:r>
      <w:r w:rsidR="00A312F2">
        <w:rPr>
          <w:rFonts w:ascii="標楷體" w:eastAsia="標楷體" w:hAnsi="標楷體" w:hint="eastAsia"/>
        </w:rPr>
        <w:t>亞洲擊劍分齡賽</w:t>
      </w:r>
      <w:r w:rsidR="007F7E18">
        <w:rPr>
          <w:rFonts w:ascii="標楷體" w:eastAsia="標楷體" w:hAnsi="標楷體" w:hint="eastAsia"/>
        </w:rPr>
        <w:t>得獎選手，經家長與選手同意後，可做</w:t>
      </w:r>
    </w:p>
    <w:p w14:paraId="15C327C4" w14:textId="13DA9538" w:rsidR="00697E25" w:rsidRPr="00827797" w:rsidRDefault="007F7E18" w:rsidP="00DC5A1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D07A03">
        <w:rPr>
          <w:rFonts w:ascii="標楷體" w:eastAsia="標楷體" w:hAnsi="標楷體" w:hint="eastAsia"/>
        </w:rPr>
        <w:t>為往後</w:t>
      </w:r>
      <w:r w:rsidR="00A312F2" w:rsidRPr="00827797">
        <w:rPr>
          <w:rFonts w:ascii="標楷體" w:eastAsia="標楷體" w:hAnsi="標楷體" w:hint="eastAsia"/>
          <w:sz w:val="22"/>
        </w:rPr>
        <w:t>大同盃擊劍</w:t>
      </w:r>
      <w:r w:rsidRPr="00827797">
        <w:rPr>
          <w:rFonts w:ascii="標楷體" w:eastAsia="標楷體" w:hAnsi="標楷體" w:hint="eastAsia"/>
          <w:sz w:val="22"/>
        </w:rPr>
        <w:t>分齡排名賽，</w:t>
      </w:r>
      <w:r w:rsidR="007C5607" w:rsidRPr="00827797">
        <w:rPr>
          <w:rFonts w:ascii="標楷體" w:eastAsia="標楷體" w:hAnsi="標楷體" w:hint="eastAsia"/>
          <w:sz w:val="22"/>
        </w:rPr>
        <w:t>比賽</w:t>
      </w:r>
      <w:r w:rsidRPr="00827797">
        <w:rPr>
          <w:rFonts w:ascii="標楷體" w:eastAsia="標楷體" w:hAnsi="標楷體" w:hint="eastAsia"/>
          <w:sz w:val="22"/>
        </w:rPr>
        <w:t>代言人。</w:t>
      </w:r>
    </w:p>
    <w:p w14:paraId="79CB187C" w14:textId="4D2AACDB" w:rsidR="002D23E6" w:rsidRDefault="00697E25" w:rsidP="00DC5A1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　　十八、附則：</w:t>
      </w:r>
    </w:p>
    <w:p w14:paraId="347C31C3" w14:textId="0E9BA335" w:rsidR="007A6B82" w:rsidRDefault="007A6B82" w:rsidP="007A6B8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若有虛報年齡或冒名頂替參賽選手，經查證</w:t>
      </w:r>
      <w:r w:rsidR="00697E25" w:rsidRPr="007A6B82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則取消該名選手成績且</w:t>
      </w:r>
      <w:r w:rsidR="00697E25" w:rsidRPr="007A6B82">
        <w:rPr>
          <w:rFonts w:ascii="標楷體" w:eastAsia="標楷體" w:hAnsi="標楷體" w:hint="eastAsia"/>
        </w:rPr>
        <w:t>禁止參加大同盃往後比賽一年之</w:t>
      </w:r>
      <w:r>
        <w:rPr>
          <w:rFonts w:ascii="標楷體" w:eastAsia="標楷體" w:hAnsi="標楷體" w:hint="eastAsia"/>
        </w:rPr>
        <w:t>處分，並</w:t>
      </w:r>
      <w:r w:rsidR="00697E25" w:rsidRPr="007A6B82">
        <w:rPr>
          <w:rFonts w:ascii="標楷體" w:eastAsia="標楷體" w:hAnsi="標楷體" w:hint="eastAsia"/>
        </w:rPr>
        <w:t>警告該單位</w:t>
      </w:r>
      <w:r>
        <w:rPr>
          <w:rFonts w:ascii="標楷體" w:eastAsia="標楷體" w:hAnsi="標楷體" w:hint="eastAsia"/>
        </w:rPr>
        <w:t>。</w:t>
      </w:r>
      <w:r w:rsidR="00697E25" w:rsidRPr="007A6B82">
        <w:rPr>
          <w:rFonts w:ascii="標楷體" w:eastAsia="標楷體" w:hAnsi="標楷體" w:hint="eastAsia"/>
        </w:rPr>
        <w:t>若發生第二次行為，則禁止該單位所有</w:t>
      </w:r>
      <w:r>
        <w:rPr>
          <w:rFonts w:ascii="標楷體" w:eastAsia="標楷體" w:hAnsi="標楷體" w:hint="eastAsia"/>
        </w:rPr>
        <w:t>選手參加大同盃一年</w:t>
      </w:r>
      <w:r w:rsidR="00697E25" w:rsidRPr="007A6B82">
        <w:rPr>
          <w:rFonts w:ascii="標楷體" w:eastAsia="標楷體" w:hAnsi="標楷體" w:hint="eastAsia"/>
        </w:rPr>
        <w:t>。</w:t>
      </w:r>
    </w:p>
    <w:p w14:paraId="79B62712" w14:textId="77777777" w:rsidR="007A6B82" w:rsidRPr="007A6B82" w:rsidRDefault="007A6B82" w:rsidP="007A6B8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2"/>
        </w:rPr>
      </w:pPr>
      <w:r w:rsidRPr="007A6B82">
        <w:rPr>
          <w:rFonts w:ascii="標楷體" w:eastAsia="標楷體" w:hAnsi="標楷體" w:hint="eastAsia"/>
        </w:rPr>
        <w:t>比賽期間選手由本會統一投保意外險及醫療傷害險。</w:t>
      </w:r>
    </w:p>
    <w:p w14:paraId="0CA7BB92" w14:textId="3D2518AB" w:rsidR="007A6B82" w:rsidRPr="007A6B82" w:rsidRDefault="007A6B82" w:rsidP="007A6B8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7A6B82">
        <w:rPr>
          <w:rFonts w:ascii="標楷體" w:eastAsia="標楷體" w:hAnsi="標楷體" w:hint="eastAsia"/>
        </w:rPr>
        <w:t>本會不提供器材租借，選手需自備合格劍具，請務必著擊劍服(350N以上)</w:t>
      </w:r>
      <w:r w:rsidR="00C10A82">
        <w:rPr>
          <w:rFonts w:ascii="標楷體" w:eastAsia="標楷體" w:hAnsi="標楷體" w:hint="eastAsia"/>
        </w:rPr>
        <w:t>，裝備不合格者，依規定</w:t>
      </w:r>
      <w:r w:rsidRPr="007A6B82">
        <w:rPr>
          <w:rFonts w:ascii="標楷體" w:eastAsia="標楷體" w:hAnsi="標楷體" w:hint="eastAsia"/>
        </w:rPr>
        <w:t>處理。</w:t>
      </w:r>
    </w:p>
    <w:p w14:paraId="2D6D9F36" w14:textId="2D7BC761" w:rsidR="007A6B82" w:rsidRPr="007A6B82" w:rsidRDefault="00C74D9A" w:rsidP="007A6B8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遺失選手證者</w:t>
      </w:r>
      <w:r w:rsidR="007A6B82" w:rsidRPr="007A6B82">
        <w:rPr>
          <w:rFonts w:ascii="標楷體" w:eastAsia="標楷體" w:hAnsi="標楷體" w:hint="eastAsia"/>
        </w:rPr>
        <w:t>，可拿身分證明文件至大會</w:t>
      </w:r>
      <w:r w:rsidR="009F26C8">
        <w:rPr>
          <w:rFonts w:ascii="標楷體" w:eastAsia="標楷體" w:hAnsi="標楷體" w:hint="eastAsia"/>
        </w:rPr>
        <w:t>補發</w:t>
      </w:r>
      <w:r w:rsidR="007A6B82" w:rsidRPr="007A6B82">
        <w:rPr>
          <w:rFonts w:ascii="標楷體" w:eastAsia="標楷體" w:hAnsi="標楷體" w:hint="eastAsia"/>
        </w:rPr>
        <w:t>選手證。</w:t>
      </w:r>
    </w:p>
    <w:p w14:paraId="18AB864E" w14:textId="201D53F7" w:rsidR="007A6B82" w:rsidRDefault="007A6B82" w:rsidP="007A6B8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非該時段比賽之選手，</w:t>
      </w:r>
      <w:r w:rsidR="001E71CE">
        <w:rPr>
          <w:rFonts w:ascii="標楷體" w:eastAsia="標楷體" w:hAnsi="標楷體" w:hint="eastAsia"/>
        </w:rPr>
        <w:t>禁止進入比賽場內</w:t>
      </w:r>
      <w:r w:rsidRPr="00A11278">
        <w:rPr>
          <w:rFonts w:ascii="標楷體" w:eastAsia="標楷體" w:hAnsi="標楷體" w:hint="eastAsia"/>
        </w:rPr>
        <w:t>。</w:t>
      </w:r>
    </w:p>
    <w:p w14:paraId="1FE565CD" w14:textId="77777777" w:rsidR="00FE4444" w:rsidRDefault="007A6B82" w:rsidP="00FE444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7A6B82">
        <w:rPr>
          <w:rFonts w:ascii="標楷體" w:eastAsia="標楷體" w:hAnsi="標楷體" w:hint="eastAsia"/>
        </w:rPr>
        <w:t>參賽選手</w:t>
      </w:r>
      <w:r w:rsidR="00F3144F">
        <w:rPr>
          <w:rFonts w:ascii="標楷體" w:eastAsia="標楷體" w:hAnsi="標楷體" w:hint="eastAsia"/>
        </w:rPr>
        <w:t>限</w:t>
      </w:r>
      <w:r w:rsidRPr="007A6B82">
        <w:rPr>
          <w:rFonts w:ascii="標楷體" w:eastAsia="標楷體" w:hAnsi="標楷體" w:hint="eastAsia"/>
        </w:rPr>
        <w:t>帶一名</w:t>
      </w:r>
      <w:r w:rsidR="00F3144F">
        <w:rPr>
          <w:rFonts w:ascii="標楷體" w:eastAsia="標楷體" w:hAnsi="標楷體" w:hint="eastAsia"/>
        </w:rPr>
        <w:t>教練</w:t>
      </w:r>
      <w:r w:rsidRPr="007A6B82">
        <w:rPr>
          <w:rFonts w:ascii="標楷體" w:eastAsia="標楷體" w:hAnsi="標楷體" w:hint="eastAsia"/>
        </w:rPr>
        <w:t>入場</w:t>
      </w:r>
      <w:r w:rsidR="00F3144F">
        <w:rPr>
          <w:rFonts w:ascii="標楷體" w:eastAsia="標楷體" w:hAnsi="標楷體" w:hint="eastAsia"/>
        </w:rPr>
        <w:t>指導</w:t>
      </w:r>
      <w:r w:rsidR="00F3144F" w:rsidRPr="00A11278">
        <w:rPr>
          <w:rFonts w:ascii="標楷體" w:eastAsia="標楷體" w:hAnsi="標楷體" w:hint="eastAsia"/>
        </w:rPr>
        <w:t>。</w:t>
      </w:r>
    </w:p>
    <w:p w14:paraId="6CC84B3C" w14:textId="2251C500" w:rsidR="00FE4444" w:rsidRPr="00FE4444" w:rsidRDefault="00FE4444" w:rsidP="003B3310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3B331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十九、</w:t>
      </w:r>
      <w:r w:rsidRPr="00FE4444">
        <w:rPr>
          <w:rFonts w:ascii="標楷體" w:eastAsia="標楷體" w:hAnsi="標楷體" w:hint="eastAsia"/>
          <w:szCs w:val="24"/>
        </w:rPr>
        <w:t>本競賽規程經</w:t>
      </w:r>
      <w:r>
        <w:rPr>
          <w:rFonts w:ascii="標楷體" w:eastAsia="標楷體" w:hAnsi="標楷體" w:hint="eastAsia"/>
          <w:szCs w:val="24"/>
        </w:rPr>
        <w:t>臺中市政府運動局</w:t>
      </w:r>
      <w:r w:rsidRPr="00AF7558">
        <w:rPr>
          <w:rFonts w:ascii="標楷體" w:eastAsia="標楷體" w:hAnsi="標楷體" w:hint="eastAsia"/>
          <w:color w:val="000000" w:themeColor="text1"/>
          <w:szCs w:val="24"/>
          <w:u w:val="single"/>
        </w:rPr>
        <w:t>核備</w:t>
      </w:r>
      <w:r w:rsidRPr="00AF7558">
        <w:rPr>
          <w:rFonts w:ascii="標楷體" w:eastAsia="標楷體" w:hAnsi="標楷體"/>
          <w:color w:val="000000" w:themeColor="text1"/>
          <w:szCs w:val="24"/>
          <w:u w:val="single"/>
        </w:rPr>
        <w:t>10</w:t>
      </w:r>
      <w:r w:rsidR="000A2703">
        <w:rPr>
          <w:rFonts w:ascii="標楷體" w:eastAsia="標楷體" w:hAnsi="標楷體" w:hint="eastAsia"/>
          <w:color w:val="000000" w:themeColor="text1"/>
          <w:szCs w:val="24"/>
          <w:u w:val="single"/>
        </w:rPr>
        <w:t>6</w:t>
      </w:r>
      <w:r w:rsidRPr="00AF7558">
        <w:rPr>
          <w:rFonts w:ascii="標楷體" w:eastAsia="標楷體" w:hAnsi="標楷體"/>
          <w:color w:val="000000" w:themeColor="text1"/>
          <w:szCs w:val="24"/>
          <w:u w:val="single"/>
        </w:rPr>
        <w:t>年</w:t>
      </w:r>
      <w:r w:rsidR="000A2703">
        <w:rPr>
          <w:rFonts w:ascii="標楷體" w:eastAsia="標楷體" w:hAnsi="標楷體" w:hint="eastAsia"/>
          <w:color w:val="000000" w:themeColor="text1"/>
          <w:szCs w:val="24"/>
          <w:u w:val="single"/>
        </w:rPr>
        <w:t>12</w:t>
      </w:r>
      <w:r w:rsidRPr="00AF7558">
        <w:rPr>
          <w:rFonts w:ascii="標楷體" w:eastAsia="標楷體" w:hAnsi="標楷體"/>
          <w:color w:val="000000" w:themeColor="text1"/>
          <w:szCs w:val="24"/>
          <w:u w:val="single"/>
        </w:rPr>
        <w:t>月</w:t>
      </w:r>
      <w:r w:rsidR="000A2703">
        <w:rPr>
          <w:rFonts w:ascii="標楷體" w:eastAsia="標楷體" w:hAnsi="標楷體" w:hint="eastAsia"/>
          <w:color w:val="000000" w:themeColor="text1"/>
          <w:szCs w:val="24"/>
          <w:u w:val="single"/>
        </w:rPr>
        <w:t>12</w:t>
      </w:r>
      <w:r w:rsidRPr="00AF7558">
        <w:rPr>
          <w:rFonts w:ascii="標楷體" w:eastAsia="標楷體" w:hAnsi="標楷體"/>
          <w:color w:val="000000" w:themeColor="text1"/>
          <w:szCs w:val="24"/>
          <w:u w:val="single"/>
        </w:rPr>
        <w:t>日</w:t>
      </w:r>
      <w:r w:rsidR="000A2703">
        <w:rPr>
          <w:rFonts w:ascii="標楷體" w:eastAsia="標楷體" w:hAnsi="標楷體" w:hint="eastAsia"/>
          <w:color w:val="000000" w:themeColor="text1"/>
          <w:szCs w:val="24"/>
          <w:u w:val="single"/>
        </w:rPr>
        <w:t>，</w:t>
      </w:r>
      <w:r w:rsidR="000A2703">
        <w:rPr>
          <w:rFonts w:ascii="標楷體" w:eastAsia="標楷體" w:hAnsi="標楷體" w:hint="eastAsia"/>
        </w:rPr>
        <w:t>中市運競字第1060018103號</w:t>
      </w:r>
      <w:r w:rsidRPr="00AF7558">
        <w:rPr>
          <w:rFonts w:ascii="標楷體" w:eastAsia="標楷體" w:hAnsi="標楷體"/>
          <w:color w:val="000000" w:themeColor="text1"/>
          <w:szCs w:val="24"/>
          <w:u w:val="single"/>
        </w:rPr>
        <w:t>函</w:t>
      </w:r>
      <w:r w:rsidRPr="00AF7558">
        <w:rPr>
          <w:rFonts w:ascii="標楷體" w:eastAsia="標楷體" w:hAnsi="標楷體" w:hint="eastAsia"/>
          <w:color w:val="000000" w:themeColor="text1"/>
          <w:szCs w:val="24"/>
          <w:u w:val="single"/>
        </w:rPr>
        <w:t>備查</w:t>
      </w:r>
      <w:r w:rsidR="00A27E5D" w:rsidRPr="00AF7558">
        <w:rPr>
          <w:rFonts w:ascii="標楷體" w:eastAsia="標楷體" w:hAnsi="標楷體" w:hint="eastAsia"/>
          <w:color w:val="000000" w:themeColor="text1"/>
          <w:szCs w:val="24"/>
        </w:rPr>
        <w:t>；如有未盡事宜或賽會</w:t>
      </w:r>
      <w:r w:rsidR="00A27E5D">
        <w:rPr>
          <w:rFonts w:ascii="標楷體" w:eastAsia="標楷體" w:hAnsi="標楷體" w:hint="eastAsia"/>
          <w:szCs w:val="24"/>
        </w:rPr>
        <w:t>需要修正，</w:t>
      </w:r>
      <w:r w:rsidRPr="00FE4444">
        <w:rPr>
          <w:rFonts w:ascii="標楷體" w:eastAsia="標楷體" w:hAnsi="標楷體" w:hint="eastAsia"/>
          <w:szCs w:val="24"/>
        </w:rPr>
        <w:t>得經</w:t>
      </w:r>
      <w:r w:rsidR="000141CF">
        <w:rPr>
          <w:rFonts w:ascii="標楷體" w:eastAsia="標楷體" w:hAnsi="標楷體" w:hint="eastAsia"/>
          <w:szCs w:val="24"/>
        </w:rPr>
        <w:t>大會</w:t>
      </w:r>
      <w:r w:rsidRPr="00FE4444">
        <w:rPr>
          <w:rFonts w:ascii="標楷體" w:eastAsia="標楷體" w:hAnsi="標楷體" w:hint="eastAsia"/>
          <w:szCs w:val="24"/>
        </w:rPr>
        <w:t>同意後公告實施。</w:t>
      </w:r>
    </w:p>
    <w:p w14:paraId="591023D5" w14:textId="60D25D65" w:rsidR="007A6B82" w:rsidRPr="00FE4444" w:rsidRDefault="007A6B82" w:rsidP="00A23C61">
      <w:pPr>
        <w:rPr>
          <w:rFonts w:ascii="標楷體" w:eastAsia="標楷體" w:hAnsi="標楷體"/>
        </w:rPr>
      </w:pPr>
    </w:p>
    <w:p w14:paraId="23BFB8B7" w14:textId="71693281" w:rsidR="00143C89" w:rsidRDefault="00143C89" w:rsidP="007A6B82">
      <w:pPr>
        <w:rPr>
          <w:rFonts w:ascii="標楷體" w:eastAsia="標楷體" w:hAnsi="標楷體"/>
        </w:rPr>
      </w:pPr>
    </w:p>
    <w:p w14:paraId="3159C54A" w14:textId="77777777" w:rsidR="00796D46" w:rsidRPr="00143C89" w:rsidRDefault="00796D46" w:rsidP="00DC5A13">
      <w:pPr>
        <w:rPr>
          <w:rFonts w:ascii="標楷體" w:eastAsia="標楷體" w:hAnsi="標楷體"/>
          <w:sz w:val="22"/>
        </w:rPr>
      </w:pPr>
    </w:p>
    <w:p w14:paraId="5BF270B6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7EDAE53B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2E9916F3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42122E56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4E886CB6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62BF694B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643740A7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36B841C7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55C0337A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4983B466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5CAC882B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61F0AEAA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69698FD0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11BF1986" w14:textId="77777777" w:rsidR="00796D46" w:rsidRDefault="00796D46" w:rsidP="00DC5A13">
      <w:pPr>
        <w:rPr>
          <w:rFonts w:ascii="標楷體" w:eastAsia="標楷體" w:hAnsi="標楷體"/>
          <w:sz w:val="22"/>
        </w:rPr>
      </w:pPr>
    </w:p>
    <w:p w14:paraId="78199B70" w14:textId="0EB1C37B" w:rsidR="002020A0" w:rsidRDefault="002020A0" w:rsidP="00DC5A13">
      <w:pPr>
        <w:rPr>
          <w:rFonts w:ascii="標楷體" w:eastAsia="標楷體" w:hAnsi="標楷體"/>
          <w:sz w:val="22"/>
        </w:rPr>
      </w:pPr>
    </w:p>
    <w:p w14:paraId="2619D1E1" w14:textId="77777777" w:rsidR="000E7263" w:rsidRDefault="000E7263" w:rsidP="00DC5A13">
      <w:pPr>
        <w:rPr>
          <w:rFonts w:ascii="標楷體" w:eastAsia="標楷體" w:hAnsi="標楷體"/>
          <w:sz w:val="22"/>
        </w:rPr>
      </w:pPr>
    </w:p>
    <w:p w14:paraId="47956241" w14:textId="77777777" w:rsidR="000E7263" w:rsidRDefault="000E7263" w:rsidP="00DC5A13">
      <w:pPr>
        <w:rPr>
          <w:rFonts w:ascii="標楷體" w:eastAsia="標楷體" w:hAnsi="標楷體"/>
          <w:sz w:val="22"/>
        </w:rPr>
      </w:pPr>
    </w:p>
    <w:p w14:paraId="48E73653" w14:textId="77777777" w:rsidR="000E7263" w:rsidRDefault="000E7263" w:rsidP="00DC5A13">
      <w:pPr>
        <w:rPr>
          <w:rFonts w:ascii="標楷體" w:eastAsia="標楷體" w:hAnsi="標楷體"/>
          <w:sz w:val="22"/>
        </w:rPr>
      </w:pPr>
    </w:p>
    <w:p w14:paraId="1687CA30" w14:textId="2C3264B7" w:rsidR="000E7263" w:rsidRPr="000E7263" w:rsidRDefault="000E7263" w:rsidP="00DC5A13">
      <w:pPr>
        <w:rPr>
          <w:rFonts w:ascii="標楷體" w:eastAsia="標楷體" w:hAnsi="標楷體"/>
        </w:rPr>
      </w:pPr>
    </w:p>
    <w:sectPr w:rsidR="000E7263" w:rsidRPr="000E7263" w:rsidSect="00836F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94157" w14:textId="77777777" w:rsidR="008A4BA2" w:rsidRDefault="008A4BA2" w:rsidP="00A312F2">
      <w:r>
        <w:separator/>
      </w:r>
    </w:p>
  </w:endnote>
  <w:endnote w:type="continuationSeparator" w:id="0">
    <w:p w14:paraId="269A2EFE" w14:textId="77777777" w:rsidR="008A4BA2" w:rsidRDefault="008A4BA2" w:rsidP="00A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86E0F" w14:textId="77777777" w:rsidR="008A4BA2" w:rsidRDefault="008A4BA2" w:rsidP="00A312F2">
      <w:r>
        <w:separator/>
      </w:r>
    </w:p>
  </w:footnote>
  <w:footnote w:type="continuationSeparator" w:id="0">
    <w:p w14:paraId="42CC6A0A" w14:textId="77777777" w:rsidR="008A4BA2" w:rsidRDefault="008A4BA2" w:rsidP="00A3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87"/>
    <w:multiLevelType w:val="hybridMultilevel"/>
    <w:tmpl w:val="E7460186"/>
    <w:lvl w:ilvl="0" w:tplc="9B5803A0">
      <w:start w:val="1"/>
      <w:numFmt w:val="taiwaneseCountingThousand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">
    <w:nsid w:val="006B3551"/>
    <w:multiLevelType w:val="hybridMultilevel"/>
    <w:tmpl w:val="57F4C4F8"/>
    <w:lvl w:ilvl="0" w:tplc="030E6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C5F71"/>
    <w:multiLevelType w:val="hybridMultilevel"/>
    <w:tmpl w:val="8EDC2646"/>
    <w:lvl w:ilvl="0" w:tplc="9B5803A0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54B251A"/>
    <w:multiLevelType w:val="hybridMultilevel"/>
    <w:tmpl w:val="26B42F9A"/>
    <w:lvl w:ilvl="0" w:tplc="9B5803A0">
      <w:start w:val="1"/>
      <w:numFmt w:val="taiwaneseCountingThousand"/>
      <w:lvlText w:val="(%1)"/>
      <w:lvlJc w:val="left"/>
      <w:pPr>
        <w:ind w:left="2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0" w:hanging="480"/>
      </w:pPr>
    </w:lvl>
    <w:lvl w:ilvl="2" w:tplc="0409001B" w:tentative="1">
      <w:start w:val="1"/>
      <w:numFmt w:val="lowerRoman"/>
      <w:lvlText w:val="%3."/>
      <w:lvlJc w:val="right"/>
      <w:pPr>
        <w:ind w:left="3430" w:hanging="480"/>
      </w:pPr>
    </w:lvl>
    <w:lvl w:ilvl="3" w:tplc="0409000F" w:tentative="1">
      <w:start w:val="1"/>
      <w:numFmt w:val="decimal"/>
      <w:lvlText w:val="%4."/>
      <w:lvlJc w:val="left"/>
      <w:pPr>
        <w:ind w:left="3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0" w:hanging="480"/>
      </w:pPr>
    </w:lvl>
    <w:lvl w:ilvl="5" w:tplc="0409001B" w:tentative="1">
      <w:start w:val="1"/>
      <w:numFmt w:val="lowerRoman"/>
      <w:lvlText w:val="%6."/>
      <w:lvlJc w:val="right"/>
      <w:pPr>
        <w:ind w:left="4870" w:hanging="480"/>
      </w:pPr>
    </w:lvl>
    <w:lvl w:ilvl="6" w:tplc="0409000F" w:tentative="1">
      <w:start w:val="1"/>
      <w:numFmt w:val="decimal"/>
      <w:lvlText w:val="%7."/>
      <w:lvlJc w:val="left"/>
      <w:pPr>
        <w:ind w:left="5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0" w:hanging="480"/>
      </w:pPr>
    </w:lvl>
    <w:lvl w:ilvl="8" w:tplc="0409001B" w:tentative="1">
      <w:start w:val="1"/>
      <w:numFmt w:val="lowerRoman"/>
      <w:lvlText w:val="%9."/>
      <w:lvlJc w:val="right"/>
      <w:pPr>
        <w:ind w:left="6310" w:hanging="480"/>
      </w:pPr>
    </w:lvl>
  </w:abstractNum>
  <w:abstractNum w:abstractNumId="4">
    <w:nsid w:val="18024036"/>
    <w:multiLevelType w:val="hybridMultilevel"/>
    <w:tmpl w:val="39247DEE"/>
    <w:lvl w:ilvl="0" w:tplc="9946BCD6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1834A5"/>
    <w:multiLevelType w:val="hybridMultilevel"/>
    <w:tmpl w:val="1FCE8EFC"/>
    <w:lvl w:ilvl="0" w:tplc="FF1445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CFAEC3FE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6A4485"/>
    <w:multiLevelType w:val="hybridMultilevel"/>
    <w:tmpl w:val="6D1C3B04"/>
    <w:lvl w:ilvl="0" w:tplc="9B5803A0">
      <w:start w:val="1"/>
      <w:numFmt w:val="taiwaneseCountingThousand"/>
      <w:lvlText w:val="(%1)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3BB256BC"/>
    <w:multiLevelType w:val="hybridMultilevel"/>
    <w:tmpl w:val="E148354C"/>
    <w:lvl w:ilvl="0" w:tplc="EAE622C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80AD6"/>
    <w:multiLevelType w:val="hybridMultilevel"/>
    <w:tmpl w:val="53C87936"/>
    <w:lvl w:ilvl="0" w:tplc="CCC8D2EC">
      <w:start w:val="1"/>
      <w:numFmt w:val="taiwaneseCountingThousand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9">
    <w:nsid w:val="48941420"/>
    <w:multiLevelType w:val="hybridMultilevel"/>
    <w:tmpl w:val="E148354C"/>
    <w:lvl w:ilvl="0" w:tplc="EAE622C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A137F7B"/>
    <w:multiLevelType w:val="hybridMultilevel"/>
    <w:tmpl w:val="CD8E6F42"/>
    <w:lvl w:ilvl="0" w:tplc="55FAB69A">
      <w:start w:val="1"/>
      <w:numFmt w:val="taiwaneseCountingThousand"/>
      <w:lvlText w:val="(%1)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>
    <w:nsid w:val="4AA01AC6"/>
    <w:multiLevelType w:val="hybridMultilevel"/>
    <w:tmpl w:val="ACCEEA98"/>
    <w:lvl w:ilvl="0" w:tplc="B330C016">
      <w:start w:val="2"/>
      <w:numFmt w:val="taiwaneseCountingThousand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B1030C"/>
    <w:multiLevelType w:val="hybridMultilevel"/>
    <w:tmpl w:val="4028D440"/>
    <w:lvl w:ilvl="0" w:tplc="B8D8ADAC">
      <w:start w:val="1"/>
      <w:numFmt w:val="taiwaneseCountingThousand"/>
      <w:lvlText w:val="(%1)"/>
      <w:lvlJc w:val="left"/>
      <w:pPr>
        <w:ind w:left="258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4">
    <w:nsid w:val="50993E2E"/>
    <w:multiLevelType w:val="hybridMultilevel"/>
    <w:tmpl w:val="116EF5C0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320B23"/>
    <w:multiLevelType w:val="hybridMultilevel"/>
    <w:tmpl w:val="3B861512"/>
    <w:lvl w:ilvl="0" w:tplc="B042489E">
      <w:start w:val="1"/>
      <w:numFmt w:val="taiwaneseCountingThousand"/>
      <w:lvlText w:val="(%1)"/>
      <w:lvlJc w:val="left"/>
      <w:pPr>
        <w:ind w:left="22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16">
    <w:nsid w:val="5A0943EC"/>
    <w:multiLevelType w:val="hybridMultilevel"/>
    <w:tmpl w:val="B6F428F2"/>
    <w:lvl w:ilvl="0" w:tplc="0BD07B06">
      <w:start w:val="1"/>
      <w:numFmt w:val="taiwaneseCountingThousand"/>
      <w:lvlText w:val="(%1)"/>
      <w:lvlJc w:val="left"/>
      <w:pPr>
        <w:ind w:left="2586" w:hanging="600"/>
      </w:pPr>
      <w:rPr>
        <w:rFonts w:hint="default"/>
      </w:rPr>
    </w:lvl>
    <w:lvl w:ilvl="1" w:tplc="493CF7EC">
      <w:start w:val="5"/>
      <w:numFmt w:val="bullet"/>
      <w:lvlText w:val=""/>
      <w:lvlJc w:val="left"/>
      <w:pPr>
        <w:ind w:left="2826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7">
    <w:nsid w:val="70BB040A"/>
    <w:multiLevelType w:val="hybridMultilevel"/>
    <w:tmpl w:val="1AB61374"/>
    <w:lvl w:ilvl="0" w:tplc="CCD466E6">
      <w:start w:val="1"/>
      <w:numFmt w:val="decimalFullWidth"/>
      <w:lvlText w:val="%1."/>
      <w:lvlJc w:val="left"/>
      <w:pPr>
        <w:ind w:left="29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6" w:hanging="480"/>
      </w:pPr>
    </w:lvl>
    <w:lvl w:ilvl="2" w:tplc="0409001B" w:tentative="1">
      <w:start w:val="1"/>
      <w:numFmt w:val="lowerRoman"/>
      <w:lvlText w:val="%3."/>
      <w:lvlJc w:val="right"/>
      <w:pPr>
        <w:ind w:left="4026" w:hanging="480"/>
      </w:pPr>
    </w:lvl>
    <w:lvl w:ilvl="3" w:tplc="0409000F" w:tentative="1">
      <w:start w:val="1"/>
      <w:numFmt w:val="decimal"/>
      <w:lvlText w:val="%4."/>
      <w:lvlJc w:val="left"/>
      <w:pPr>
        <w:ind w:left="4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6" w:hanging="480"/>
      </w:pPr>
    </w:lvl>
    <w:lvl w:ilvl="5" w:tplc="0409001B" w:tentative="1">
      <w:start w:val="1"/>
      <w:numFmt w:val="lowerRoman"/>
      <w:lvlText w:val="%6."/>
      <w:lvlJc w:val="right"/>
      <w:pPr>
        <w:ind w:left="5466" w:hanging="480"/>
      </w:pPr>
    </w:lvl>
    <w:lvl w:ilvl="6" w:tplc="0409000F" w:tentative="1">
      <w:start w:val="1"/>
      <w:numFmt w:val="decimal"/>
      <w:lvlText w:val="%7."/>
      <w:lvlJc w:val="left"/>
      <w:pPr>
        <w:ind w:left="5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6" w:hanging="480"/>
      </w:pPr>
    </w:lvl>
    <w:lvl w:ilvl="8" w:tplc="0409001B" w:tentative="1">
      <w:start w:val="1"/>
      <w:numFmt w:val="lowerRoman"/>
      <w:lvlText w:val="%9."/>
      <w:lvlJc w:val="right"/>
      <w:pPr>
        <w:ind w:left="6906" w:hanging="480"/>
      </w:pPr>
    </w:lvl>
  </w:abstractNum>
  <w:abstractNum w:abstractNumId="18">
    <w:nsid w:val="71CB4874"/>
    <w:multiLevelType w:val="hybridMultilevel"/>
    <w:tmpl w:val="8EFE5212"/>
    <w:lvl w:ilvl="0" w:tplc="E976E504">
      <w:start w:val="1"/>
      <w:numFmt w:val="taiwaneseCountingThousand"/>
      <w:lvlText w:val="(%1)"/>
      <w:lvlJc w:val="left"/>
      <w:pPr>
        <w:ind w:left="25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</w:lvl>
    <w:lvl w:ilvl="3" w:tplc="0409000F" w:tentative="1">
      <w:start w:val="1"/>
      <w:numFmt w:val="decimal"/>
      <w:lvlText w:val="%4."/>
      <w:lvlJc w:val="left"/>
      <w:pPr>
        <w:ind w:left="4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</w:lvl>
    <w:lvl w:ilvl="6" w:tplc="0409000F" w:tentative="1">
      <w:start w:val="1"/>
      <w:numFmt w:val="decimal"/>
      <w:lvlText w:val="%7."/>
      <w:lvlJc w:val="left"/>
      <w:pPr>
        <w:ind w:left="5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5"/>
  </w:num>
  <w:num w:numId="10">
    <w:abstractNumId w:val="18"/>
  </w:num>
  <w:num w:numId="11">
    <w:abstractNumId w:val="17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3"/>
    <w:rsid w:val="000141CF"/>
    <w:rsid w:val="00022FDF"/>
    <w:rsid w:val="00030AA0"/>
    <w:rsid w:val="00030DDF"/>
    <w:rsid w:val="0004650E"/>
    <w:rsid w:val="00073CF4"/>
    <w:rsid w:val="00074BBF"/>
    <w:rsid w:val="00093457"/>
    <w:rsid w:val="000A2703"/>
    <w:rsid w:val="000A4D71"/>
    <w:rsid w:val="000B006A"/>
    <w:rsid w:val="000C476C"/>
    <w:rsid w:val="000C487E"/>
    <w:rsid w:val="000D2059"/>
    <w:rsid w:val="000D58C0"/>
    <w:rsid w:val="000E7263"/>
    <w:rsid w:val="000F535F"/>
    <w:rsid w:val="00105F5A"/>
    <w:rsid w:val="00116F35"/>
    <w:rsid w:val="001276A8"/>
    <w:rsid w:val="001321FD"/>
    <w:rsid w:val="00143C89"/>
    <w:rsid w:val="00157A05"/>
    <w:rsid w:val="0016249E"/>
    <w:rsid w:val="00170076"/>
    <w:rsid w:val="00180A67"/>
    <w:rsid w:val="0019484E"/>
    <w:rsid w:val="001A7F08"/>
    <w:rsid w:val="001D1399"/>
    <w:rsid w:val="001E2DA9"/>
    <w:rsid w:val="001E3422"/>
    <w:rsid w:val="001E5182"/>
    <w:rsid w:val="001E71CE"/>
    <w:rsid w:val="002020A0"/>
    <w:rsid w:val="00212D74"/>
    <w:rsid w:val="00227ECD"/>
    <w:rsid w:val="00236BF5"/>
    <w:rsid w:val="00250983"/>
    <w:rsid w:val="002537A9"/>
    <w:rsid w:val="0025574D"/>
    <w:rsid w:val="00264543"/>
    <w:rsid w:val="002804D0"/>
    <w:rsid w:val="00291056"/>
    <w:rsid w:val="0029423A"/>
    <w:rsid w:val="002C085E"/>
    <w:rsid w:val="002C1417"/>
    <w:rsid w:val="002D23E6"/>
    <w:rsid w:val="002D6664"/>
    <w:rsid w:val="002F4C0B"/>
    <w:rsid w:val="00301BE9"/>
    <w:rsid w:val="0030692D"/>
    <w:rsid w:val="003171F1"/>
    <w:rsid w:val="00320503"/>
    <w:rsid w:val="00341323"/>
    <w:rsid w:val="00341C3D"/>
    <w:rsid w:val="00345CE7"/>
    <w:rsid w:val="00346183"/>
    <w:rsid w:val="00367366"/>
    <w:rsid w:val="00384EE0"/>
    <w:rsid w:val="003B252A"/>
    <w:rsid w:val="003B3310"/>
    <w:rsid w:val="003C3B6D"/>
    <w:rsid w:val="003E293F"/>
    <w:rsid w:val="00401FA4"/>
    <w:rsid w:val="004059D2"/>
    <w:rsid w:val="00412861"/>
    <w:rsid w:val="00435849"/>
    <w:rsid w:val="00436948"/>
    <w:rsid w:val="00471DC8"/>
    <w:rsid w:val="00476C68"/>
    <w:rsid w:val="004809A4"/>
    <w:rsid w:val="004A0497"/>
    <w:rsid w:val="004D7EF7"/>
    <w:rsid w:val="004E17DE"/>
    <w:rsid w:val="004E5D54"/>
    <w:rsid w:val="00505C49"/>
    <w:rsid w:val="005157CC"/>
    <w:rsid w:val="00516972"/>
    <w:rsid w:val="00517D85"/>
    <w:rsid w:val="00525B1D"/>
    <w:rsid w:val="00527301"/>
    <w:rsid w:val="005B54AD"/>
    <w:rsid w:val="005C3484"/>
    <w:rsid w:val="005E42B4"/>
    <w:rsid w:val="005E68D3"/>
    <w:rsid w:val="00622C0D"/>
    <w:rsid w:val="006239BE"/>
    <w:rsid w:val="006252FC"/>
    <w:rsid w:val="00626205"/>
    <w:rsid w:val="00627053"/>
    <w:rsid w:val="00631FCF"/>
    <w:rsid w:val="00645A55"/>
    <w:rsid w:val="00653A4F"/>
    <w:rsid w:val="00656CD8"/>
    <w:rsid w:val="00697E25"/>
    <w:rsid w:val="006A0F5C"/>
    <w:rsid w:val="006A40B0"/>
    <w:rsid w:val="006B344F"/>
    <w:rsid w:val="006C18AA"/>
    <w:rsid w:val="006C2157"/>
    <w:rsid w:val="006C24E3"/>
    <w:rsid w:val="006E4D1B"/>
    <w:rsid w:val="0070511D"/>
    <w:rsid w:val="00716A91"/>
    <w:rsid w:val="00752E37"/>
    <w:rsid w:val="00755031"/>
    <w:rsid w:val="00796D46"/>
    <w:rsid w:val="007A0E02"/>
    <w:rsid w:val="007A6B82"/>
    <w:rsid w:val="007C5607"/>
    <w:rsid w:val="007D1113"/>
    <w:rsid w:val="007F7E18"/>
    <w:rsid w:val="00807D23"/>
    <w:rsid w:val="00827797"/>
    <w:rsid w:val="008338DA"/>
    <w:rsid w:val="00836F87"/>
    <w:rsid w:val="00850F9F"/>
    <w:rsid w:val="00870B65"/>
    <w:rsid w:val="00892EB7"/>
    <w:rsid w:val="008A0093"/>
    <w:rsid w:val="008A121B"/>
    <w:rsid w:val="008A4BA2"/>
    <w:rsid w:val="008A6DE2"/>
    <w:rsid w:val="008C7798"/>
    <w:rsid w:val="008F076E"/>
    <w:rsid w:val="00902389"/>
    <w:rsid w:val="00933749"/>
    <w:rsid w:val="0095265D"/>
    <w:rsid w:val="009576B5"/>
    <w:rsid w:val="009642EC"/>
    <w:rsid w:val="00984604"/>
    <w:rsid w:val="00986440"/>
    <w:rsid w:val="00990EB5"/>
    <w:rsid w:val="009B2AD4"/>
    <w:rsid w:val="009C6AEB"/>
    <w:rsid w:val="009C7612"/>
    <w:rsid w:val="009C7B6C"/>
    <w:rsid w:val="009E106D"/>
    <w:rsid w:val="009E46B5"/>
    <w:rsid w:val="009F26C8"/>
    <w:rsid w:val="009F534A"/>
    <w:rsid w:val="00A00541"/>
    <w:rsid w:val="00A11015"/>
    <w:rsid w:val="00A11278"/>
    <w:rsid w:val="00A138F0"/>
    <w:rsid w:val="00A20344"/>
    <w:rsid w:val="00A23C61"/>
    <w:rsid w:val="00A27E5D"/>
    <w:rsid w:val="00A312F2"/>
    <w:rsid w:val="00A420DC"/>
    <w:rsid w:val="00A6428E"/>
    <w:rsid w:val="00A657CA"/>
    <w:rsid w:val="00A71ADE"/>
    <w:rsid w:val="00A82EEA"/>
    <w:rsid w:val="00A869E9"/>
    <w:rsid w:val="00AA4581"/>
    <w:rsid w:val="00AA74F9"/>
    <w:rsid w:val="00AB2643"/>
    <w:rsid w:val="00AB7F46"/>
    <w:rsid w:val="00AD28A5"/>
    <w:rsid w:val="00AD5EF9"/>
    <w:rsid w:val="00AE4796"/>
    <w:rsid w:val="00AF52A8"/>
    <w:rsid w:val="00AF7558"/>
    <w:rsid w:val="00B0041F"/>
    <w:rsid w:val="00B01E23"/>
    <w:rsid w:val="00B220A8"/>
    <w:rsid w:val="00B253D1"/>
    <w:rsid w:val="00B37780"/>
    <w:rsid w:val="00B43772"/>
    <w:rsid w:val="00B501DB"/>
    <w:rsid w:val="00B61C63"/>
    <w:rsid w:val="00B628F5"/>
    <w:rsid w:val="00B77FC4"/>
    <w:rsid w:val="00B8135C"/>
    <w:rsid w:val="00B9663E"/>
    <w:rsid w:val="00B96E01"/>
    <w:rsid w:val="00BC1FA3"/>
    <w:rsid w:val="00BD4A67"/>
    <w:rsid w:val="00BD6533"/>
    <w:rsid w:val="00BD6FC9"/>
    <w:rsid w:val="00C00FDA"/>
    <w:rsid w:val="00C10A82"/>
    <w:rsid w:val="00C222DA"/>
    <w:rsid w:val="00C2339B"/>
    <w:rsid w:val="00C24573"/>
    <w:rsid w:val="00C34C1F"/>
    <w:rsid w:val="00C3726E"/>
    <w:rsid w:val="00C40A24"/>
    <w:rsid w:val="00C40EBE"/>
    <w:rsid w:val="00C65457"/>
    <w:rsid w:val="00C664C9"/>
    <w:rsid w:val="00C664DA"/>
    <w:rsid w:val="00C72FE2"/>
    <w:rsid w:val="00C74D9A"/>
    <w:rsid w:val="00C95F87"/>
    <w:rsid w:val="00CA58B9"/>
    <w:rsid w:val="00CD4112"/>
    <w:rsid w:val="00CE2D87"/>
    <w:rsid w:val="00CE44AD"/>
    <w:rsid w:val="00CF50D7"/>
    <w:rsid w:val="00D03FC9"/>
    <w:rsid w:val="00D07A03"/>
    <w:rsid w:val="00D133E8"/>
    <w:rsid w:val="00D14859"/>
    <w:rsid w:val="00D36CA6"/>
    <w:rsid w:val="00D62B12"/>
    <w:rsid w:val="00D64DD6"/>
    <w:rsid w:val="00D7388C"/>
    <w:rsid w:val="00D81ABC"/>
    <w:rsid w:val="00D8711D"/>
    <w:rsid w:val="00D9048B"/>
    <w:rsid w:val="00D9674D"/>
    <w:rsid w:val="00DA6757"/>
    <w:rsid w:val="00DC041B"/>
    <w:rsid w:val="00DC5A13"/>
    <w:rsid w:val="00DD1124"/>
    <w:rsid w:val="00DE0938"/>
    <w:rsid w:val="00DE685B"/>
    <w:rsid w:val="00DF57D9"/>
    <w:rsid w:val="00E04C7C"/>
    <w:rsid w:val="00E06FD6"/>
    <w:rsid w:val="00E32757"/>
    <w:rsid w:val="00E42C35"/>
    <w:rsid w:val="00E47870"/>
    <w:rsid w:val="00E65A30"/>
    <w:rsid w:val="00E739CB"/>
    <w:rsid w:val="00EA602B"/>
    <w:rsid w:val="00EA7E90"/>
    <w:rsid w:val="00EC53CD"/>
    <w:rsid w:val="00EC6E9D"/>
    <w:rsid w:val="00EE09B6"/>
    <w:rsid w:val="00EE2646"/>
    <w:rsid w:val="00F0373A"/>
    <w:rsid w:val="00F065B8"/>
    <w:rsid w:val="00F11B5B"/>
    <w:rsid w:val="00F3144F"/>
    <w:rsid w:val="00F31A64"/>
    <w:rsid w:val="00F3799E"/>
    <w:rsid w:val="00F55A68"/>
    <w:rsid w:val="00F625A3"/>
    <w:rsid w:val="00F8425C"/>
    <w:rsid w:val="00F97F61"/>
    <w:rsid w:val="00FA1178"/>
    <w:rsid w:val="00FE4444"/>
    <w:rsid w:val="00FE48F0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51E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13"/>
    <w:pPr>
      <w:ind w:leftChars="200" w:left="480"/>
    </w:pPr>
  </w:style>
  <w:style w:type="paragraph" w:styleId="a4">
    <w:name w:val="header"/>
    <w:basedOn w:val="a"/>
    <w:link w:val="Char"/>
    <w:uiPriority w:val="99"/>
    <w:unhideWhenUsed/>
    <w:rsid w:val="00A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A312F2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A312F2"/>
    <w:rPr>
      <w:sz w:val="20"/>
      <w:szCs w:val="20"/>
    </w:rPr>
  </w:style>
  <w:style w:type="character" w:styleId="a6">
    <w:name w:val="Hyperlink"/>
    <w:basedOn w:val="a0"/>
    <w:uiPriority w:val="99"/>
    <w:unhideWhenUsed/>
    <w:rsid w:val="006239B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239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13"/>
    <w:pPr>
      <w:ind w:leftChars="200" w:left="480"/>
    </w:pPr>
  </w:style>
  <w:style w:type="paragraph" w:styleId="a4">
    <w:name w:val="header"/>
    <w:basedOn w:val="a"/>
    <w:link w:val="Char"/>
    <w:uiPriority w:val="99"/>
    <w:unhideWhenUsed/>
    <w:rsid w:val="00A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A312F2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A312F2"/>
    <w:rPr>
      <w:sz w:val="20"/>
      <w:szCs w:val="20"/>
    </w:rPr>
  </w:style>
  <w:style w:type="character" w:styleId="a6">
    <w:name w:val="Hyperlink"/>
    <w:basedOn w:val="a0"/>
    <w:uiPriority w:val="99"/>
    <w:unhideWhenUsed/>
    <w:rsid w:val="006239B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23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473</Words>
  <Characters>2700</Characters>
  <Application>Microsoft Macintosh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文正 蕭</cp:lastModifiedBy>
  <cp:revision>10</cp:revision>
  <dcterms:created xsi:type="dcterms:W3CDTF">2017-11-30T07:28:00Z</dcterms:created>
  <dcterms:modified xsi:type="dcterms:W3CDTF">2017-12-30T06:32:00Z</dcterms:modified>
</cp:coreProperties>
</file>