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CB" w:rsidRPr="001B3938" w:rsidRDefault="000603CB" w:rsidP="000603CB">
      <w:pPr>
        <w:jc w:val="center"/>
        <w:rPr>
          <w:rFonts w:ascii="Arial" w:eastAsia="標楷體" w:hAnsi="Arial" w:cs="Arial"/>
          <w:b/>
          <w:sz w:val="32"/>
          <w:szCs w:val="32"/>
        </w:rPr>
      </w:pPr>
      <w:bookmarkStart w:id="0" w:name="_GoBack"/>
      <w:r w:rsidRPr="001B3938">
        <w:rPr>
          <w:rFonts w:ascii="Arial" w:eastAsia="標楷體" w:hAnsi="Arial" w:cs="Arial" w:hint="eastAsia"/>
          <w:b/>
          <w:sz w:val="32"/>
          <w:szCs w:val="32"/>
        </w:rPr>
        <w:t>全國青年、少年排名賽積分及排名辦法</w:t>
      </w:r>
      <w:bookmarkEnd w:id="0"/>
    </w:p>
    <w:p w:rsidR="000603CB" w:rsidRDefault="000603CB" w:rsidP="000603CB">
      <w:pPr>
        <w:jc w:val="right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 xml:space="preserve">　</w:t>
      </w:r>
      <w:r w:rsidRPr="001B3938">
        <w:rPr>
          <w:rFonts w:ascii="Arial" w:eastAsia="標楷體" w:hAnsi="Arial" w:cs="Arial" w:hint="eastAsia"/>
        </w:rPr>
        <w:tab/>
        <w:t>102</w:t>
      </w:r>
      <w:r w:rsidRPr="001B3938">
        <w:rPr>
          <w:rFonts w:ascii="Arial" w:eastAsia="標楷體" w:hAnsi="Arial" w:cs="Arial" w:hint="eastAsia"/>
        </w:rPr>
        <w:t>年</w:t>
      </w:r>
      <w:r w:rsidRPr="001B3938">
        <w:rPr>
          <w:rFonts w:ascii="Arial" w:eastAsia="標楷體" w:hAnsi="Arial" w:cs="Arial" w:hint="eastAsia"/>
        </w:rPr>
        <w:t>9</w:t>
      </w:r>
      <w:r w:rsidRPr="001B3938">
        <w:rPr>
          <w:rFonts w:ascii="Arial" w:eastAsia="標楷體" w:hAnsi="Arial" w:cs="Arial" w:hint="eastAsia"/>
        </w:rPr>
        <w:t>月</w:t>
      </w:r>
      <w:r w:rsidRPr="001B3938">
        <w:rPr>
          <w:rFonts w:ascii="Arial" w:eastAsia="標楷體" w:hAnsi="Arial" w:cs="Arial" w:hint="eastAsia"/>
        </w:rPr>
        <w:t>29</w:t>
      </w:r>
      <w:r w:rsidRPr="001B3938">
        <w:rPr>
          <w:rFonts w:ascii="Arial" w:eastAsia="標楷體" w:hAnsi="Arial" w:cs="Arial" w:hint="eastAsia"/>
        </w:rPr>
        <w:t>日第十屆第八次理監事聯席會議</w:t>
      </w:r>
      <w:r>
        <w:rPr>
          <w:rFonts w:ascii="Arial" w:eastAsia="標楷體" w:hAnsi="Arial" w:cs="Arial" w:hint="eastAsia"/>
        </w:rPr>
        <w:t>修訂通過</w:t>
      </w:r>
    </w:p>
    <w:p w:rsidR="000603CB" w:rsidRPr="000875A1" w:rsidRDefault="000603CB" w:rsidP="000603CB">
      <w:pPr>
        <w:ind w:right="480"/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/>
          <w:color w:val="FF0000"/>
        </w:rPr>
        <w:t xml:space="preserve">　　　　　　　</w:t>
      </w:r>
      <w:r>
        <w:rPr>
          <w:rFonts w:ascii="Arial" w:eastAsia="標楷體" w:hAnsi="Arial" w:cs="Arial" w:hint="eastAsia"/>
          <w:color w:val="FF0000"/>
        </w:rPr>
        <w:t xml:space="preserve">    </w:t>
      </w:r>
      <w:r w:rsidRPr="000875A1">
        <w:rPr>
          <w:rFonts w:ascii="Arial" w:eastAsia="標楷體" w:hAnsi="Arial" w:cs="Arial"/>
        </w:rPr>
        <w:t>106</w:t>
      </w:r>
      <w:r w:rsidRPr="000875A1">
        <w:rPr>
          <w:rFonts w:ascii="Arial" w:eastAsia="標楷體" w:hAnsi="Arial" w:cs="Arial"/>
        </w:rPr>
        <w:t>年</w:t>
      </w:r>
      <w:r w:rsidRPr="000875A1">
        <w:rPr>
          <w:rFonts w:ascii="Arial" w:eastAsia="標楷體" w:hAnsi="Arial" w:cs="Arial"/>
        </w:rPr>
        <w:t>10</w:t>
      </w:r>
      <w:r w:rsidRPr="000875A1">
        <w:rPr>
          <w:rFonts w:ascii="Arial" w:eastAsia="標楷體" w:hAnsi="Arial" w:cs="Arial"/>
        </w:rPr>
        <w:t>月</w:t>
      </w:r>
      <w:r w:rsidRPr="000875A1">
        <w:rPr>
          <w:rFonts w:ascii="Arial" w:eastAsia="標楷體" w:hAnsi="Arial" w:cs="Arial"/>
        </w:rPr>
        <w:t>8</w:t>
      </w:r>
      <w:r w:rsidRPr="000875A1">
        <w:rPr>
          <w:rFonts w:ascii="Arial" w:eastAsia="標楷體" w:hAnsi="Arial" w:cs="Arial"/>
        </w:rPr>
        <w:t>日第</w:t>
      </w:r>
      <w:r w:rsidRPr="000875A1">
        <w:rPr>
          <w:rFonts w:ascii="Arial" w:eastAsia="標楷體" w:hAnsi="Arial" w:cs="Arial"/>
        </w:rPr>
        <w:t>11</w:t>
      </w:r>
      <w:r w:rsidRPr="000875A1">
        <w:rPr>
          <w:rFonts w:ascii="Arial" w:eastAsia="標楷體" w:hAnsi="Arial" w:cs="Arial"/>
        </w:rPr>
        <w:t>屆第</w:t>
      </w:r>
      <w:r w:rsidRPr="000875A1">
        <w:rPr>
          <w:rFonts w:ascii="Arial" w:eastAsia="標楷體" w:hAnsi="Arial" w:cs="Arial"/>
        </w:rPr>
        <w:t>2</w:t>
      </w:r>
      <w:r w:rsidRPr="000875A1">
        <w:rPr>
          <w:rFonts w:ascii="Arial" w:eastAsia="標楷體" w:hAnsi="Arial" w:cs="Arial"/>
        </w:rPr>
        <w:t>次常務理事會修訂通過</w:t>
      </w:r>
    </w:p>
    <w:p w:rsidR="000603CB" w:rsidRPr="001B3938" w:rsidRDefault="000603CB" w:rsidP="000603CB">
      <w:pPr>
        <w:jc w:val="right"/>
        <w:rPr>
          <w:rFonts w:ascii="Arial" w:eastAsia="標楷體" w:hAnsi="Arial" w:cs="Arial"/>
        </w:rPr>
      </w:pPr>
    </w:p>
    <w:p w:rsidR="000603CB" w:rsidRPr="001B3938" w:rsidRDefault="000603CB" w:rsidP="000603C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>每一年度協會依行事曆主辦或協辦之全國青年組（</w:t>
      </w:r>
      <w:r w:rsidRPr="001B3938">
        <w:rPr>
          <w:rFonts w:ascii="Arial" w:eastAsia="標楷體" w:hAnsi="Arial" w:cs="Arial" w:hint="eastAsia"/>
        </w:rPr>
        <w:t>20</w:t>
      </w:r>
      <w:r w:rsidRPr="001B3938">
        <w:rPr>
          <w:rFonts w:ascii="Arial" w:eastAsia="標楷體" w:hAnsi="Arial" w:cs="Arial" w:hint="eastAsia"/>
        </w:rPr>
        <w:t>歲組）及少年組</w:t>
      </w:r>
    </w:p>
    <w:p w:rsidR="000603CB" w:rsidRDefault="000603CB" w:rsidP="000603CB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Pr="00FB05C2">
        <w:rPr>
          <w:rFonts w:ascii="Arial" w:eastAsia="標楷體" w:hAnsi="Arial" w:cs="Arial" w:hint="eastAsia"/>
        </w:rPr>
        <w:t>（</w:t>
      </w:r>
      <w:r w:rsidRPr="00FB05C2">
        <w:rPr>
          <w:rFonts w:ascii="Arial" w:eastAsia="標楷體" w:hAnsi="Arial" w:cs="Arial" w:hint="eastAsia"/>
        </w:rPr>
        <w:t>17</w:t>
      </w:r>
      <w:r w:rsidRPr="00FB05C2">
        <w:rPr>
          <w:rFonts w:ascii="Arial" w:eastAsia="標楷體" w:hAnsi="Arial" w:cs="Arial" w:hint="eastAsia"/>
        </w:rPr>
        <w:t>歲組）排名賽，成績皆納入積分排名。</w:t>
      </w:r>
    </w:p>
    <w:p w:rsidR="000603CB" w:rsidRPr="00FB05C2" w:rsidRDefault="000603CB" w:rsidP="000603CB">
      <w:pPr>
        <w:rPr>
          <w:rFonts w:ascii="Arial" w:eastAsia="標楷體" w:hAnsi="Arial" w:cs="Arial"/>
        </w:rPr>
      </w:pPr>
    </w:p>
    <w:p w:rsidR="000603CB" w:rsidRPr="001B3938" w:rsidRDefault="000603CB" w:rsidP="000603CB">
      <w:pPr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>貳、排名賽之種子選手產生制度如下：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一、</w:t>
      </w:r>
      <w:r w:rsidRPr="001B3938">
        <w:rPr>
          <w:rFonts w:ascii="Arial" w:eastAsia="標楷體" w:hAnsi="Arial" w:cs="Arial" w:hint="eastAsia"/>
        </w:rPr>
        <w:t>種子選手，不參與第一輪循環初賽，直接進入直接淘汰複賽。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二、</w:t>
      </w:r>
      <w:r w:rsidRPr="001B3938">
        <w:rPr>
          <w:rFonts w:ascii="Arial" w:eastAsia="標楷體" w:hAnsi="Arial" w:cs="Arial" w:hint="eastAsia"/>
        </w:rPr>
        <w:t>排名：依國內排名辦法，每一劍種有其排名，協會必須在排名賽前公佈目前排名。</w:t>
      </w:r>
    </w:p>
    <w:p w:rsidR="000603CB" w:rsidRDefault="000603CB" w:rsidP="000603CB">
      <w:pPr>
        <w:ind w:leftChars="200" w:left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三、</w:t>
      </w:r>
      <w:r w:rsidRPr="001B3938">
        <w:rPr>
          <w:rFonts w:ascii="Arial" w:eastAsia="標楷體" w:hAnsi="Arial" w:cs="Arial" w:hint="eastAsia"/>
        </w:rPr>
        <w:t>種子選手的產生：參賽選手超過</w:t>
      </w:r>
      <w:r w:rsidRPr="001B3938">
        <w:rPr>
          <w:rFonts w:ascii="Arial" w:eastAsia="標楷體" w:hAnsi="Arial" w:cs="Arial" w:hint="eastAsia"/>
        </w:rPr>
        <w:t>76</w:t>
      </w:r>
      <w:r w:rsidRPr="001B3938">
        <w:rPr>
          <w:rFonts w:ascii="Arial" w:eastAsia="標楷體" w:hAnsi="Arial" w:cs="Arial" w:hint="eastAsia"/>
        </w:rPr>
        <w:t>人設</w:t>
      </w:r>
      <w:r w:rsidRPr="001B3938">
        <w:rPr>
          <w:rFonts w:ascii="Arial" w:eastAsia="標楷體" w:hAnsi="Arial" w:cs="Arial" w:hint="eastAsia"/>
        </w:rPr>
        <w:t>16</w:t>
      </w:r>
      <w:r w:rsidRPr="001B3938">
        <w:rPr>
          <w:rFonts w:ascii="Arial" w:eastAsia="標楷體" w:hAnsi="Arial" w:cs="Arial" w:hint="eastAsia"/>
        </w:rPr>
        <w:t>名種子選手，不足</w:t>
      </w:r>
      <w:r w:rsidRPr="001B3938">
        <w:rPr>
          <w:rFonts w:ascii="Arial" w:eastAsia="標楷體" w:hAnsi="Arial" w:cs="Arial" w:hint="eastAsia"/>
        </w:rPr>
        <w:t>76</w:t>
      </w:r>
      <w:r w:rsidRPr="001B3938">
        <w:rPr>
          <w:rFonts w:ascii="Arial" w:eastAsia="標楷體" w:hAnsi="Arial" w:cs="Arial" w:hint="eastAsia"/>
        </w:rPr>
        <w:t>人不設種子選手。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</w:p>
    <w:p w:rsidR="000603CB" w:rsidRPr="001B3938" w:rsidRDefault="000603CB" w:rsidP="000603CB">
      <w:pPr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>參、積分排名方法參考國際擊劍總會之比賽規則，計分如次：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 xml:space="preserve">第一名　　　　　　　　　　</w:t>
      </w:r>
      <w:r w:rsidRPr="001B3938">
        <w:rPr>
          <w:rFonts w:ascii="Arial" w:eastAsia="標楷體" w:hAnsi="Arial" w:cs="Arial" w:hint="eastAsia"/>
        </w:rPr>
        <w:t xml:space="preserve"> 32 </w:t>
      </w:r>
      <w:r w:rsidRPr="001B3938">
        <w:rPr>
          <w:rFonts w:ascii="Arial" w:eastAsia="標楷體" w:hAnsi="Arial" w:cs="Arial" w:hint="eastAsia"/>
        </w:rPr>
        <w:t>分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>第二名</w:t>
      </w:r>
      <w:r w:rsidRPr="001B3938">
        <w:rPr>
          <w:rFonts w:ascii="Arial" w:eastAsia="標楷體" w:hAnsi="Arial" w:cs="Arial" w:hint="eastAsia"/>
        </w:rPr>
        <w:t xml:space="preserve"> </w:t>
      </w:r>
      <w:r w:rsidRPr="001B3938">
        <w:rPr>
          <w:rFonts w:ascii="Arial" w:eastAsia="標楷體" w:hAnsi="Arial" w:cs="Arial" w:hint="eastAsia"/>
        </w:rPr>
        <w:t xml:space="preserve">　　　　　　　　　　</w:t>
      </w:r>
      <w:r w:rsidRPr="001B3938">
        <w:rPr>
          <w:rFonts w:ascii="Arial" w:eastAsia="標楷體" w:hAnsi="Arial" w:cs="Arial" w:hint="eastAsia"/>
        </w:rPr>
        <w:t xml:space="preserve">26 </w:t>
      </w:r>
      <w:r w:rsidRPr="001B3938">
        <w:rPr>
          <w:rFonts w:ascii="Arial" w:eastAsia="標楷體" w:hAnsi="Arial" w:cs="Arial" w:hint="eastAsia"/>
        </w:rPr>
        <w:t>分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>第三名</w:t>
      </w:r>
      <w:r w:rsidRPr="001B3938">
        <w:rPr>
          <w:rFonts w:ascii="Arial" w:eastAsia="標楷體" w:hAnsi="Arial" w:cs="Arial" w:hint="eastAsia"/>
        </w:rPr>
        <w:t xml:space="preserve"> </w:t>
      </w:r>
      <w:r w:rsidRPr="001B3938">
        <w:rPr>
          <w:rFonts w:ascii="Arial" w:eastAsia="標楷體" w:hAnsi="Arial" w:cs="Arial" w:hint="eastAsia"/>
        </w:rPr>
        <w:t xml:space="preserve">　　　　　　　　　　</w:t>
      </w:r>
      <w:r w:rsidRPr="001B3938">
        <w:rPr>
          <w:rFonts w:ascii="Arial" w:eastAsia="標楷體" w:hAnsi="Arial" w:cs="Arial" w:hint="eastAsia"/>
        </w:rPr>
        <w:t xml:space="preserve">20 </w:t>
      </w:r>
      <w:r w:rsidRPr="001B3938">
        <w:rPr>
          <w:rFonts w:ascii="Arial" w:eastAsia="標楷體" w:hAnsi="Arial" w:cs="Arial" w:hint="eastAsia"/>
        </w:rPr>
        <w:t>分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>第四名</w:t>
      </w:r>
      <w:r w:rsidRPr="001B3938">
        <w:rPr>
          <w:rFonts w:ascii="Arial" w:eastAsia="標楷體" w:hAnsi="Arial" w:cs="Arial" w:hint="eastAsia"/>
        </w:rPr>
        <w:t xml:space="preserve"> </w:t>
      </w:r>
      <w:r w:rsidRPr="001B3938">
        <w:rPr>
          <w:rFonts w:ascii="Arial" w:eastAsia="標楷體" w:hAnsi="Arial" w:cs="Arial" w:hint="eastAsia"/>
        </w:rPr>
        <w:t xml:space="preserve">　　　　　　　　　　</w:t>
      </w:r>
      <w:r w:rsidRPr="001B3938">
        <w:rPr>
          <w:rFonts w:ascii="Arial" w:eastAsia="標楷體" w:hAnsi="Arial" w:cs="Arial" w:hint="eastAsia"/>
        </w:rPr>
        <w:t xml:space="preserve">18 </w:t>
      </w:r>
      <w:r w:rsidRPr="001B3938">
        <w:rPr>
          <w:rFonts w:ascii="Arial" w:eastAsia="標楷體" w:hAnsi="Arial" w:cs="Arial" w:hint="eastAsia"/>
        </w:rPr>
        <w:t>分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 xml:space="preserve">第五名至第八名　　　　　</w:t>
      </w:r>
      <w:r w:rsidRPr="001B3938">
        <w:rPr>
          <w:rFonts w:ascii="Arial" w:eastAsia="標楷體" w:hAnsi="Arial" w:cs="Arial" w:hint="eastAsia"/>
        </w:rPr>
        <w:t xml:space="preserve"> </w:t>
      </w:r>
      <w:r w:rsidRPr="001B3938">
        <w:rPr>
          <w:rFonts w:ascii="Arial" w:eastAsia="標楷體" w:hAnsi="Arial" w:cs="Arial" w:hint="eastAsia"/>
        </w:rPr>
        <w:t xml:space="preserve">　</w:t>
      </w:r>
      <w:r w:rsidRPr="001B3938">
        <w:rPr>
          <w:rFonts w:ascii="Arial" w:eastAsia="標楷體" w:hAnsi="Arial" w:cs="Arial" w:hint="eastAsia"/>
        </w:rPr>
        <w:t xml:space="preserve">14 </w:t>
      </w:r>
      <w:r w:rsidRPr="001B3938">
        <w:rPr>
          <w:rFonts w:ascii="Arial" w:eastAsia="標楷體" w:hAnsi="Arial" w:cs="Arial" w:hint="eastAsia"/>
        </w:rPr>
        <w:t>分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 xml:space="preserve">第九名至第十六名　　　　</w:t>
      </w:r>
      <w:r w:rsidRPr="001B3938">
        <w:rPr>
          <w:rFonts w:ascii="Arial" w:eastAsia="標楷體" w:hAnsi="Arial" w:cs="Arial" w:hint="eastAsia"/>
        </w:rPr>
        <w:t xml:space="preserve"> </w:t>
      </w:r>
      <w:r w:rsidRPr="001B3938">
        <w:rPr>
          <w:rFonts w:ascii="Arial" w:eastAsia="標楷體" w:hAnsi="Arial" w:cs="Arial" w:hint="eastAsia"/>
        </w:rPr>
        <w:t xml:space="preserve">　</w:t>
      </w:r>
      <w:r w:rsidRPr="001B3938">
        <w:rPr>
          <w:rFonts w:ascii="Arial" w:eastAsia="標楷體" w:hAnsi="Arial" w:cs="Arial" w:hint="eastAsia"/>
        </w:rPr>
        <w:t xml:space="preserve">8 </w:t>
      </w:r>
      <w:r w:rsidRPr="001B3938">
        <w:rPr>
          <w:rFonts w:ascii="Arial" w:eastAsia="標楷體" w:hAnsi="Arial" w:cs="Arial" w:hint="eastAsia"/>
        </w:rPr>
        <w:t>分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 xml:space="preserve">第十七名至第三十二名　　　</w:t>
      </w:r>
      <w:r w:rsidRPr="001B3938">
        <w:rPr>
          <w:rFonts w:ascii="Arial" w:eastAsia="標楷體" w:hAnsi="Arial" w:cs="Arial" w:hint="eastAsia"/>
        </w:rPr>
        <w:t xml:space="preserve"> 4 </w:t>
      </w:r>
      <w:r w:rsidRPr="001B3938">
        <w:rPr>
          <w:rFonts w:ascii="Arial" w:eastAsia="標楷體" w:hAnsi="Arial" w:cs="Arial" w:hint="eastAsia"/>
        </w:rPr>
        <w:t>分</w:t>
      </w:r>
    </w:p>
    <w:p w:rsidR="000603CB" w:rsidRPr="00FB05C2" w:rsidRDefault="000603CB" w:rsidP="000603CB">
      <w:pPr>
        <w:ind w:leftChars="200" w:left="480"/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>第三十三至六十四名</w:t>
      </w:r>
      <w:r w:rsidRPr="00FB05C2">
        <w:rPr>
          <w:rFonts w:ascii="Arial" w:eastAsia="標楷體" w:hAnsi="Arial" w:cs="Arial"/>
        </w:rPr>
        <w:t xml:space="preserve">         2</w:t>
      </w:r>
      <w:r w:rsidRPr="00FB05C2">
        <w:rPr>
          <w:rFonts w:ascii="Arial" w:eastAsia="標楷體" w:hAnsi="Arial" w:cs="Arial"/>
        </w:rPr>
        <w:t>分</w:t>
      </w:r>
    </w:p>
    <w:p w:rsidR="000603CB" w:rsidRPr="00FB05C2" w:rsidRDefault="000603CB" w:rsidP="000603CB">
      <w:pPr>
        <w:ind w:leftChars="200" w:left="480"/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>第六十五名以後</w:t>
      </w:r>
      <w:r w:rsidRPr="00FB05C2">
        <w:rPr>
          <w:rFonts w:ascii="Arial" w:eastAsia="標楷體" w:hAnsi="Arial" w:cs="Arial"/>
        </w:rPr>
        <w:t xml:space="preserve">             1</w:t>
      </w:r>
      <w:r w:rsidRPr="00FB05C2">
        <w:rPr>
          <w:rFonts w:ascii="Arial" w:eastAsia="標楷體" w:hAnsi="Arial" w:cs="Arial"/>
        </w:rPr>
        <w:t>分</w:t>
      </w:r>
    </w:p>
    <w:p w:rsidR="000603CB" w:rsidRDefault="000603CB" w:rsidP="000603CB">
      <w:pPr>
        <w:ind w:leftChars="200" w:left="480"/>
        <w:rPr>
          <w:rFonts w:ascii="Arial" w:eastAsia="標楷體" w:hAnsi="Arial" w:cs="Arial"/>
        </w:rPr>
      </w:pPr>
      <w:r w:rsidRPr="001B3938">
        <w:rPr>
          <w:rFonts w:ascii="Arial" w:eastAsia="標楷體" w:hAnsi="Arial" w:cs="Arial" w:hint="eastAsia"/>
        </w:rPr>
        <w:t>實際參賽人數未滿</w:t>
      </w:r>
      <w:r w:rsidRPr="001B3938">
        <w:rPr>
          <w:rFonts w:ascii="Arial" w:eastAsia="標楷體" w:hAnsi="Arial" w:cs="Arial" w:hint="eastAsia"/>
        </w:rPr>
        <w:t xml:space="preserve"> 8</w:t>
      </w:r>
      <w:r>
        <w:rPr>
          <w:rFonts w:ascii="Arial" w:eastAsia="標楷體" w:hAnsi="Arial" w:cs="Arial" w:hint="eastAsia"/>
        </w:rPr>
        <w:t>人不予記分</w:t>
      </w:r>
      <w:r w:rsidRPr="001B3938">
        <w:rPr>
          <w:rFonts w:ascii="Arial" w:eastAsia="標楷體" w:hAnsi="Arial" w:cs="Arial" w:hint="eastAsia"/>
        </w:rPr>
        <w:t>。</w:t>
      </w:r>
    </w:p>
    <w:p w:rsidR="000603CB" w:rsidRPr="001B3938" w:rsidRDefault="000603CB" w:rsidP="000603CB">
      <w:pPr>
        <w:ind w:leftChars="200" w:left="480"/>
        <w:rPr>
          <w:rFonts w:ascii="Arial" w:eastAsia="標楷體" w:hAnsi="Arial" w:cs="Arial"/>
        </w:rPr>
      </w:pPr>
    </w:p>
    <w:p w:rsidR="000603CB" w:rsidRPr="00FB05C2" w:rsidRDefault="000603CB" w:rsidP="000603CB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肆、</w:t>
      </w:r>
      <w:r w:rsidRPr="00FB05C2">
        <w:rPr>
          <w:rFonts w:ascii="Arial" w:eastAsia="標楷體" w:hAnsi="Arial" w:cs="Arial"/>
        </w:rPr>
        <w:t>取最近</w:t>
      </w:r>
      <w:r w:rsidRPr="00FB05C2">
        <w:rPr>
          <w:rFonts w:ascii="Arial" w:eastAsia="標楷體" w:hAnsi="Arial" w:cs="Arial"/>
        </w:rPr>
        <w:t>3</w:t>
      </w:r>
      <w:r w:rsidRPr="00FB05C2">
        <w:rPr>
          <w:rFonts w:ascii="Arial" w:eastAsia="標楷體" w:hAnsi="Arial" w:cs="Arial"/>
        </w:rPr>
        <w:t>次比賽中之最佳</w:t>
      </w:r>
      <w:r w:rsidRPr="00FB05C2">
        <w:rPr>
          <w:rFonts w:ascii="Arial" w:eastAsia="標楷體" w:hAnsi="Arial" w:cs="Arial"/>
        </w:rPr>
        <w:t>2</w:t>
      </w:r>
      <w:r w:rsidRPr="00FB05C2">
        <w:rPr>
          <w:rFonts w:ascii="Arial" w:eastAsia="標楷體" w:hAnsi="Arial" w:cs="Arial"/>
        </w:rPr>
        <w:t>次計分之總和，依積分高低為最新之</w:t>
      </w:r>
      <w:r w:rsidRPr="00FB05C2">
        <w:rPr>
          <w:rFonts w:ascii="Arial" w:eastAsia="標楷體" w:hAnsi="Arial" w:cs="Arial" w:hint="eastAsia"/>
        </w:rPr>
        <w:t>全國青</w:t>
      </w:r>
    </w:p>
    <w:p w:rsidR="000603CB" w:rsidRPr="00FB05C2" w:rsidRDefault="000603CB" w:rsidP="000603CB">
      <w:pPr>
        <w:rPr>
          <w:rFonts w:ascii="Arial" w:eastAsia="標楷體" w:hAnsi="Arial" w:cs="Arial"/>
        </w:rPr>
      </w:pPr>
      <w:r w:rsidRPr="00FB05C2">
        <w:rPr>
          <w:rFonts w:ascii="Arial" w:eastAsia="標楷體" w:hAnsi="Arial" w:cs="Arial"/>
        </w:rPr>
        <w:t xml:space="preserve">　　</w:t>
      </w:r>
      <w:r w:rsidRPr="00FB05C2">
        <w:rPr>
          <w:rFonts w:ascii="Arial" w:eastAsia="標楷體" w:hAnsi="Arial" w:cs="Arial" w:hint="eastAsia"/>
        </w:rPr>
        <w:t>年、少年</w:t>
      </w:r>
      <w:r w:rsidRPr="00FB05C2">
        <w:rPr>
          <w:rFonts w:ascii="Arial" w:eastAsia="標楷體" w:hAnsi="Arial" w:cs="Arial"/>
        </w:rPr>
        <w:t>排名。</w:t>
      </w:r>
    </w:p>
    <w:p w:rsidR="000603CB" w:rsidRPr="00FB05C2" w:rsidRDefault="000603CB" w:rsidP="000603CB">
      <w:pPr>
        <w:rPr>
          <w:rFonts w:ascii="Arial" w:eastAsia="標楷體" w:hAnsi="Arial" w:cs="Arial"/>
          <w:color w:val="FF0000"/>
        </w:rPr>
      </w:pPr>
    </w:p>
    <w:p w:rsidR="000603CB" w:rsidRDefault="000603CB" w:rsidP="000603CB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伍、積分相同者，以名次較高的次數多寡，作為排名先後依據，依此類推；前</w:t>
      </w:r>
    </w:p>
    <w:p w:rsidR="000603CB" w:rsidRDefault="000603CB" w:rsidP="000603CB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Pr="003938E4">
        <w:rPr>
          <w:rFonts w:ascii="Arial" w:eastAsia="標楷體" w:hAnsi="Arial" w:cs="Arial"/>
        </w:rPr>
        <w:t>述名次次數亦相同者，取最近一次比賽名次高者優先排名。</w:t>
      </w:r>
    </w:p>
    <w:p w:rsidR="000603CB" w:rsidRPr="003938E4" w:rsidRDefault="000603CB" w:rsidP="000603CB">
      <w:pPr>
        <w:rPr>
          <w:rFonts w:ascii="Arial" w:eastAsia="標楷體" w:hAnsi="Arial" w:cs="Arial"/>
        </w:rPr>
      </w:pPr>
    </w:p>
    <w:p w:rsidR="000603CB" w:rsidRDefault="000603CB" w:rsidP="000603CB">
      <w:pPr>
        <w:rPr>
          <w:rFonts w:ascii="Arial" w:eastAsia="標楷體" w:hAnsi="Arial" w:cs="Arial"/>
        </w:rPr>
      </w:pPr>
      <w:r w:rsidRPr="003938E4">
        <w:rPr>
          <w:rFonts w:ascii="Arial" w:eastAsia="標楷體" w:hAnsi="Arial" w:cs="Arial"/>
        </w:rPr>
        <w:t>陸、以上辦法若有未盡事宜得由選訓委員會修訂之，並</w:t>
      </w:r>
      <w:r>
        <w:rPr>
          <w:rFonts w:ascii="Arial" w:eastAsia="標楷體" w:hAnsi="Arial" w:cs="Arial" w:hint="eastAsia"/>
        </w:rPr>
        <w:t>陳</w:t>
      </w:r>
      <w:r w:rsidRPr="003938E4">
        <w:rPr>
          <w:rFonts w:ascii="Arial" w:eastAsia="標楷體" w:hAnsi="Arial" w:cs="Arial"/>
        </w:rPr>
        <w:t>請</w:t>
      </w:r>
      <w:r w:rsidRPr="003938E4">
        <w:rPr>
          <w:rFonts w:ascii="Arial" w:eastAsia="標楷體" w:hAnsi="Arial" w:cs="Arial"/>
        </w:rPr>
        <w:t xml:space="preserve">  </w:t>
      </w:r>
      <w:r w:rsidRPr="003938E4">
        <w:rPr>
          <w:rFonts w:ascii="Arial" w:eastAsia="標楷體" w:hAnsi="Arial" w:cs="Arial"/>
        </w:rPr>
        <w:t>理事長核可後公</w:t>
      </w:r>
    </w:p>
    <w:p w:rsidR="000603CB" w:rsidRDefault="000603CB" w:rsidP="000603CB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　　</w:t>
      </w:r>
      <w:r w:rsidRPr="003938E4">
        <w:rPr>
          <w:rFonts w:ascii="Arial" w:eastAsia="標楷體" w:hAnsi="Arial" w:cs="Arial"/>
        </w:rPr>
        <w:t>告實施。</w:t>
      </w:r>
    </w:p>
    <w:p w:rsidR="000603CB" w:rsidRPr="001B3938" w:rsidRDefault="000603CB" w:rsidP="000603CB">
      <w:pPr>
        <w:rPr>
          <w:rFonts w:ascii="Arial" w:eastAsia="標楷體" w:hAnsi="Arial" w:cs="Arial"/>
        </w:rPr>
      </w:pPr>
    </w:p>
    <w:p w:rsidR="00C26981" w:rsidRDefault="00C26981"/>
    <w:sectPr w:rsidR="00C269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50F4"/>
    <w:multiLevelType w:val="hybridMultilevel"/>
    <w:tmpl w:val="DF345DE2"/>
    <w:lvl w:ilvl="0" w:tplc="482AE2C2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CB"/>
    <w:rsid w:val="000603CB"/>
    <w:rsid w:val="00C2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DB176-C1DA-4CC1-A9A7-09222AE0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2017-12-07T02:13:00Z</dcterms:created>
  <dcterms:modified xsi:type="dcterms:W3CDTF">2017-12-07T02:14:00Z</dcterms:modified>
</cp:coreProperties>
</file>